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3E" w:rsidRPr="009630C2" w:rsidRDefault="00994F3E">
      <w:pPr>
        <w:pStyle w:val="Heading1"/>
        <w:spacing w:before="40" w:line="360" w:lineRule="exact"/>
        <w:rPr>
          <w:rFonts w:ascii="Times New Roman" w:hAnsi="Times New Roman"/>
          <w:bCs w:val="0"/>
          <w:color w:val="auto"/>
          <w:sz w:val="28"/>
        </w:rPr>
      </w:pPr>
      <w:bookmarkStart w:id="0" w:name="_TOC162730488"/>
      <w:bookmarkStart w:id="1" w:name="_TOC162730284"/>
      <w:bookmarkStart w:id="2" w:name="_TOC164087884"/>
      <w:bookmarkStart w:id="3" w:name="_Toc422749092"/>
      <w:bookmarkStart w:id="4" w:name="_Toc303843168"/>
      <w:bookmarkStart w:id="5" w:name="_Toc503341481"/>
      <w:bookmarkStart w:id="6" w:name="_TOC222739251"/>
      <w:bookmarkStart w:id="7" w:name="_Toc328725764"/>
      <w:bookmarkStart w:id="8" w:name="_TOC150765752"/>
      <w:bookmarkStart w:id="9" w:name="_TOC148319155"/>
      <w:bookmarkStart w:id="10" w:name="_TOC151347989"/>
      <w:bookmarkStart w:id="11" w:name="_TOC158142740"/>
      <w:bookmarkStart w:id="12" w:name="_Toc534618785"/>
      <w:bookmarkStart w:id="13" w:name="_TOC155659609"/>
      <w:bookmarkStart w:id="14" w:name="_TOC188971810"/>
      <w:bookmarkStart w:id="15" w:name="_Toc340122702"/>
      <w:bookmarkStart w:id="16" w:name="_TOC148319105"/>
      <w:bookmarkStart w:id="17" w:name="_Toc129938995"/>
      <w:r w:rsidRPr="009630C2">
        <w:rPr>
          <w:rFonts w:ascii="Times New Roman" w:hAnsi="Times New Roman"/>
          <w:bCs w:val="0"/>
          <w:color w:val="auto"/>
          <w:sz w:val="28"/>
        </w:rPr>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94F3E" w:rsidRPr="009630C2" w:rsidRDefault="00994F3E">
      <w:pPr>
        <w:keepNext/>
        <w:tabs>
          <w:tab w:val="left" w:pos="7219"/>
        </w:tabs>
        <w:spacing w:before="40" w:after="0" w:line="360" w:lineRule="exact"/>
        <w:jc w:val="both"/>
        <w:outlineLvl w:val="1"/>
        <w:rPr>
          <w:b/>
          <w:bCs/>
          <w:szCs w:val="28"/>
        </w:rPr>
      </w:pPr>
      <w:bookmarkStart w:id="18" w:name="_Toc503341482"/>
      <w:bookmarkStart w:id="19" w:name="_Toc534618786"/>
      <w:bookmarkStart w:id="20" w:name="_Toc422749093"/>
      <w:bookmarkStart w:id="21" w:name="_Toc303843169"/>
      <w:bookmarkStart w:id="22" w:name="_Toc340122703"/>
      <w:bookmarkStart w:id="23" w:name="_Toc328725765"/>
      <w:bookmarkStart w:id="24" w:name="_Toc129938996"/>
      <w:r w:rsidRPr="009630C2">
        <w:rPr>
          <w:b/>
          <w:bCs/>
          <w:szCs w:val="28"/>
        </w:rPr>
        <w:t xml:space="preserve">1.1. </w:t>
      </w:r>
      <w:bookmarkEnd w:id="18"/>
      <w:bookmarkEnd w:id="19"/>
      <w:bookmarkEnd w:id="20"/>
      <w:bookmarkEnd w:id="21"/>
      <w:bookmarkEnd w:id="22"/>
      <w:bookmarkEnd w:id="23"/>
      <w:r w:rsidRPr="009630C2">
        <w:rPr>
          <w:b/>
          <w:szCs w:val="28"/>
          <w:lang w:val="vi-VN"/>
        </w:rPr>
        <w:t xml:space="preserve">Thông tin chung về </w:t>
      </w:r>
      <w:r w:rsidRPr="009630C2">
        <w:rPr>
          <w:b/>
          <w:bCs/>
          <w:szCs w:val="28"/>
        </w:rPr>
        <w:t>Dự án</w:t>
      </w:r>
      <w:bookmarkEnd w:id="24"/>
    </w:p>
    <w:p w:rsidR="0006021C" w:rsidRDefault="008568E6" w:rsidP="000555C9">
      <w:pPr>
        <w:pStyle w:val="NormalWeb"/>
        <w:shd w:val="clear" w:color="auto" w:fill="FFFFFF"/>
        <w:spacing w:before="120" w:beforeAutospacing="0" w:after="0" w:afterAutospacing="0" w:line="360" w:lineRule="exact"/>
        <w:jc w:val="both"/>
        <w:rPr>
          <w:sz w:val="28"/>
          <w:szCs w:val="28"/>
        </w:rPr>
      </w:pPr>
      <w:r w:rsidRPr="009630C2">
        <w:rPr>
          <w:sz w:val="28"/>
          <w:szCs w:val="28"/>
        </w:rPr>
        <w:tab/>
      </w:r>
      <w:bookmarkStart w:id="25" w:name="_Toc422749094"/>
      <w:bookmarkStart w:id="26" w:name="_Toc503341483"/>
      <w:r w:rsidR="00E507F2" w:rsidRPr="00E507F2">
        <w:rPr>
          <w:sz w:val="28"/>
          <w:szCs w:val="28"/>
        </w:rPr>
        <w:t xml:space="preserve">Các sản phẩm ngành nghề thủ công mỹ nghệ Việt Nam rất đa dạng về chủng loại, mẫu mã. Sản phẩm thủ công mỹ nghệ không chỉ là hàng hoá đơn thuần mà trở thành sản phẩm văn hoá có tính nghệ thuật cao và được coi là biểu tượng của nghề truyền thống của dân tộc Việt Nam. Sản phẩm thủ công mỹ nghệ mang tính mỹ thuật cao, mỗi sản phẩm thủ công mỹ nghệ là một tác phẩm nghệ thuật, vừa có giá trị sử dụng, lại vừa mang dấu ấn bàn tay tài hoa của người thợ và phong vị độc đáo của một miền quê nào đó. Các sản phẩm thủ công mỹ nghệ đều là sự kết giao giữa phương pháp thủ công tinh xảo với sự sáng tạo nghệ thuật. Đây chính là điểm thu hút mạnh mẽ đối với khách hàng nhất là khách quốc tế, nó tạo nên một ưu thế tuyệt đối cho hàng thủ công mỹ nghệ và được coi như món quà lưu niệm đặc biệt trong mỗi chuyến du lịch của du khách nước ngoài. Việt Nam với lợi thế sở hữu nền văn hóa đa màu đa sắc cùng nguồn lao động dồi dào, lành nghề, các doanh nghiệp nhỏ và vừa, đặc biệt là các doanh nghiệp khởi nghiệp trong lĩnh vực thủ công mỹ nghệ của Việt Nam đã phát triển nhanh chóng với nhiều sản phẩm đa dạng. Nhóm hàng thủ công mỹ nghệ được xếp vào nhóm sản phẩm có tiềm năng xuất khẩu lớn và có tỷ suất lợi nhuận cao. Ngoài ra, kim ngạch xuất khẩu của mặt hàng này mang lại giá trị gia tăng lớn và được coi là ngành hàng mũi nhọn để tập trung phát triển xuất khẩu trong các năm tới. Đây là lợi thế lớn để Việt Nam tăng xuất khẩu hàng thủ công mỹ nghệ, cũng là cơ hội để các ngành nghề thể hiện sức mạnh sáng tạo, nét độc đáo trong sản xuất sản phẩm thủ công. Theo thống kê của Hiệp hội Xuất khẩu hàng thủ công mỹ nghệ Việt Nam (Vietcraft), cứ 1 triệu USD xuất khẩu của ngành thủ công mỹ nghệ mang lại lợi nhuận gấp 5-10 lần so với ngành khai thác; giải quyết việc làm từ 3-5 nghìn lao động, ngành thủ công mỹ nghệ có vai trò quan trọng trong chuyển đổi cơ cấu kinh tế nông thôn, là ngành nghề thu hút nhiều lao động tham gia làm hàng xuất khẩu, góp phần xoá đói giảm nghèo ở nông thôn. Ngành thủ công mỹ nghệ Việt Nam có tiềm năng phát triển rất lớn, cùng với xu thế tiêu dùng ngày càng hướng tới các sản phẩm thân thiện với môi trường, những mặt hàng có nguồn gốc làm từ nguyên liệu tự nhiên như mây, tre, cói, bèo, sơ dừa… </w:t>
      </w:r>
    </w:p>
    <w:p w:rsidR="0006021C" w:rsidRDefault="00E507F2" w:rsidP="000555C9">
      <w:pPr>
        <w:pStyle w:val="NormalWeb"/>
        <w:shd w:val="clear" w:color="auto" w:fill="FFFFFF"/>
        <w:spacing w:before="120" w:beforeAutospacing="0" w:after="0" w:afterAutospacing="0" w:line="360" w:lineRule="exact"/>
        <w:ind w:firstLine="720"/>
        <w:jc w:val="both"/>
        <w:rPr>
          <w:sz w:val="28"/>
          <w:szCs w:val="28"/>
        </w:rPr>
      </w:pPr>
      <w:r w:rsidRPr="00E507F2">
        <w:rPr>
          <w:sz w:val="28"/>
          <w:szCs w:val="28"/>
        </w:rPr>
        <w:t xml:space="preserve">Các mặt hàng thủ công mỹ nghệ cũng đang đứng trước cơ hội lớn mở rộng thị trường, tăng trưởng xuất khẩu cùng với việc giảm thuế nhờ việc chủ động, tích cực tham gia các hiệp định thương mại tự do và kết hợp với các biện pháp tăng cường năng lực của doanh nghiệp xuất khẩu, cải tiến mẫu mã thiết kế sản phẩm, tăng cường công tác xúc tiến thương mại, hợp chuẩn quốc tế…kỳ vọng sẽ thúc đẩy tăng trưởng xuất khẩu hàng thủ công mỹ nghệ Việt Nam. Vietcraft dự báo, tăng trưởng xuất khẩu hàng thủ công mỹ nghệ Việt Nam những năm tới sẽ tăng trung bình 12%/năm, kim ngạch xuất khẩu có thể đạt 4 tỷ đô la Mỹ vào năm 2025. Phát triển xuất khẩu các sản phẩm thủ công mỹ nghệ của Việt Nam là một trong những </w:t>
      </w:r>
      <w:r w:rsidRPr="00E507F2">
        <w:rPr>
          <w:sz w:val="28"/>
          <w:szCs w:val="28"/>
        </w:rPr>
        <w:lastRenderedPageBreak/>
        <w:t>lĩnh vực được Chính phủ hết sức quan tâm. Chính phủ Việt Nam coi việc phát triển ngành nghề thủ công là một biện pháp chính sách hữu hiệu giúp chuyển dịch cơ cấu kinh Dự án: Xây dựng cơ sở Sản xuất và Dịch vụ hàng thủ công Mỹ Nghệ Chủ đầu tư: Công ty cổ phần Sản xuất và Kinh doanh Thương mại Trần Gia 11 tế, cơ cấu lao động, phát triển kinh tế nông nghiệp, tạo thêm việc làm, nâng cao thu nhập cho lao động nông thôn, giảm nghèo ở các vùng sâu, vùng xa và giải quyết vấn đề an sinh xã hội… Người tiêu dùng cũng ngày càng quan tâm hơn về các vấn đề liên quan đến môi trường và xã hội, trong đó đặc biệt là các vấn đề liên quan đến nguồn gốc và tính hợp pháp của nguyên liệu sử dụng, các vấn đề liên quan đến các tập quán lao động, an toàn và sức khỏe của công nhân, sản xuất sạch</w:t>
      </w:r>
      <w:r w:rsidR="00697595">
        <w:rPr>
          <w:sz w:val="28"/>
          <w:szCs w:val="28"/>
        </w:rPr>
        <w:t xml:space="preserve"> </w:t>
      </w:r>
      <w:r w:rsidRPr="00E507F2">
        <w:rPr>
          <w:sz w:val="28"/>
          <w:szCs w:val="28"/>
        </w:rPr>
        <w:t>-</w:t>
      </w:r>
      <w:r w:rsidR="00697595">
        <w:rPr>
          <w:sz w:val="28"/>
          <w:szCs w:val="28"/>
        </w:rPr>
        <w:t xml:space="preserve"> </w:t>
      </w:r>
      <w:r w:rsidRPr="00E507F2">
        <w:rPr>
          <w:sz w:val="28"/>
          <w:szCs w:val="28"/>
        </w:rPr>
        <w:t xml:space="preserve">thân thiện với môi trường… Các sản phẩm thủ công sử dụng nguyên liệu tận dụng và tái chế và kênh thị trường thương mại bình đẳng ngày càng được phát triển. </w:t>
      </w:r>
    </w:p>
    <w:p w:rsidR="00A344DD" w:rsidRDefault="00776FAF" w:rsidP="000555C9">
      <w:pPr>
        <w:spacing w:before="120" w:after="0" w:line="360" w:lineRule="exact"/>
        <w:ind w:firstLine="720"/>
        <w:jc w:val="both"/>
        <w:rPr>
          <w:szCs w:val="26"/>
        </w:rPr>
      </w:pPr>
      <w:r w:rsidRPr="00F052C7">
        <w:rPr>
          <w:szCs w:val="26"/>
        </w:rPr>
        <w:t xml:space="preserve">Công ty </w:t>
      </w:r>
      <w:r w:rsidRPr="00E507F2">
        <w:rPr>
          <w:szCs w:val="28"/>
        </w:rPr>
        <w:t xml:space="preserve">cổ phần Sản xuất và Kinh doanh Thương mại Trần Gia </w:t>
      </w:r>
      <w:r w:rsidRPr="00F052C7">
        <w:rPr>
          <w:szCs w:val="26"/>
        </w:rPr>
        <w:t xml:space="preserve">được thành lập theo Giấy chứng nhận đăng ký doanh nghiệp mã số: </w:t>
      </w:r>
      <w:r>
        <w:rPr>
          <w:szCs w:val="26"/>
        </w:rPr>
        <w:t>0108345200</w:t>
      </w:r>
      <w:r w:rsidRPr="00F052C7">
        <w:rPr>
          <w:szCs w:val="26"/>
        </w:rPr>
        <w:t xml:space="preserve"> lần đầu ngày </w:t>
      </w:r>
      <w:r>
        <w:rPr>
          <w:szCs w:val="26"/>
        </w:rPr>
        <w:t>2/7/2018</w:t>
      </w:r>
      <w:r w:rsidRPr="00F052C7">
        <w:rPr>
          <w:szCs w:val="26"/>
        </w:rPr>
        <w:t xml:space="preserve"> và thay đổi đăng ký lần thứ 2 ngày </w:t>
      </w:r>
      <w:r>
        <w:rPr>
          <w:szCs w:val="26"/>
        </w:rPr>
        <w:t>8/10/2021</w:t>
      </w:r>
      <w:r w:rsidRPr="00F052C7">
        <w:rPr>
          <w:szCs w:val="26"/>
        </w:rPr>
        <w:t xml:space="preserve"> do Sở Kế hoạch và Đầu tư tỉnh Nam Định cấp. Trước nhu cầu phát triển, Công ty đầu tư dự án Xây dựng </w:t>
      </w:r>
      <w:r w:rsidR="00272A71">
        <w:rPr>
          <w:szCs w:val="26"/>
        </w:rPr>
        <w:t>cơ sở sản xuất và dịch vụ hàng thủ công mỹ nghệ tại thị trấn Gôi, huyện Vụ Bản</w:t>
      </w:r>
      <w:r w:rsidRPr="00F052C7">
        <w:rPr>
          <w:szCs w:val="26"/>
        </w:rPr>
        <w:t>.</w:t>
      </w:r>
    </w:p>
    <w:p w:rsidR="00A344DD" w:rsidRPr="00A344DD" w:rsidRDefault="00776FAF" w:rsidP="000555C9">
      <w:pPr>
        <w:spacing w:before="120" w:after="0" w:line="360" w:lineRule="exact"/>
        <w:ind w:firstLine="720"/>
        <w:jc w:val="both"/>
        <w:rPr>
          <w:szCs w:val="26"/>
        </w:rPr>
      </w:pPr>
      <w:r w:rsidRPr="00F052C7">
        <w:rPr>
          <w:szCs w:val="26"/>
        </w:rPr>
        <w:t xml:space="preserve">Ngày </w:t>
      </w:r>
      <w:r w:rsidR="00272A71">
        <w:rPr>
          <w:szCs w:val="26"/>
        </w:rPr>
        <w:t>16/9/</w:t>
      </w:r>
      <w:r w:rsidRPr="00F052C7">
        <w:rPr>
          <w:szCs w:val="26"/>
        </w:rPr>
        <w:t>202</w:t>
      </w:r>
      <w:r w:rsidR="00272A71">
        <w:rPr>
          <w:szCs w:val="26"/>
        </w:rPr>
        <w:t>0</w:t>
      </w:r>
      <w:r w:rsidRPr="00F052C7">
        <w:rPr>
          <w:szCs w:val="26"/>
        </w:rPr>
        <w:t xml:space="preserve">, UBND tỉnh Nam Định đã ra Quyết định số </w:t>
      </w:r>
      <w:r w:rsidR="00272A71">
        <w:rPr>
          <w:szCs w:val="26"/>
        </w:rPr>
        <w:t>2296</w:t>
      </w:r>
      <w:r w:rsidRPr="00F052C7">
        <w:rPr>
          <w:szCs w:val="26"/>
        </w:rPr>
        <w:t>/QĐ-UBND về việc</w:t>
      </w:r>
      <w:r w:rsidR="00272A71">
        <w:rPr>
          <w:szCs w:val="26"/>
        </w:rPr>
        <w:t xml:space="preserve"> phê duyệt chủ trương đầu tư dự án </w:t>
      </w:r>
      <w:r w:rsidR="00272A71" w:rsidRPr="00F052C7">
        <w:rPr>
          <w:szCs w:val="26"/>
        </w:rPr>
        <w:t xml:space="preserve">Xây dựng </w:t>
      </w:r>
      <w:r w:rsidR="00272A71">
        <w:rPr>
          <w:szCs w:val="26"/>
        </w:rPr>
        <w:t>cơ sở sản xuất và dịch vụ hàng thủ công mỹ nghệ tại thị trấn Gôi, huyện Vụ Bản</w:t>
      </w:r>
      <w:r w:rsidRPr="00F052C7">
        <w:rPr>
          <w:szCs w:val="26"/>
        </w:rPr>
        <w:t xml:space="preserve"> với diện tích </w:t>
      </w:r>
      <w:r w:rsidR="00272A71">
        <w:rPr>
          <w:szCs w:val="26"/>
        </w:rPr>
        <w:t>60.620m</w:t>
      </w:r>
      <w:r w:rsidR="00272A71" w:rsidRPr="00272A71">
        <w:rPr>
          <w:szCs w:val="26"/>
          <w:vertAlign w:val="superscript"/>
        </w:rPr>
        <w:t>2</w:t>
      </w:r>
      <w:r w:rsidRPr="00F052C7">
        <w:rPr>
          <w:szCs w:val="26"/>
        </w:rPr>
        <w:t xml:space="preserve">. </w:t>
      </w:r>
      <w:r w:rsidR="00D2661A">
        <w:rPr>
          <w:szCs w:val="26"/>
        </w:rPr>
        <w:t xml:space="preserve">Trong đó đất trồng lúa nước 02 vụ </w:t>
      </w:r>
      <w:r w:rsidR="000555C9">
        <w:rPr>
          <w:szCs w:val="26"/>
        </w:rPr>
        <w:t xml:space="preserve">diện tích </w:t>
      </w:r>
      <w:r w:rsidR="00D2661A">
        <w:rPr>
          <w:szCs w:val="26"/>
        </w:rPr>
        <w:t>58.918,42m</w:t>
      </w:r>
      <w:r w:rsidR="00D2661A" w:rsidRPr="00D2661A">
        <w:rPr>
          <w:szCs w:val="26"/>
          <w:vertAlign w:val="superscript"/>
        </w:rPr>
        <w:t>2</w:t>
      </w:r>
      <w:r w:rsidR="000555C9">
        <w:rPr>
          <w:szCs w:val="26"/>
        </w:rPr>
        <w:t xml:space="preserve">; đất kênh mương nội đồng, mặt nước diện tích </w:t>
      </w:r>
      <w:r w:rsidR="000555C9">
        <w:t>285,03 m</w:t>
      </w:r>
      <w:r w:rsidR="000555C9" w:rsidRPr="000555C9">
        <w:rPr>
          <w:vertAlign w:val="superscript"/>
        </w:rPr>
        <w:t>2</w:t>
      </w:r>
      <w:r w:rsidR="000555C9">
        <w:t>; đất giao thông diện tích 1.416,55m</w:t>
      </w:r>
      <w:r w:rsidR="000555C9" w:rsidRPr="000555C9">
        <w:rPr>
          <w:vertAlign w:val="superscript"/>
        </w:rPr>
        <w:t>2</w:t>
      </w:r>
      <w:r w:rsidR="00D2661A">
        <w:rPr>
          <w:szCs w:val="26"/>
        </w:rPr>
        <w:t xml:space="preserve">; </w:t>
      </w:r>
      <w:r w:rsidR="00A344DD" w:rsidRPr="00A344DD">
        <w:rPr>
          <w:szCs w:val="28"/>
        </w:rPr>
        <w:t>M</w:t>
      </w:r>
      <w:r w:rsidRPr="00A344DD">
        <w:rPr>
          <w:szCs w:val="28"/>
        </w:rPr>
        <w:t xml:space="preserve">ục tiêu dự án </w:t>
      </w:r>
      <w:r w:rsidR="00A344DD" w:rsidRPr="00A344DD">
        <w:rPr>
          <w:color w:val="000000" w:themeColor="text1"/>
          <w:szCs w:val="28"/>
        </w:rPr>
        <w:t>cung cấp cho nhu cầu thị trường các sản phẩm thu công mỹ nghệ phù hợp, đáp ứng nhu cầu mua bán của người dân trong và ngoài huyện, đồng thời tạo điểm nhấn cảnh quan chung cho thị trấn Gôi. Góp phần làm tăng năng lực sản xuất hàng thủ công mỹ nghệ, đáp ứng nhu cầu thị trường trong nước và tăng sản lượng cho xuất khẩ</w:t>
      </w:r>
      <w:r w:rsidR="00A344DD">
        <w:rPr>
          <w:color w:val="000000" w:themeColor="text1"/>
          <w:szCs w:val="28"/>
        </w:rPr>
        <w:t>u.</w:t>
      </w:r>
      <w:r w:rsidR="00EB31D1">
        <w:rPr>
          <w:color w:val="000000" w:themeColor="text1"/>
          <w:szCs w:val="28"/>
        </w:rPr>
        <w:t xml:space="preserve"> Quy mô sản xuất các sản phẩm thủ công mỹ nghệ từ gỗ (bàn ghế, tủ quần áo, giường gỗ các loại, tủ đầu giường; tượng phật các loại; bộ bàn ăn gỗ; các sản phẩm thủ công mỹ nghệ bằng gỗ khác: 15.950 sản phẩm/năm; sản xuất các sản phẩm thủ c</w:t>
      </w:r>
      <w:r w:rsidR="00D2661A">
        <w:rPr>
          <w:color w:val="000000" w:themeColor="text1"/>
          <w:szCs w:val="28"/>
        </w:rPr>
        <w:t>ô</w:t>
      </w:r>
      <w:r w:rsidR="00EB31D1">
        <w:rPr>
          <w:color w:val="000000" w:themeColor="text1"/>
          <w:szCs w:val="28"/>
        </w:rPr>
        <w:t xml:space="preserve">ng </w:t>
      </w:r>
      <w:r w:rsidR="00D2661A">
        <w:rPr>
          <w:color w:val="000000" w:themeColor="text1"/>
          <w:szCs w:val="28"/>
        </w:rPr>
        <w:t>mỹ nghệ: 60.800 sản phẩm/năm.</w:t>
      </w:r>
    </w:p>
    <w:p w:rsidR="00776FAF" w:rsidRPr="00F052C7" w:rsidRDefault="00776FAF" w:rsidP="000555C9">
      <w:pPr>
        <w:spacing w:before="120" w:after="0" w:line="360" w:lineRule="exact"/>
        <w:ind w:firstLine="720"/>
        <w:jc w:val="both"/>
        <w:rPr>
          <w:szCs w:val="26"/>
        </w:rPr>
      </w:pPr>
      <w:r w:rsidRPr="00F052C7">
        <w:rPr>
          <w:szCs w:val="26"/>
        </w:rPr>
        <w:t>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rsidR="00776FAF" w:rsidRPr="00F052C7" w:rsidRDefault="00776FAF" w:rsidP="000555C9">
      <w:pPr>
        <w:spacing w:before="120" w:after="0" w:line="360" w:lineRule="exact"/>
        <w:ind w:firstLine="720"/>
        <w:jc w:val="both"/>
        <w:rPr>
          <w:szCs w:val="26"/>
        </w:rPr>
      </w:pPr>
      <w:r w:rsidRPr="00F052C7">
        <w:rPr>
          <w:szCs w:val="26"/>
        </w:rPr>
        <w:t xml:space="preserve">Căn cứ theo Điểm b Khoản 1 Điều 30; Khoản 3 Điều 35 Luật bảo vệ môi trường năm 2020; Điểm đ Khoản 4 Điều 25 Nghị định số 08/2022/NĐ-CP của </w:t>
      </w:r>
      <w:r w:rsidRPr="00F052C7">
        <w:rPr>
          <w:szCs w:val="26"/>
        </w:rPr>
        <w:lastRenderedPageBreak/>
        <w:t xml:space="preserve">Chính phủ ngày 10 tháng 01 năm 2022 và mục số 6 Phụ lục IV phụ lục ban hành kèm theo Nghị định số 08/2022/NĐ-CP Quy định chi tiết một số điều của Luật bảo vệ môi trường:dự án có diện tích chuyển mục đích, sử dụng đất trồng lúa nước 02 vụ là </w:t>
      </w:r>
      <w:r w:rsidR="000555C9">
        <w:rPr>
          <w:szCs w:val="26"/>
        </w:rPr>
        <w:t>58.918,42m</w:t>
      </w:r>
      <w:r w:rsidR="000555C9" w:rsidRPr="00D2661A">
        <w:rPr>
          <w:szCs w:val="26"/>
          <w:vertAlign w:val="superscript"/>
        </w:rPr>
        <w:t>2</w:t>
      </w:r>
      <w:r w:rsidR="000555C9">
        <w:rPr>
          <w:szCs w:val="26"/>
          <w:vertAlign w:val="superscript"/>
        </w:rPr>
        <w:t xml:space="preserve"> </w:t>
      </w:r>
      <w:r w:rsidRPr="00F052C7">
        <w:rPr>
          <w:szCs w:val="26"/>
        </w:rPr>
        <w:t>thuộc thẩm quyền chấp thuận của Hội đồng nhân dân cấp tỉnh theo quy định của pháp luật về đất đai, do đó dự án thuộc đối tượng phải lập báo cáo đánh giá tác động môi trường trình Sở Tài nguyên và Môi trường thẩm định và UBND tỉnh Nam Định phê duyệt kết quả thẩm định.</w:t>
      </w:r>
    </w:p>
    <w:p w:rsidR="00994F3E" w:rsidRPr="009630C2" w:rsidRDefault="00994F3E" w:rsidP="000F4B6C">
      <w:pPr>
        <w:keepNext/>
        <w:spacing w:before="120" w:after="0" w:line="360" w:lineRule="exact"/>
        <w:jc w:val="both"/>
        <w:outlineLvl w:val="1"/>
        <w:rPr>
          <w:b/>
          <w:bCs/>
          <w:szCs w:val="28"/>
          <w:lang w:val="pt-BR"/>
        </w:rPr>
      </w:pPr>
      <w:bookmarkStart w:id="27" w:name="_Toc129938997"/>
      <w:r w:rsidRPr="009630C2">
        <w:rPr>
          <w:b/>
          <w:bCs/>
          <w:szCs w:val="28"/>
          <w:lang w:val="pt-BR"/>
        </w:rPr>
        <w:t>1.2. Cơ quan, tổ chức có thẩm quyền phê duyệt chủ trương đầu tư</w:t>
      </w:r>
      <w:bookmarkEnd w:id="25"/>
      <w:bookmarkEnd w:id="26"/>
      <w:bookmarkEnd w:id="27"/>
    </w:p>
    <w:p w:rsidR="00C0347B" w:rsidRPr="009630C2" w:rsidRDefault="00141B7F" w:rsidP="000F4B6C">
      <w:pPr>
        <w:shd w:val="clear" w:color="auto" w:fill="FFFFFF"/>
        <w:spacing w:before="120" w:after="0" w:line="360" w:lineRule="exact"/>
        <w:ind w:firstLine="720"/>
        <w:jc w:val="both"/>
        <w:rPr>
          <w:szCs w:val="28"/>
          <w:lang w:val="pt-BR"/>
        </w:rPr>
      </w:pPr>
      <w:bookmarkStart w:id="28" w:name="_Toc503341484"/>
      <w:r w:rsidRPr="009630C2">
        <w:rPr>
          <w:szCs w:val="28"/>
          <w:lang w:val="pt-BR"/>
        </w:rPr>
        <w:t xml:space="preserve">Chấp thuận </w:t>
      </w:r>
      <w:r w:rsidR="00C0347B" w:rsidRPr="009630C2">
        <w:rPr>
          <w:szCs w:val="28"/>
          <w:lang w:val="pt-BR"/>
        </w:rPr>
        <w:t xml:space="preserve">chủ trương </w:t>
      </w:r>
      <w:r w:rsidRPr="009630C2">
        <w:rPr>
          <w:szCs w:val="28"/>
          <w:lang w:val="pt-BR"/>
        </w:rPr>
        <w:t xml:space="preserve">xây dựng mới dự án </w:t>
      </w:r>
      <w:r w:rsidR="000555C9" w:rsidRPr="00F052C7">
        <w:rPr>
          <w:szCs w:val="26"/>
        </w:rPr>
        <w:t xml:space="preserve">Xây dựng </w:t>
      </w:r>
      <w:r w:rsidR="000555C9">
        <w:rPr>
          <w:szCs w:val="26"/>
        </w:rPr>
        <w:t>cơ sở sản xuất và dịch vụ hàng thủ công mỹ nghệ tại thị trấn Gôi, huyện Vụ Bản</w:t>
      </w:r>
      <w:r w:rsidR="00BC127E" w:rsidRPr="009630C2">
        <w:rPr>
          <w:sz w:val="26"/>
          <w:szCs w:val="26"/>
        </w:rPr>
        <w:t>:</w:t>
      </w:r>
      <w:r w:rsidR="00BC127E" w:rsidRPr="009630C2">
        <w:rPr>
          <w:szCs w:val="28"/>
          <w:lang w:val="vi-VN"/>
        </w:rPr>
        <w:t xml:space="preserve"> </w:t>
      </w:r>
      <w:r w:rsidR="00C0347B" w:rsidRPr="009630C2">
        <w:rPr>
          <w:szCs w:val="28"/>
          <w:lang w:val="vi-VN"/>
        </w:rPr>
        <w:t>Ủy ban nhân dân tỉnh Nam Định</w:t>
      </w:r>
    </w:p>
    <w:p w:rsidR="00994F3E" w:rsidRPr="009630C2" w:rsidRDefault="00994F3E" w:rsidP="000F4B6C">
      <w:pPr>
        <w:spacing w:before="120" w:after="0" w:line="360" w:lineRule="exact"/>
        <w:jc w:val="both"/>
        <w:rPr>
          <w:b/>
          <w:szCs w:val="28"/>
          <w:lang w:val="pt-BR"/>
        </w:rPr>
      </w:pPr>
      <w:r w:rsidRPr="009630C2">
        <w:rPr>
          <w:b/>
          <w:bCs/>
          <w:szCs w:val="28"/>
          <w:lang w:val="pt-BR"/>
        </w:rPr>
        <w:t xml:space="preserve">1.3. </w:t>
      </w:r>
      <w:bookmarkEnd w:id="28"/>
      <w:r w:rsidRPr="009630C2">
        <w:rPr>
          <w:b/>
          <w:bCs/>
          <w:szCs w:val="28"/>
          <w:lang w:val="pt-BR"/>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Pr="009630C2">
        <w:rPr>
          <w:b/>
          <w:szCs w:val="28"/>
          <w:lang w:val="vi-VN"/>
        </w:rPr>
        <w:t>.</w:t>
      </w:r>
    </w:p>
    <w:p w:rsidR="009400ED" w:rsidRDefault="009400ED" w:rsidP="009400ED">
      <w:pPr>
        <w:spacing w:before="120" w:after="0" w:line="360" w:lineRule="exact"/>
        <w:ind w:firstLine="720"/>
        <w:jc w:val="both"/>
      </w:pPr>
      <w:bookmarkStart w:id="29" w:name="_Hlk107317995"/>
      <w:bookmarkStart w:id="30" w:name="_Toc503341485"/>
      <w:bookmarkStart w:id="31" w:name="_Toc499070456"/>
      <w:bookmarkStart w:id="32" w:name="_Toc499068687"/>
      <w:r>
        <w:t xml:space="preserve">- Quyết định Số2524 /QĐ-UBND Nam Định, ngày 13 tháng 11 năm 2019 của UBND tỉnh Nam Định về việc phê duyệt điều chỉnh, bổ sung kế hoạch sử dụng đất năm 2019 tỉnh Nam Định. </w:t>
      </w:r>
    </w:p>
    <w:p w:rsidR="000555C9" w:rsidRDefault="008E553F" w:rsidP="009400ED">
      <w:pPr>
        <w:spacing w:before="120" w:after="0" w:line="360" w:lineRule="exact"/>
        <w:ind w:firstLine="567"/>
        <w:jc w:val="both"/>
        <w:rPr>
          <w:szCs w:val="28"/>
          <w:lang w:val="pt-BR"/>
        </w:rPr>
      </w:pPr>
      <w:r w:rsidRPr="009630C2">
        <w:rPr>
          <w:szCs w:val="28"/>
          <w:lang w:val="pt-BR"/>
        </w:rPr>
        <w:tab/>
      </w:r>
      <w:r w:rsidR="000555C9">
        <w:rPr>
          <w:szCs w:val="28"/>
          <w:lang w:val="pt-BR"/>
        </w:rPr>
        <w:t>- Quyết định số 1456/QĐ-UBND ngày 9/8/2021 của UBND tỉnh Nam Định về việc phê duyệt Quy hoạch sử dụng đất đến năm 2023 và kế hoạch sử dụng đất đầu năm của quy hoạch sử dụng đất huyện Vụ Bản, tỉnh Nam Định.</w:t>
      </w:r>
    </w:p>
    <w:p w:rsidR="000555C9" w:rsidRDefault="000555C9" w:rsidP="009400ED">
      <w:pPr>
        <w:spacing w:before="120" w:after="0" w:line="360" w:lineRule="exact"/>
        <w:ind w:firstLine="567"/>
        <w:jc w:val="both"/>
        <w:rPr>
          <w:szCs w:val="28"/>
          <w:lang w:val="pt-BR"/>
        </w:rPr>
      </w:pPr>
      <w:r>
        <w:rPr>
          <w:szCs w:val="28"/>
          <w:lang w:val="pt-BR"/>
        </w:rPr>
        <w:tab/>
        <w:t>- Quyết định số 444/QĐ-UBND ngày 3/3/2022 của UBND tỉnh Nam Định về việc phê duyệt điều chỉnh quy hoạch chung xây dựng thị trấn Gôi huyện Vụ Bản, tỉnh Nam Định đến năm 2023 (tỷ lệ 1/500)</w:t>
      </w:r>
      <w:r w:rsidR="009400ED">
        <w:rPr>
          <w:szCs w:val="28"/>
          <w:lang w:val="pt-BR"/>
        </w:rPr>
        <w:t>.</w:t>
      </w:r>
    </w:p>
    <w:p w:rsidR="000555C9" w:rsidRDefault="000555C9" w:rsidP="009400ED">
      <w:pPr>
        <w:spacing w:before="120" w:after="0" w:line="360" w:lineRule="exact"/>
        <w:ind w:firstLine="720"/>
        <w:jc w:val="both"/>
        <w:rPr>
          <w:szCs w:val="28"/>
          <w:lang w:val="pt-BR"/>
        </w:rPr>
      </w:pPr>
      <w:r>
        <w:rPr>
          <w:szCs w:val="28"/>
          <w:lang w:val="pt-BR"/>
        </w:rPr>
        <w:t>- Quyết định số 2296/QĐ-UBND ngày 16/9/2020 của UBND tỉnh Nam Định về việc phê duyệt chủ trương đầu tư dự án Xây dựng cơ sở và dịch vụ hàng thủ công mỹ nghệ tại thị trấn Gôi, huyện Vụ Bản của Công ty CP sản xuất và kinh doanh thương mại Trần Gia.</w:t>
      </w:r>
    </w:p>
    <w:bookmarkEnd w:id="29"/>
    <w:p w:rsidR="00994F3E" w:rsidRPr="009630C2" w:rsidRDefault="00994F3E" w:rsidP="009400ED">
      <w:pPr>
        <w:spacing w:before="120" w:after="0" w:line="360" w:lineRule="exact"/>
        <w:ind w:firstLine="720"/>
        <w:jc w:val="both"/>
        <w:rPr>
          <w:szCs w:val="28"/>
          <w:lang w:val="pt-BR"/>
        </w:rPr>
      </w:pPr>
      <w:r w:rsidRPr="009630C2">
        <w:rPr>
          <w:szCs w:val="28"/>
          <w:lang w:val="vi-VN"/>
        </w:rPr>
        <w:t xml:space="preserve">Như vậy, dự án được thực hiện phù hợp với </w:t>
      </w:r>
      <w:r w:rsidRPr="009630C2">
        <w:rPr>
          <w:szCs w:val="28"/>
          <w:lang w:val="pt-BR"/>
        </w:rPr>
        <w:t>q</w:t>
      </w:r>
      <w:r w:rsidRPr="009630C2">
        <w:rPr>
          <w:szCs w:val="28"/>
          <w:lang w:val="vi-VN"/>
        </w:rPr>
        <w:t>uy hoạch phát triển của tỉnh Nam Định</w:t>
      </w:r>
      <w:r w:rsidRPr="009630C2">
        <w:rPr>
          <w:szCs w:val="28"/>
          <w:lang w:val="pt-BR"/>
        </w:rPr>
        <w:t xml:space="preserve"> cũng như của </w:t>
      </w:r>
      <w:r w:rsidR="009400ED">
        <w:rPr>
          <w:szCs w:val="28"/>
          <w:lang w:val="pt-BR"/>
        </w:rPr>
        <w:t xml:space="preserve">thị trấn Gôi, </w:t>
      </w:r>
      <w:r w:rsidR="00B26037" w:rsidRPr="009630C2">
        <w:rPr>
          <w:szCs w:val="28"/>
          <w:lang w:val="pt-BR"/>
        </w:rPr>
        <w:t xml:space="preserve">huyện </w:t>
      </w:r>
      <w:r w:rsidR="009400ED">
        <w:rPr>
          <w:szCs w:val="28"/>
          <w:lang w:val="pt-BR"/>
        </w:rPr>
        <w:t>Vụ Bản</w:t>
      </w:r>
      <w:r w:rsidRPr="009630C2">
        <w:rPr>
          <w:szCs w:val="28"/>
          <w:lang w:val="pt-BR"/>
        </w:rPr>
        <w:t>.</w:t>
      </w:r>
    </w:p>
    <w:p w:rsidR="00994F3E" w:rsidRPr="009630C2" w:rsidRDefault="00994F3E" w:rsidP="000F4B6C">
      <w:pPr>
        <w:spacing w:before="120" w:after="0" w:line="360" w:lineRule="exact"/>
        <w:jc w:val="both"/>
        <w:outlineLvl w:val="1"/>
        <w:rPr>
          <w:b/>
          <w:lang w:val="vi-VN"/>
        </w:rPr>
      </w:pPr>
      <w:bookmarkStart w:id="33" w:name="_Toc481680632"/>
      <w:bookmarkStart w:id="34" w:name="_Toc503341486"/>
      <w:bookmarkStart w:id="35" w:name="_Toc129938998"/>
      <w:bookmarkEnd w:id="30"/>
      <w:bookmarkEnd w:id="31"/>
      <w:bookmarkEnd w:id="32"/>
      <w:r w:rsidRPr="009630C2">
        <w:rPr>
          <w:b/>
          <w:szCs w:val="28"/>
          <w:lang w:val="vi-VN"/>
        </w:rPr>
        <w:t>2. CĂN CỨ PHÁP L</w:t>
      </w:r>
      <w:r w:rsidRPr="009630C2">
        <w:rPr>
          <w:b/>
          <w:szCs w:val="28"/>
        </w:rPr>
        <w:t>Ý</w:t>
      </w:r>
      <w:r w:rsidRPr="009630C2">
        <w:rPr>
          <w:b/>
          <w:szCs w:val="28"/>
          <w:lang w:val="vi-VN"/>
        </w:rPr>
        <w:t xml:space="preserve"> VÀ KỸ THUẬT CỦA VIỆC THỰC HIỆN ĐÁNH GIÁ TÁC ĐỘNG MÔI TRƯỜNG</w:t>
      </w:r>
      <w:r w:rsidRPr="009630C2">
        <w:rPr>
          <w:b/>
          <w:lang w:val="vi-VN"/>
        </w:rPr>
        <w:t>.</w:t>
      </w:r>
      <w:bookmarkEnd w:id="33"/>
      <w:bookmarkEnd w:id="34"/>
      <w:bookmarkEnd w:id="35"/>
    </w:p>
    <w:p w:rsidR="00994F3E" w:rsidRPr="009630C2" w:rsidRDefault="00994F3E" w:rsidP="000F4B6C">
      <w:pPr>
        <w:spacing w:before="120" w:after="0" w:line="360" w:lineRule="exact"/>
        <w:jc w:val="both"/>
        <w:outlineLvl w:val="2"/>
        <w:rPr>
          <w:b/>
          <w:bCs/>
          <w:szCs w:val="28"/>
        </w:rPr>
      </w:pPr>
      <w:bookmarkStart w:id="36" w:name="_Toc297789071"/>
      <w:bookmarkStart w:id="37" w:name="_Toc253033924"/>
      <w:bookmarkStart w:id="38" w:name="_Toc251739598"/>
      <w:bookmarkStart w:id="39" w:name="_Toc251831362"/>
      <w:bookmarkStart w:id="40" w:name="_Toc251830170"/>
      <w:bookmarkStart w:id="41" w:name="_Toc251740251"/>
      <w:bookmarkStart w:id="42" w:name="_Toc253034953"/>
      <w:bookmarkStart w:id="43" w:name="_Toc251934718"/>
      <w:bookmarkStart w:id="44" w:name="_Toc383503808"/>
      <w:bookmarkStart w:id="45" w:name="_Toc253033315"/>
      <w:bookmarkStart w:id="46" w:name="_Toc251683821"/>
      <w:bookmarkStart w:id="47" w:name="_Toc251683704"/>
      <w:bookmarkStart w:id="48" w:name="_Toc251742998"/>
      <w:bookmarkStart w:id="49" w:name="_Toc251742544"/>
      <w:bookmarkStart w:id="50" w:name="_Toc251738671"/>
      <w:bookmarkStart w:id="51" w:name="_Toc251935190"/>
      <w:bookmarkStart w:id="52" w:name="_Toc370452221"/>
      <w:bookmarkStart w:id="53" w:name="_Toc251834097"/>
      <w:bookmarkStart w:id="54" w:name="_Toc388428681"/>
      <w:bookmarkStart w:id="55" w:name="_Toc503341487"/>
      <w:bookmarkStart w:id="56" w:name="_Toc481680633"/>
      <w:bookmarkStart w:id="57" w:name="_Toc514067335"/>
      <w:bookmarkStart w:id="58" w:name="_Toc129938999"/>
      <w:r w:rsidRPr="009630C2">
        <w:rPr>
          <w:b/>
          <w:bCs/>
          <w:szCs w:val="28"/>
          <w:lang w:val="vi-VN"/>
        </w:rPr>
        <w:t xml:space="preserve">2.1.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9630C2">
        <w:rPr>
          <w:b/>
          <w:szCs w:val="28"/>
          <w:lang w:val="vi-VN"/>
        </w:rPr>
        <w:t>Các văn bản pháp l</w:t>
      </w:r>
      <w:r w:rsidRPr="009630C2">
        <w:rPr>
          <w:b/>
          <w:szCs w:val="28"/>
        </w:rPr>
        <w:t>ý</w:t>
      </w:r>
      <w:r w:rsidRPr="009630C2">
        <w:rPr>
          <w:b/>
          <w:szCs w:val="28"/>
          <w:lang w:val="vi-VN"/>
        </w:rPr>
        <w:t>, quy chuẩn, tiêu chuẩn và hướng dẫn kỹ thuật có liên quan làm căn cứ cho việc thực hiện ĐTM</w:t>
      </w:r>
      <w:bookmarkEnd w:id="55"/>
      <w:bookmarkEnd w:id="56"/>
      <w:bookmarkEnd w:id="57"/>
      <w:bookmarkEnd w:id="58"/>
      <w:r w:rsidR="000C4A1E" w:rsidRPr="009630C2">
        <w:rPr>
          <w:b/>
          <w:szCs w:val="28"/>
        </w:rPr>
        <w:t>.</w:t>
      </w:r>
    </w:p>
    <w:p w:rsidR="009400ED" w:rsidRPr="005F6A0B" w:rsidRDefault="009400ED" w:rsidP="009400ED">
      <w:pPr>
        <w:spacing w:before="90" w:after="0" w:line="360" w:lineRule="exact"/>
        <w:ind w:firstLine="709"/>
        <w:jc w:val="both"/>
        <w:rPr>
          <w:b/>
          <w:i/>
          <w:szCs w:val="28"/>
          <w:lang w:val="vi-VN"/>
        </w:rPr>
      </w:pPr>
      <w:bookmarkStart w:id="59" w:name="_Toc481680634"/>
      <w:bookmarkStart w:id="60" w:name="_Toc434910121"/>
      <w:bookmarkStart w:id="61" w:name="_Toc444176643"/>
      <w:bookmarkStart w:id="62" w:name="_Toc514067337"/>
      <w:bookmarkStart w:id="63" w:name="_Toc503341488"/>
      <w:bookmarkStart w:id="64" w:name="_Toc129939001"/>
      <w:r w:rsidRPr="005F6A0B">
        <w:rPr>
          <w:b/>
          <w:i/>
          <w:szCs w:val="28"/>
          <w:lang w:val="vi-VN"/>
        </w:rPr>
        <w:t>* Về lĩnh vực bảo vệ môi trường:</w:t>
      </w:r>
    </w:p>
    <w:p w:rsidR="009400ED" w:rsidRPr="005F6A0B" w:rsidRDefault="009400ED" w:rsidP="009400ED">
      <w:pPr>
        <w:spacing w:before="90" w:after="0" w:line="360" w:lineRule="exact"/>
        <w:ind w:firstLine="720"/>
        <w:jc w:val="both"/>
        <w:rPr>
          <w:szCs w:val="28"/>
          <w:lang w:val="vi-VN"/>
        </w:rPr>
      </w:pPr>
      <w:r w:rsidRPr="005F6A0B">
        <w:rPr>
          <w:szCs w:val="28"/>
          <w:lang w:val="vi-VN"/>
        </w:rPr>
        <w:t>- Luật Bảo vệ môi trường số 72/2020/QH14 ngày 17/11/2020.</w:t>
      </w:r>
    </w:p>
    <w:p w:rsidR="009400ED" w:rsidRPr="005F6A0B" w:rsidRDefault="009400ED" w:rsidP="009400ED">
      <w:pPr>
        <w:spacing w:before="90" w:after="0" w:line="360" w:lineRule="exact"/>
        <w:ind w:firstLine="720"/>
        <w:jc w:val="both"/>
        <w:rPr>
          <w:szCs w:val="28"/>
          <w:lang w:val="vi-VN"/>
        </w:rPr>
      </w:pPr>
      <w:r w:rsidRPr="005F6A0B">
        <w:rPr>
          <w:szCs w:val="28"/>
          <w:lang w:val="vi-VN"/>
        </w:rPr>
        <w:lastRenderedPageBreak/>
        <w:t>- Nghị định số 08/2022/NĐ-CP ngày 10/01/2022 của Chính phủ về quy định chi tiết một số điều của Luật bảo vệ môi trường.</w:t>
      </w:r>
    </w:p>
    <w:p w:rsidR="009400ED" w:rsidRPr="005F6A0B" w:rsidRDefault="009400ED" w:rsidP="009400ED">
      <w:pPr>
        <w:spacing w:before="90" w:after="0" w:line="360" w:lineRule="exact"/>
        <w:ind w:firstLine="720"/>
        <w:jc w:val="both"/>
      </w:pPr>
      <w:r w:rsidRPr="005F6A0B">
        <w:rPr>
          <w:szCs w:val="28"/>
          <w:lang w:val="vi-VN"/>
        </w:rPr>
        <w:t>- Nghị định số 45/2022/NĐ-CP ngày 07/07/2022 của Chính phủ quy định về xử phạt vi phạm hành chính trong lĩnh vực BVMT</w:t>
      </w:r>
      <w:r w:rsidRPr="005F6A0B">
        <w:rPr>
          <w:lang w:val="vi-VN"/>
        </w:rPr>
        <w:t>, có hiệu lực thi hành từ ngày 25/08/2022.</w:t>
      </w:r>
    </w:p>
    <w:p w:rsidR="009400ED" w:rsidRPr="005F6A0B" w:rsidRDefault="009400ED" w:rsidP="009400ED">
      <w:pPr>
        <w:spacing w:before="90" w:after="0" w:line="360" w:lineRule="exact"/>
        <w:ind w:firstLine="720"/>
        <w:jc w:val="both"/>
      </w:pPr>
      <w:r w:rsidRPr="005F6A0B">
        <w:rPr>
          <w:lang w:val="vi-VN"/>
        </w:rPr>
        <w:t>- Nghị định số 53/2020/NĐ-CP ngày 05/5/2020 của Chính phủ quy định phí bảo vệ môi trường đối với nước thải;</w:t>
      </w:r>
    </w:p>
    <w:p w:rsidR="009400ED" w:rsidRPr="005F6A0B" w:rsidRDefault="009400ED" w:rsidP="009400ED">
      <w:pPr>
        <w:spacing w:before="90" w:after="0" w:line="360" w:lineRule="exact"/>
        <w:ind w:firstLine="720"/>
        <w:jc w:val="both"/>
        <w:rPr>
          <w:bCs/>
          <w:szCs w:val="28"/>
          <w:shd w:val="clear" w:color="auto" w:fill="FFFFFF"/>
          <w:lang w:val="vi-VN"/>
        </w:rPr>
      </w:pPr>
      <w:r w:rsidRPr="005F6A0B">
        <w:rPr>
          <w:bCs/>
          <w:szCs w:val="28"/>
          <w:shd w:val="clear" w:color="auto" w:fill="FFFFFF"/>
          <w:lang w:val="vi-VN"/>
        </w:rPr>
        <w:t>- Thông tư số 02/2022/TT-BTNMT ngày 10/01/2022 của Bộ Tài nguyên và Môi trường về việc quy định chi tiết thi hành một số điều của Luật Bảo vệ môi trường.</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25/2009/TT-BTNMT ngày 16/11/2009 của Bộ Tài nguyên và Môi trường về quy định quy chuẩn kỹ thuật quốc gia về môi trường;</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39/2010/TT-BTNMT ngày 16/12/2010 của Bộ Tài nguyên và Môi trường về quy định quy chuẩn kỹ thuật quốc gia về môi trường;</w:t>
      </w:r>
    </w:p>
    <w:p w:rsidR="009400ED" w:rsidRPr="005F6A0B" w:rsidRDefault="009400ED" w:rsidP="009400ED">
      <w:pPr>
        <w:spacing w:before="90" w:after="0" w:line="360" w:lineRule="exact"/>
        <w:ind w:firstLine="720"/>
        <w:jc w:val="both"/>
        <w:rPr>
          <w:szCs w:val="28"/>
          <w:lang w:val="vi-VN"/>
        </w:rPr>
      </w:pPr>
      <w:r w:rsidRPr="005F6A0B">
        <w:rPr>
          <w:szCs w:val="28"/>
          <w:lang w:val="vi-VN"/>
        </w:rPr>
        <w:t xml:space="preserve">- Thông tư số 64/2015/TT-BTNMT ngày 21/12/2015 của Bộ Tài nguyên và Môi trường Ban hành quy chuẩn kỹ thuật quốc gia về môi trường; </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65/2015/TT-BTNMT ngày 21/12/2015 của Bộ Tài nguyên và Môi trường Ban hành quy chuẩn kỹ thuật quốc gia về môi trường;</w:t>
      </w:r>
    </w:p>
    <w:p w:rsidR="009400ED" w:rsidRPr="005F6A0B" w:rsidRDefault="009400ED" w:rsidP="009400ED">
      <w:pPr>
        <w:spacing w:before="90" w:after="0" w:line="360" w:lineRule="exact"/>
        <w:ind w:firstLine="720"/>
        <w:jc w:val="both"/>
        <w:rPr>
          <w:szCs w:val="28"/>
          <w:lang w:val="vi-VN"/>
        </w:rPr>
      </w:pPr>
      <w:r w:rsidRPr="005F6A0B">
        <w:rPr>
          <w:szCs w:val="28"/>
          <w:lang w:val="vi-VN"/>
        </w:rPr>
        <w:t xml:space="preserve">- Thông tư số 66/2015/TT-BTNMT ngày 21/12/2015 của Bộ Tài nguyên và Môi trường Ban hành quy chuẩn kỹ thuật quốc gia về môi trường; </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10/2021/TT-BTNMT ngày 30/6/2021 của Bộ Tài nguyên và Môi trường về Quy định kỹ thuật quan trắc môi trường và quản lý thông tin, dữ liệu quan trắc chất lượng môi trường.</w:t>
      </w:r>
    </w:p>
    <w:p w:rsidR="009400ED" w:rsidRPr="005F6A0B" w:rsidRDefault="009400ED" w:rsidP="009400ED">
      <w:pPr>
        <w:spacing w:before="90" w:after="0" w:line="360" w:lineRule="exact"/>
        <w:ind w:firstLine="720"/>
        <w:jc w:val="both"/>
        <w:rPr>
          <w:lang w:val="nl-NL"/>
        </w:rPr>
      </w:pPr>
      <w:r w:rsidRPr="005F6A0B">
        <w:rPr>
          <w:szCs w:val="28"/>
          <w:lang w:val="vi-VN"/>
        </w:rPr>
        <w:t xml:space="preserve">- </w:t>
      </w:r>
      <w:r w:rsidRPr="005F6A0B">
        <w:rPr>
          <w:lang w:val="nl-NL"/>
        </w:rPr>
        <w:t>Quyết định số 450/QĐ-TTg ngày 13 tháng 4 năm 2022 của Thủ tướng Chính phủ phê duyệt Chiến lược bảo vệ môi trường Quốc gia đến năm 2030, tầm nhìn đến năm 2050;</w:t>
      </w:r>
    </w:p>
    <w:p w:rsidR="009400ED" w:rsidRPr="005F6A0B" w:rsidRDefault="009400ED" w:rsidP="009400ED">
      <w:pPr>
        <w:spacing w:before="90" w:after="0" w:line="360" w:lineRule="exact"/>
        <w:ind w:firstLine="720"/>
        <w:jc w:val="both"/>
        <w:rPr>
          <w:szCs w:val="28"/>
          <w:lang w:val="vi-VN"/>
        </w:rPr>
      </w:pPr>
      <w:r w:rsidRPr="005F6A0B">
        <w:rPr>
          <w:szCs w:val="28"/>
          <w:lang w:val="vi-VN"/>
        </w:rPr>
        <w:t>- Quyết định số 16/2008/QĐ-BTNMT ngày 31/12/2008 của Bộ trưởng Bộ tài nguyên và Môi trường Quyết định ban hành Quy chuẩn kỹ thuật quốc gia về môi trường.</w:t>
      </w:r>
    </w:p>
    <w:p w:rsidR="009400ED" w:rsidRPr="005F6A0B" w:rsidRDefault="009400ED" w:rsidP="009400ED">
      <w:pPr>
        <w:spacing w:before="90" w:after="0" w:line="360" w:lineRule="exact"/>
        <w:ind w:firstLine="709"/>
        <w:jc w:val="both"/>
        <w:rPr>
          <w:b/>
          <w:i/>
          <w:szCs w:val="28"/>
          <w:lang w:val="vi-VN"/>
        </w:rPr>
      </w:pPr>
      <w:r w:rsidRPr="005F6A0B">
        <w:rPr>
          <w:b/>
          <w:i/>
          <w:szCs w:val="28"/>
          <w:lang w:val="vi-VN"/>
        </w:rPr>
        <w:t>* Về lĩnh vực tài nguyên nước.</w:t>
      </w:r>
    </w:p>
    <w:p w:rsidR="009400ED" w:rsidRPr="005F6A0B" w:rsidRDefault="009400ED" w:rsidP="009400ED">
      <w:pPr>
        <w:spacing w:before="90" w:after="0" w:line="360" w:lineRule="exact"/>
        <w:ind w:firstLine="720"/>
        <w:jc w:val="both"/>
        <w:rPr>
          <w:szCs w:val="28"/>
          <w:lang w:val="vi-VN"/>
        </w:rPr>
      </w:pPr>
      <w:r w:rsidRPr="005F6A0B">
        <w:rPr>
          <w:szCs w:val="28"/>
          <w:lang w:val="vi-VN"/>
        </w:rPr>
        <w:t>- Luật tài nguyên nước 2012.</w:t>
      </w:r>
    </w:p>
    <w:p w:rsidR="009400ED" w:rsidRPr="005F6A0B" w:rsidRDefault="009400ED" w:rsidP="009400ED">
      <w:pPr>
        <w:spacing w:before="90" w:after="0" w:line="360" w:lineRule="exact"/>
        <w:ind w:firstLine="720"/>
        <w:jc w:val="both"/>
        <w:rPr>
          <w:lang w:val="vi-VN"/>
        </w:rPr>
      </w:pPr>
      <w:r w:rsidRPr="005F6A0B">
        <w:rPr>
          <w:lang w:val="vi-VN"/>
        </w:rPr>
        <w:t xml:space="preserve">- Nghị định số </w:t>
      </w:r>
      <w:r w:rsidRPr="005F6A0B">
        <w:t>02</w:t>
      </w:r>
      <w:r w:rsidRPr="005F6A0B">
        <w:rPr>
          <w:lang w:val="vi-VN"/>
        </w:rPr>
        <w:t>/20</w:t>
      </w:r>
      <w:r w:rsidRPr="005F6A0B">
        <w:t>2</w:t>
      </w:r>
      <w:r w:rsidRPr="005F6A0B">
        <w:rPr>
          <w:lang w:val="vi-VN"/>
        </w:rPr>
        <w:t xml:space="preserve">3/NĐ-CP ngày </w:t>
      </w:r>
      <w:r w:rsidRPr="005F6A0B">
        <w:t>01/02/2023</w:t>
      </w:r>
      <w:r w:rsidRPr="005F6A0B">
        <w:rPr>
          <w:lang w:val="vi-VN"/>
        </w:rPr>
        <w:t xml:space="preserve"> của Chính phủ quy định chi tiết thi hành một số điều của Luật tài nguyên nước.</w:t>
      </w:r>
    </w:p>
    <w:p w:rsidR="009400ED" w:rsidRPr="005F6A0B" w:rsidRDefault="009400ED" w:rsidP="009400ED">
      <w:pPr>
        <w:spacing w:before="90" w:after="0" w:line="360" w:lineRule="exact"/>
        <w:ind w:firstLine="720"/>
        <w:jc w:val="both"/>
        <w:rPr>
          <w:spacing w:val="-2"/>
          <w:lang w:val="vi-VN"/>
        </w:rPr>
      </w:pPr>
      <w:r w:rsidRPr="005F6A0B">
        <w:rPr>
          <w:spacing w:val="-2"/>
          <w:lang w:val="vi-VN"/>
        </w:rPr>
        <w:t xml:space="preserve">- Nghị định số 80/2014/NĐ-CP ngày 06/8/2014 </w:t>
      </w:r>
      <w:r w:rsidRPr="005F6A0B">
        <w:rPr>
          <w:lang w:val="vi-VN"/>
        </w:rPr>
        <w:t>của Chính phủ</w:t>
      </w:r>
      <w:r w:rsidRPr="005F6A0B">
        <w:rPr>
          <w:spacing w:val="-2"/>
          <w:lang w:val="vi-VN"/>
        </w:rPr>
        <w:t xml:space="preserve"> về thoát nước và xử lý nước thải.</w:t>
      </w:r>
    </w:p>
    <w:p w:rsidR="009400ED" w:rsidRPr="005F6A0B" w:rsidRDefault="009400ED" w:rsidP="009400ED">
      <w:pPr>
        <w:spacing w:before="90" w:after="0" w:line="360" w:lineRule="exact"/>
        <w:ind w:firstLine="720"/>
        <w:jc w:val="both"/>
        <w:rPr>
          <w:lang w:val="vi-VN"/>
        </w:rPr>
      </w:pPr>
      <w:r w:rsidRPr="005F6A0B">
        <w:rPr>
          <w:lang w:val="vi-VN"/>
        </w:rPr>
        <w:lastRenderedPageBreak/>
        <w:t>- Nghị định số 36/2020/NĐ-CP ngày 24/3/2020 của Chính phủ quy định về xử phạt vi phạm hành chính trong lĩnh vực tài nguyên nước và khoáng sản;</w:t>
      </w:r>
    </w:p>
    <w:p w:rsidR="009400ED" w:rsidRPr="005F6A0B" w:rsidRDefault="009400ED" w:rsidP="009400ED">
      <w:pPr>
        <w:spacing w:before="90" w:after="0" w:line="360" w:lineRule="exact"/>
        <w:ind w:firstLine="720"/>
        <w:jc w:val="both"/>
      </w:pPr>
      <w:r w:rsidRPr="00CE7C76">
        <w:rPr>
          <w:color w:val="FF0000"/>
        </w:rPr>
        <w:t>- Nghị định số</w:t>
      </w:r>
      <w:r w:rsidRPr="005F6A0B">
        <w:t xml:space="preserve">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rsidR="009400ED" w:rsidRPr="005F6A0B" w:rsidRDefault="009400ED" w:rsidP="009400ED">
      <w:pPr>
        <w:spacing w:before="90" w:after="0" w:line="360" w:lineRule="exact"/>
        <w:ind w:firstLine="720"/>
        <w:jc w:val="both"/>
        <w:rPr>
          <w:lang w:val="vi-VN"/>
        </w:rPr>
      </w:pPr>
      <w:r w:rsidRPr="005F6A0B">
        <w:rPr>
          <w:lang w:val="vi-VN"/>
        </w:rPr>
        <w:t>- Thông tư số 27/2014/TT-BTNMT ngày 30 tháng 5 năm 2014 của Bộ Tài nguyên và Môi trường quy định về việc đăng ký khai thác nước dưới đất, mẫu hồ sơ cấp, gia hạn, điều chỉnh, cấp lại giấy phép tài nguyên nước.</w:t>
      </w:r>
    </w:p>
    <w:p w:rsidR="009400ED" w:rsidRPr="005F6A0B" w:rsidRDefault="009400ED" w:rsidP="009400ED">
      <w:pPr>
        <w:spacing w:before="90" w:after="0" w:line="360" w:lineRule="exact"/>
        <w:ind w:firstLine="720"/>
        <w:jc w:val="both"/>
        <w:rPr>
          <w:rFonts w:eastAsia="Times New Roman"/>
          <w:bCs/>
          <w:lang w:val="vi-VN"/>
        </w:rPr>
      </w:pPr>
      <w:r w:rsidRPr="005F6A0B">
        <w:rPr>
          <w:lang w:val="vi-VN"/>
        </w:rPr>
        <w:t>- Quyết định số 124/QĐ-UBND ngày 15/01/2016 của Ủy ban nhân dân tỉnh Nam Định ban hành Quyết định về việc phê duyệt “Quy hoạch tài nguyên nước tỉnh Nam Định đến năm 2020, định hướng đến năm 2030”.</w:t>
      </w:r>
    </w:p>
    <w:p w:rsidR="009400ED" w:rsidRPr="005F6A0B" w:rsidRDefault="009400ED" w:rsidP="009400ED">
      <w:pPr>
        <w:spacing w:before="90" w:after="0" w:line="360" w:lineRule="exact"/>
        <w:ind w:firstLine="720"/>
        <w:jc w:val="both"/>
        <w:rPr>
          <w:szCs w:val="28"/>
          <w:lang w:val="vi-VN"/>
        </w:rPr>
      </w:pPr>
      <w:r w:rsidRPr="005F6A0B">
        <w:rPr>
          <w:szCs w:val="28"/>
          <w:lang w:val="vi-VN"/>
        </w:rPr>
        <w:t>- TCXDVN 33:2006 cấp nước, mạng lưới đường ống và công trình – tiêu chuẩn thiết kế.</w:t>
      </w:r>
    </w:p>
    <w:p w:rsidR="009400ED" w:rsidRPr="005F6A0B" w:rsidRDefault="009400ED" w:rsidP="009400ED">
      <w:pPr>
        <w:spacing w:before="90" w:after="0" w:line="360" w:lineRule="exact"/>
        <w:ind w:firstLine="709"/>
        <w:jc w:val="both"/>
        <w:outlineLvl w:val="3"/>
        <w:rPr>
          <w:b/>
          <w:bCs/>
          <w:i/>
          <w:szCs w:val="28"/>
          <w:lang w:val="vi-VN"/>
        </w:rPr>
      </w:pPr>
      <w:r w:rsidRPr="005F6A0B">
        <w:rPr>
          <w:b/>
          <w:bCs/>
          <w:i/>
          <w:szCs w:val="28"/>
          <w:lang w:val="vi-VN"/>
        </w:rPr>
        <w:t>* Căn cứ pháp lý về lĩnh vực đất đai.</w:t>
      </w:r>
    </w:p>
    <w:p w:rsidR="009400ED" w:rsidRPr="005F6A0B" w:rsidRDefault="009400ED" w:rsidP="009400ED">
      <w:pPr>
        <w:spacing w:before="90" w:after="0" w:line="360" w:lineRule="exact"/>
        <w:ind w:firstLine="720"/>
        <w:jc w:val="both"/>
        <w:outlineLvl w:val="3"/>
        <w:rPr>
          <w:szCs w:val="28"/>
          <w:lang w:val="vi-VN"/>
        </w:rPr>
      </w:pPr>
      <w:bookmarkStart w:id="65" w:name="_Toc481073402"/>
      <w:bookmarkStart w:id="66" w:name="_Toc482003093"/>
      <w:bookmarkStart w:id="67" w:name="_Toc480266556"/>
      <w:bookmarkStart w:id="68" w:name="_Toc485816363"/>
      <w:bookmarkStart w:id="69" w:name="_Toc483214271"/>
      <w:bookmarkStart w:id="70" w:name="_Toc480266082"/>
      <w:bookmarkStart w:id="71" w:name="_Toc483214173"/>
      <w:bookmarkStart w:id="72" w:name="_Toc485816005"/>
      <w:bookmarkStart w:id="73" w:name="_Toc480266825"/>
      <w:bookmarkStart w:id="74" w:name="_Toc481073297"/>
      <w:bookmarkStart w:id="75" w:name="_Toc480266684"/>
      <w:bookmarkStart w:id="76" w:name="_Toc483214368"/>
      <w:r w:rsidRPr="005F6A0B">
        <w:rPr>
          <w:szCs w:val="28"/>
          <w:lang w:val="vi-VN"/>
        </w:rPr>
        <w:t>- Luật đất đai số 45/2013/QH13 ngày 29/11/2013 của Quốc hội nước Cộng Hòa Xã Hội Chủ Nghĩa Việt Nam về Đất đai.</w:t>
      </w:r>
      <w:bookmarkEnd w:id="65"/>
      <w:bookmarkEnd w:id="66"/>
      <w:bookmarkEnd w:id="67"/>
      <w:bookmarkEnd w:id="68"/>
      <w:bookmarkEnd w:id="69"/>
      <w:bookmarkEnd w:id="70"/>
      <w:bookmarkEnd w:id="71"/>
      <w:bookmarkEnd w:id="72"/>
      <w:bookmarkEnd w:id="73"/>
      <w:bookmarkEnd w:id="74"/>
      <w:bookmarkEnd w:id="75"/>
      <w:bookmarkEnd w:id="76"/>
    </w:p>
    <w:p w:rsidR="009400ED" w:rsidRPr="005F6A0B" w:rsidRDefault="009400ED" w:rsidP="009400ED">
      <w:pPr>
        <w:spacing w:before="90" w:after="0" w:line="360" w:lineRule="exact"/>
        <w:jc w:val="both"/>
        <w:outlineLvl w:val="3"/>
        <w:rPr>
          <w:szCs w:val="28"/>
        </w:rPr>
      </w:pPr>
      <w:bookmarkStart w:id="77" w:name="_Toc483214369"/>
      <w:bookmarkStart w:id="78" w:name="_Toc482003094"/>
      <w:bookmarkStart w:id="79" w:name="_Toc483214174"/>
      <w:bookmarkStart w:id="80" w:name="_Toc480266557"/>
      <w:bookmarkStart w:id="81" w:name="_Toc485816006"/>
      <w:bookmarkStart w:id="82" w:name="_Toc480266685"/>
      <w:bookmarkStart w:id="83" w:name="_Toc483214272"/>
      <w:bookmarkStart w:id="84" w:name="_Toc480266083"/>
      <w:bookmarkStart w:id="85" w:name="_Toc481073403"/>
      <w:bookmarkStart w:id="86" w:name="_Toc485816364"/>
      <w:bookmarkStart w:id="87" w:name="_Toc480266826"/>
      <w:bookmarkStart w:id="88" w:name="_Toc481073298"/>
      <w:r w:rsidRPr="005F6A0B">
        <w:rPr>
          <w:szCs w:val="28"/>
          <w:lang w:val="vi-VN"/>
        </w:rPr>
        <w:tab/>
        <w:t>- Nghị định số 43/2014/NĐ-CP ngày 15/5/2014 của Chính phủ quy định chi tiết thi hành một số điều của Luật Đất đai năm 2013.</w:t>
      </w:r>
      <w:bookmarkEnd w:id="77"/>
      <w:bookmarkEnd w:id="78"/>
      <w:bookmarkEnd w:id="79"/>
      <w:bookmarkEnd w:id="80"/>
      <w:bookmarkEnd w:id="81"/>
      <w:bookmarkEnd w:id="82"/>
      <w:bookmarkEnd w:id="83"/>
      <w:bookmarkEnd w:id="84"/>
      <w:bookmarkEnd w:id="85"/>
      <w:bookmarkEnd w:id="86"/>
      <w:bookmarkEnd w:id="87"/>
      <w:bookmarkEnd w:id="88"/>
    </w:p>
    <w:p w:rsidR="009400ED" w:rsidRPr="005F6A0B" w:rsidRDefault="009400ED" w:rsidP="009400ED">
      <w:pPr>
        <w:shd w:val="clear" w:color="auto" w:fill="FFFFFF"/>
        <w:spacing w:before="90" w:after="0" w:line="360" w:lineRule="exact"/>
        <w:ind w:firstLine="720"/>
        <w:jc w:val="both"/>
        <w:rPr>
          <w:szCs w:val="28"/>
        </w:rPr>
      </w:pPr>
      <w:r w:rsidRPr="005F6A0B">
        <w:rPr>
          <w:szCs w:val="28"/>
        </w:rPr>
        <w:t xml:space="preserve">- Nghị định số 148/2020/NĐ-CP ngày 18/12/2020 của Chính phủ về sửa đổi, bổ sung một số Nghị định quy định chi tiết thi hành luật đất đai. </w:t>
      </w:r>
    </w:p>
    <w:p w:rsidR="009400ED" w:rsidRPr="005F6A0B" w:rsidRDefault="009400ED" w:rsidP="009400ED">
      <w:pPr>
        <w:spacing w:before="90" w:after="0" w:line="360" w:lineRule="exact"/>
        <w:ind w:firstLine="720"/>
        <w:jc w:val="both"/>
        <w:outlineLvl w:val="3"/>
        <w:rPr>
          <w:spacing w:val="-4"/>
          <w:szCs w:val="28"/>
          <w:lang w:val="vi-VN"/>
        </w:rPr>
      </w:pPr>
      <w:r w:rsidRPr="005F6A0B">
        <w:rPr>
          <w:spacing w:val="-4"/>
          <w:szCs w:val="28"/>
          <w:lang w:val="vi-VN"/>
        </w:rPr>
        <w:t xml:space="preserve">- Nghị định số 44/2014/NĐ-CP ngày </w:t>
      </w:r>
      <w:r w:rsidRPr="005F6A0B">
        <w:rPr>
          <w:szCs w:val="28"/>
          <w:lang w:val="vi-VN"/>
        </w:rPr>
        <w:t xml:space="preserve">15/5/2014 của Chính phủ </w:t>
      </w:r>
      <w:r w:rsidRPr="005F6A0B">
        <w:rPr>
          <w:spacing w:val="-4"/>
          <w:szCs w:val="28"/>
          <w:lang w:val="vi-VN"/>
        </w:rPr>
        <w:t>quy định về giá đất;</w:t>
      </w:r>
    </w:p>
    <w:p w:rsidR="009400ED" w:rsidRPr="005F6A0B" w:rsidRDefault="009400ED" w:rsidP="009400ED">
      <w:pPr>
        <w:spacing w:before="90" w:after="0" w:line="360" w:lineRule="exact"/>
        <w:ind w:firstLine="720"/>
        <w:jc w:val="both"/>
        <w:rPr>
          <w:spacing w:val="-4"/>
          <w:szCs w:val="28"/>
          <w:lang w:val="vi-VN"/>
        </w:rPr>
      </w:pPr>
      <w:r w:rsidRPr="005F6A0B">
        <w:rPr>
          <w:spacing w:val="-4"/>
          <w:szCs w:val="28"/>
          <w:lang w:val="vi-VN"/>
        </w:rPr>
        <w:t xml:space="preserve">- Nghị định số 45/2014/NĐ-CP ngày </w:t>
      </w:r>
      <w:r w:rsidRPr="005F6A0B">
        <w:rPr>
          <w:szCs w:val="28"/>
          <w:lang w:val="vi-VN"/>
        </w:rPr>
        <w:t xml:space="preserve">15/5/2014 </w:t>
      </w:r>
      <w:r w:rsidRPr="005F6A0B">
        <w:rPr>
          <w:spacing w:val="-4"/>
          <w:szCs w:val="28"/>
          <w:lang w:val="vi-VN"/>
        </w:rPr>
        <w:t>của Chính phủ quy định về giá tiền sử dụng đất;</w:t>
      </w:r>
    </w:p>
    <w:p w:rsidR="009400ED" w:rsidRPr="005F6A0B" w:rsidRDefault="009400ED" w:rsidP="009400ED">
      <w:pPr>
        <w:spacing w:before="90" w:after="0" w:line="360" w:lineRule="exact"/>
        <w:ind w:firstLine="720"/>
        <w:jc w:val="both"/>
        <w:outlineLvl w:val="3"/>
        <w:rPr>
          <w:szCs w:val="28"/>
          <w:lang w:val="vi-VN"/>
        </w:rPr>
      </w:pPr>
      <w:bookmarkStart w:id="89" w:name="_Toc485816007"/>
      <w:bookmarkStart w:id="90" w:name="_Toc482003095"/>
      <w:bookmarkStart w:id="91" w:name="_Toc483214273"/>
      <w:bookmarkStart w:id="92" w:name="_Toc481073404"/>
      <w:bookmarkStart w:id="93" w:name="_Toc485816365"/>
      <w:bookmarkStart w:id="94" w:name="_Toc483214370"/>
      <w:bookmarkStart w:id="95" w:name="_Toc480266558"/>
      <w:bookmarkStart w:id="96" w:name="_Toc483214175"/>
      <w:bookmarkStart w:id="97" w:name="_Toc480266084"/>
      <w:bookmarkStart w:id="98" w:name="_Toc480266827"/>
      <w:bookmarkStart w:id="99" w:name="_Toc481073299"/>
      <w:bookmarkStart w:id="100" w:name="_Toc480266686"/>
      <w:r w:rsidRPr="005F6A0B">
        <w:rPr>
          <w:szCs w:val="28"/>
          <w:lang w:val="vi-VN"/>
        </w:rPr>
        <w:t>- Nghị định số 46/2014/NĐ-CP ngày 15/5/2014 của Chính phủ quy định về thu tiền thuê đất, thuê mặt nước.</w:t>
      </w:r>
      <w:bookmarkEnd w:id="89"/>
      <w:bookmarkEnd w:id="90"/>
      <w:bookmarkEnd w:id="91"/>
      <w:bookmarkEnd w:id="92"/>
      <w:bookmarkEnd w:id="93"/>
      <w:bookmarkEnd w:id="94"/>
      <w:bookmarkEnd w:id="95"/>
      <w:bookmarkEnd w:id="96"/>
      <w:bookmarkEnd w:id="97"/>
      <w:bookmarkEnd w:id="98"/>
      <w:bookmarkEnd w:id="99"/>
      <w:bookmarkEnd w:id="100"/>
    </w:p>
    <w:p w:rsidR="009400ED" w:rsidRPr="005F6A0B" w:rsidRDefault="009400ED" w:rsidP="009400ED">
      <w:pPr>
        <w:spacing w:before="90" w:after="0" w:line="360" w:lineRule="exact"/>
        <w:ind w:firstLine="720"/>
        <w:jc w:val="both"/>
        <w:rPr>
          <w:szCs w:val="28"/>
          <w:lang w:val="vi-VN"/>
        </w:rPr>
      </w:pPr>
      <w:r w:rsidRPr="005F6A0B">
        <w:rPr>
          <w:szCs w:val="28"/>
          <w:lang w:val="vi-VN"/>
        </w:rPr>
        <w:t>- Nghị định số 47/2014/NĐ-CP ngày 15/5/2014 của Chính phủ quy định về bồi thường, hỗ trợ, tái định cư khi Nhà nước thu hồi đất.</w:t>
      </w:r>
    </w:p>
    <w:p w:rsidR="009400ED" w:rsidRPr="005F6A0B" w:rsidRDefault="009400ED" w:rsidP="009400ED">
      <w:pPr>
        <w:shd w:val="clear" w:color="auto" w:fill="FFFFFF"/>
        <w:spacing w:before="90" w:after="0" w:line="360" w:lineRule="exact"/>
        <w:ind w:firstLine="720"/>
        <w:jc w:val="both"/>
        <w:rPr>
          <w:szCs w:val="28"/>
          <w:lang w:val="vi-VN"/>
        </w:rPr>
      </w:pPr>
      <w:r w:rsidRPr="005F6A0B">
        <w:rPr>
          <w:spacing w:val="-2"/>
          <w:szCs w:val="28"/>
          <w:lang w:val="vi-VN"/>
        </w:rPr>
        <w:t>- Nghị định số 01/2017/NĐ-CP</w:t>
      </w:r>
      <w:r w:rsidRPr="005F6A0B">
        <w:rPr>
          <w:szCs w:val="28"/>
          <w:lang w:val="vi-VN"/>
        </w:rPr>
        <w:t xml:space="preserve"> ngày 06/01/2017 của Chính phủ về sửa đổi, bổ sung một số nghị định quy định chi tiết thi hành luật đất đai.</w:t>
      </w:r>
    </w:p>
    <w:p w:rsidR="009400ED" w:rsidRPr="005F6A0B" w:rsidRDefault="009400ED" w:rsidP="009400ED">
      <w:pPr>
        <w:shd w:val="clear" w:color="auto" w:fill="FFFFFF"/>
        <w:spacing w:before="90" w:after="0" w:line="360" w:lineRule="exact"/>
        <w:ind w:firstLine="720"/>
        <w:jc w:val="both"/>
        <w:rPr>
          <w:szCs w:val="28"/>
        </w:rPr>
      </w:pPr>
      <w:r w:rsidRPr="005F6A0B">
        <w:rPr>
          <w:szCs w:val="28"/>
          <w:lang w:val="vi-VN"/>
        </w:rPr>
        <w:t>- Nghị định số 94/2019</w:t>
      </w:r>
      <w:r w:rsidRPr="005F6A0B">
        <w:rPr>
          <w:spacing w:val="-2"/>
          <w:szCs w:val="28"/>
          <w:lang w:val="vi-VN"/>
        </w:rPr>
        <w:t>/NĐ-CP</w:t>
      </w:r>
      <w:r w:rsidRPr="005F6A0B">
        <w:rPr>
          <w:szCs w:val="28"/>
          <w:lang w:val="vi-VN"/>
        </w:rPr>
        <w:t xml:space="preserve"> ngày 06/01/2017 của Chính phủ quy định chi tiết thi hành một số điều của Luật trồng trọt về giống cây trồng và canh tác. </w:t>
      </w:r>
    </w:p>
    <w:p w:rsidR="009400ED" w:rsidRPr="005F6A0B" w:rsidRDefault="009400ED" w:rsidP="009400ED">
      <w:pPr>
        <w:shd w:val="clear" w:color="auto" w:fill="FFFFFF"/>
        <w:spacing w:before="90" w:after="0" w:line="360" w:lineRule="exact"/>
        <w:ind w:firstLine="720"/>
        <w:jc w:val="both"/>
        <w:rPr>
          <w:szCs w:val="28"/>
        </w:rPr>
      </w:pPr>
      <w:r w:rsidRPr="005F6A0B">
        <w:rPr>
          <w:szCs w:val="28"/>
        </w:rPr>
        <w:t>- Nghị định số 102/2014/NĐ-CP ngày 10/11/2014 của Chính phủ về xử phạt vi phạm hành chính trong lĩnh vực đất đai.</w:t>
      </w:r>
    </w:p>
    <w:p w:rsidR="009400ED" w:rsidRPr="005F6A0B" w:rsidRDefault="009400ED" w:rsidP="009400ED">
      <w:pPr>
        <w:shd w:val="clear" w:color="auto" w:fill="FFFFFF"/>
        <w:spacing w:before="90" w:after="0" w:line="360" w:lineRule="exact"/>
        <w:ind w:firstLine="720"/>
        <w:jc w:val="both"/>
        <w:rPr>
          <w:szCs w:val="28"/>
          <w:lang w:val="vi-VN"/>
        </w:rPr>
      </w:pPr>
      <w:r w:rsidRPr="005F6A0B">
        <w:rPr>
          <w:szCs w:val="28"/>
          <w:lang w:val="vi-VN"/>
        </w:rPr>
        <w:lastRenderedPageBreak/>
        <w:t>- Thông tư số 30/2014/TT-BTNMT ngày 02/6/2014 của Bộ Tài nguyên và Môi trường quy định về hồ sơ giao đất, cho thuê đất, chuyển mục đích sử dụng đất, thu hồi đất.</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76/2014/TT-BTC ngày 16/06/2014 của Bộ Tài chính hướng dẫn một số điều của Nghị định số 45/2014/NĐ-CP ngày 15/05/2014 của Chính Phủ quy định về thu tiền sử dụng đất.</w:t>
      </w:r>
    </w:p>
    <w:p w:rsidR="009400ED" w:rsidRPr="005F6A0B" w:rsidRDefault="009400ED" w:rsidP="009400ED">
      <w:pPr>
        <w:spacing w:before="90" w:after="0" w:line="360" w:lineRule="exact"/>
        <w:ind w:firstLine="720"/>
        <w:jc w:val="both"/>
        <w:rPr>
          <w:szCs w:val="28"/>
          <w:lang w:val="vi-VN"/>
        </w:rPr>
      </w:pPr>
      <w:r w:rsidRPr="005F6A0B">
        <w:rPr>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rsidR="009400ED" w:rsidRPr="005F6A0B" w:rsidRDefault="009400ED" w:rsidP="009400ED">
      <w:pPr>
        <w:widowControl w:val="0"/>
        <w:spacing w:before="90" w:after="0" w:line="360" w:lineRule="exact"/>
        <w:ind w:firstLine="720"/>
        <w:jc w:val="both"/>
        <w:rPr>
          <w:szCs w:val="28"/>
          <w:lang w:val="vi-VN"/>
        </w:rPr>
      </w:pPr>
      <w:r w:rsidRPr="005F6A0B">
        <w:rPr>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rsidR="009400ED" w:rsidRPr="005F6A0B" w:rsidRDefault="009400ED" w:rsidP="009400ED">
      <w:pPr>
        <w:widowControl w:val="0"/>
        <w:spacing w:before="90" w:after="0" w:line="360" w:lineRule="exact"/>
        <w:ind w:firstLine="720"/>
        <w:jc w:val="both"/>
        <w:rPr>
          <w:szCs w:val="28"/>
          <w:lang w:val="vi-VN"/>
        </w:rPr>
      </w:pPr>
      <w:r w:rsidRPr="005F6A0B">
        <w:rPr>
          <w:szCs w:val="28"/>
          <w:shd w:val="clear" w:color="auto" w:fill="FFFFFF"/>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rsidR="009400ED" w:rsidRPr="005F6A0B" w:rsidRDefault="009400ED" w:rsidP="009400ED">
      <w:pPr>
        <w:spacing w:before="90" w:after="0" w:line="360" w:lineRule="exact"/>
        <w:ind w:firstLine="720"/>
        <w:jc w:val="both"/>
        <w:rPr>
          <w:szCs w:val="28"/>
          <w:lang w:val="vi-VN"/>
        </w:rPr>
      </w:pPr>
      <w:r w:rsidRPr="005F6A0B">
        <w:rPr>
          <w:szCs w:val="28"/>
          <w:lang w:val="vi-VN"/>
        </w:rPr>
        <w:t>- Quyết định số 20/2014/QĐ-UBND ngày 30/9/2014 của Ủy ban nhân dân tỉnh Nam Định về việc ủy quyền cho Ủy ban nhân dân cấp huyện quyết định thu hồi đất.</w:t>
      </w:r>
    </w:p>
    <w:p w:rsidR="009400ED" w:rsidRPr="005F6A0B" w:rsidRDefault="009400ED" w:rsidP="009400ED">
      <w:pPr>
        <w:spacing w:before="90" w:after="0" w:line="360" w:lineRule="exact"/>
        <w:ind w:firstLine="720"/>
        <w:jc w:val="both"/>
        <w:rPr>
          <w:szCs w:val="28"/>
          <w:lang w:val="vi-VN"/>
        </w:rPr>
      </w:pPr>
      <w:r w:rsidRPr="005F6A0B">
        <w:rPr>
          <w:szCs w:val="28"/>
          <w:lang w:val="vi-VN"/>
        </w:rPr>
        <w:t xml:space="preserve">- Quyết định số 08/2015/QĐ-UBND ngày 24/3/2015 của UBND tỉnh về việc ban hành quy định cụ thể một số nội dung về bồi thường, hỗ trợ và tái định cư khi Nhà nước thu hồi đất trên địa bàn tỉnh Nam Định; </w:t>
      </w:r>
    </w:p>
    <w:p w:rsidR="009400ED" w:rsidRPr="005F6A0B" w:rsidRDefault="009400ED" w:rsidP="009400ED">
      <w:pPr>
        <w:spacing w:before="90" w:after="0" w:line="360" w:lineRule="exact"/>
        <w:ind w:firstLine="720"/>
        <w:jc w:val="both"/>
        <w:rPr>
          <w:szCs w:val="28"/>
          <w:lang w:val="vi-VN"/>
        </w:rPr>
      </w:pPr>
      <w:r w:rsidRPr="005F6A0B">
        <w:rPr>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30/2014/TT-BTNMT ngày 02/6/2014 của Bộ Tài nguyên và Môi trường quy định về hồ sơ giao đất, cho thuê đất, chuyển mục đích sử dụng đất, thu hồi đất.</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37/2014/TT-BTNMT ngày 30/6/2014 của Bộ Tài nguyên và Môi trường quy định chi tiết về bồi thường, hỗ trợ tái định cư khi nhà nước thu hồi đất.</w:t>
      </w:r>
    </w:p>
    <w:p w:rsidR="009400ED" w:rsidRPr="005F6A0B" w:rsidRDefault="009400ED" w:rsidP="009400ED">
      <w:pPr>
        <w:spacing w:before="90" w:after="0" w:line="360" w:lineRule="exact"/>
        <w:ind w:firstLine="720"/>
        <w:jc w:val="both"/>
        <w:rPr>
          <w:szCs w:val="28"/>
        </w:rPr>
      </w:pPr>
      <w:r w:rsidRPr="005F6A0B">
        <w:rPr>
          <w:szCs w:val="28"/>
          <w:lang w:val="vi-VN"/>
        </w:rPr>
        <w:t xml:space="preserve">- Thông tư số 33/2017/TT-BTNMT ngày 29/9/2017 của Bộ Tài nguyên và Môi trường quy định chi tiết </w:t>
      </w:r>
      <w:r w:rsidRPr="005F6A0B">
        <w:rPr>
          <w:spacing w:val="-2"/>
          <w:szCs w:val="28"/>
          <w:lang w:val="vi-VN"/>
        </w:rPr>
        <w:t>Nghị định số 01/2017/NĐ-CP</w:t>
      </w:r>
      <w:r w:rsidRPr="005F6A0B">
        <w:rPr>
          <w:szCs w:val="28"/>
          <w:lang w:val="vi-VN"/>
        </w:rPr>
        <w:t xml:space="preserve"> ngày 06/01/2017 của Chính phủ về sửa đổi, bổ sung một số điều của các thông tư hướng dẫn thi hành luật đất đai.</w:t>
      </w:r>
    </w:p>
    <w:p w:rsidR="009400ED" w:rsidRPr="005F6A0B" w:rsidRDefault="009400ED" w:rsidP="009400ED">
      <w:pPr>
        <w:spacing w:before="90" w:after="0" w:line="360" w:lineRule="exact"/>
        <w:ind w:firstLine="720"/>
        <w:jc w:val="both"/>
        <w:rPr>
          <w:szCs w:val="28"/>
        </w:rPr>
      </w:pPr>
      <w:r w:rsidRPr="005F6A0B">
        <w:rPr>
          <w:szCs w:val="28"/>
        </w:rPr>
        <w:lastRenderedPageBreak/>
        <w:t>- Thông tư số 09/2021/TT-BTNMT ngày 30/6/2021 của Bộ Tài nguyên và Môi trường về sửa đổi, bổ sung một số điều của các thông tư quy định chi tieetss và hướng dẫn thi hành luật đất đai.</w:t>
      </w:r>
    </w:p>
    <w:p w:rsidR="009400ED" w:rsidRPr="005F6A0B" w:rsidRDefault="009400ED" w:rsidP="009400ED">
      <w:pPr>
        <w:spacing w:before="90" w:after="0" w:line="360" w:lineRule="exact"/>
        <w:ind w:firstLine="720"/>
        <w:jc w:val="both"/>
        <w:rPr>
          <w:bCs/>
          <w:szCs w:val="28"/>
          <w:shd w:val="clear" w:color="auto" w:fill="FFFFFF"/>
          <w:lang w:val="vi-VN"/>
        </w:rPr>
      </w:pPr>
      <w:r w:rsidRPr="005F6A0B">
        <w:rPr>
          <w:bCs/>
          <w:szCs w:val="28"/>
          <w:shd w:val="clear" w:color="auto" w:fill="FFFFFF"/>
          <w:lang w:val="vi-VN"/>
        </w:rPr>
        <w:t>- Quyết định số 08/2015/QĐ-UBND ngày 24/3/2015 của Ủy ban nhân dân tỉnh Nam Định về việc ban hành quy định cụ thể một số nội dung về bồi thường, hỗ trợ và tái định cư khi Nhà nước thu hồi đất trên địa bàn tỉnh Nam Định.</w:t>
      </w:r>
    </w:p>
    <w:p w:rsidR="009400ED" w:rsidRPr="005F6A0B" w:rsidRDefault="009400ED" w:rsidP="009400ED">
      <w:pPr>
        <w:spacing w:before="90" w:after="0" w:line="360" w:lineRule="exact"/>
        <w:ind w:firstLine="720"/>
        <w:jc w:val="both"/>
        <w:rPr>
          <w:szCs w:val="28"/>
          <w:shd w:val="clear" w:color="auto" w:fill="FFFFFF"/>
          <w:lang w:val="vi-VN"/>
        </w:rPr>
      </w:pPr>
      <w:r w:rsidRPr="005F6A0B">
        <w:rPr>
          <w:szCs w:val="28"/>
          <w:shd w:val="clear" w:color="auto" w:fill="FFFFFF"/>
          <w:lang w:val="vi-VN"/>
        </w:rPr>
        <w:t xml:space="preserve">- Quyết định số 16/2018/QĐ-UBND ngày 02/7/2018 của UBND tỉnh Nam Định về việc ban hành quy định bảng giá đất trên địa bàn tỉnh Nam Định áp dụng từ ngày 01/01/2020 đến ngày 31/12/2024. </w:t>
      </w:r>
    </w:p>
    <w:p w:rsidR="009400ED" w:rsidRPr="005F6A0B" w:rsidRDefault="009400ED" w:rsidP="009400ED">
      <w:pPr>
        <w:spacing w:before="90" w:after="0" w:line="360" w:lineRule="exact"/>
        <w:ind w:firstLine="720"/>
        <w:jc w:val="both"/>
        <w:rPr>
          <w:szCs w:val="28"/>
          <w:lang w:val="vi-VN"/>
        </w:rPr>
      </w:pPr>
      <w:r w:rsidRPr="005F6A0B">
        <w:rPr>
          <w:szCs w:val="28"/>
          <w:lang w:val="vi-VN"/>
        </w:rPr>
        <w:t>- Văn bản số 254/UBND-VP5 ngày 11/5/2015 của UBND tỉnh Nam Định về việc thực hiện đơn giá bồi thường nhà, công trình xây dựng, kiến trúc, cây trồng vật nuôi trên địa bàn tỉnh Nam Định.</w:t>
      </w:r>
    </w:p>
    <w:p w:rsidR="009400ED" w:rsidRPr="005F6A0B" w:rsidRDefault="009400ED" w:rsidP="009400ED">
      <w:pPr>
        <w:spacing w:before="90" w:after="0" w:line="360" w:lineRule="exact"/>
        <w:ind w:firstLine="709"/>
        <w:jc w:val="both"/>
        <w:rPr>
          <w:i/>
          <w:szCs w:val="28"/>
          <w:lang w:val="vi-VN"/>
        </w:rPr>
      </w:pPr>
      <w:r w:rsidRPr="005F6A0B">
        <w:rPr>
          <w:b/>
          <w:bCs/>
          <w:i/>
          <w:szCs w:val="28"/>
          <w:lang w:val="vi-VN"/>
        </w:rPr>
        <w:t xml:space="preserve">* Căn cứ pháp lý </w:t>
      </w:r>
      <w:r w:rsidRPr="005F6A0B">
        <w:rPr>
          <w:b/>
          <w:i/>
          <w:szCs w:val="28"/>
          <w:lang w:val="vi-VN"/>
        </w:rPr>
        <w:t>về lĩnh vực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Luật Xây dựng năm 2014.</w:t>
      </w:r>
    </w:p>
    <w:p w:rsidR="009400ED" w:rsidRPr="005F6A0B" w:rsidRDefault="009400ED" w:rsidP="009400ED">
      <w:pPr>
        <w:spacing w:before="90" w:after="0" w:line="360" w:lineRule="exact"/>
        <w:ind w:firstLine="720"/>
        <w:jc w:val="both"/>
        <w:rPr>
          <w:szCs w:val="28"/>
          <w:lang w:val="vi-VN"/>
        </w:rPr>
      </w:pPr>
      <w:r w:rsidRPr="005F6A0B">
        <w:rPr>
          <w:szCs w:val="28"/>
          <w:lang w:val="vi-VN"/>
        </w:rPr>
        <w:t>- Luật Xây dựng số 62/2020/QH14 ngày 17/6/2020 về sửa đổi, bổ sung một số điều của luật xây dựng số 50/2014/QH13.</w:t>
      </w:r>
    </w:p>
    <w:p w:rsidR="009400ED" w:rsidRPr="005F6A0B" w:rsidRDefault="009400ED" w:rsidP="009400ED">
      <w:pPr>
        <w:tabs>
          <w:tab w:val="left" w:pos="0"/>
        </w:tabs>
        <w:spacing w:before="90" w:after="0" w:line="360" w:lineRule="exact"/>
        <w:ind w:firstLine="720"/>
        <w:jc w:val="both"/>
        <w:rPr>
          <w:szCs w:val="28"/>
          <w:lang w:val="nl-NL"/>
        </w:rPr>
      </w:pPr>
      <w:r w:rsidRPr="005F6A0B">
        <w:rPr>
          <w:szCs w:val="28"/>
          <w:lang w:val="nl-NL"/>
        </w:rPr>
        <w:t xml:space="preserve">- Luật số 35/2018/QH14 được Quốc hội thông qua ngày 20/ 11/2018 </w:t>
      </w:r>
      <w:bookmarkStart w:id="101" w:name="loai_1_name"/>
      <w:r w:rsidRPr="005F6A0B">
        <w:rPr>
          <w:szCs w:val="28"/>
          <w:lang w:val="nl-NL"/>
        </w:rPr>
        <w:t>sửa đổi, bổ sung một số điều của 37 luật có liên quan đến quy hoạc</w:t>
      </w:r>
      <w:bookmarkEnd w:id="101"/>
      <w:r w:rsidRPr="005F6A0B">
        <w:rPr>
          <w:szCs w:val="28"/>
          <w:lang w:val="nl-NL"/>
        </w:rPr>
        <w:t>h;</w:t>
      </w:r>
    </w:p>
    <w:p w:rsidR="009400ED" w:rsidRPr="005F6A0B" w:rsidRDefault="009400ED" w:rsidP="009400ED">
      <w:pPr>
        <w:tabs>
          <w:tab w:val="left" w:pos="0"/>
        </w:tabs>
        <w:spacing w:before="90" w:after="0" w:line="360" w:lineRule="exact"/>
        <w:ind w:firstLine="720"/>
        <w:jc w:val="both"/>
        <w:rPr>
          <w:szCs w:val="28"/>
          <w:lang w:val="nl-NL"/>
        </w:rPr>
      </w:pPr>
      <w:r w:rsidRPr="005F6A0B">
        <w:rPr>
          <w:szCs w:val="28"/>
          <w:lang w:val="nl-NL"/>
        </w:rPr>
        <w:t>- Luật Quy hoạch số 21/2017/QH14 được Quốc hội thông qua ngày 24/11/2017 có hiệu lực từ 01/01/2019;</w:t>
      </w:r>
    </w:p>
    <w:p w:rsidR="009400ED" w:rsidRPr="005F6A0B" w:rsidRDefault="009400ED" w:rsidP="009400ED">
      <w:pPr>
        <w:spacing w:before="90" w:after="0" w:line="360" w:lineRule="exact"/>
        <w:ind w:firstLine="720"/>
        <w:jc w:val="both"/>
        <w:rPr>
          <w:szCs w:val="28"/>
          <w:lang w:val="vi-VN"/>
        </w:rPr>
      </w:pPr>
      <w:r w:rsidRPr="005F6A0B">
        <w:rPr>
          <w:szCs w:val="28"/>
          <w:lang w:val="vi-VN"/>
        </w:rPr>
        <w:t>- Nghị định số 10/2021/NĐ-CP ngày 09/2/2021 của Chính phủ về quản lý chi phí đầu tư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Nghị định số 37/2015/NĐ-CP ngày 22/4/2015 của Chính phủ quy định chi tiết về hợp đồng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Nghị định số 15/2021/NĐ-CP ngày 03/3/2021 của Chính phủ về quản lý dự án đầu tư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Nghị định số 06/2021/NĐ-CP ngày 26/01/2021 của Chính phủ về quản lý chất lượng và bảo trì công trình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Nghị định số 72/2012/NĐ-CP ngày 24/9/2012 của Chính phủ về quản lý và sử dụng chung công trình hạ tầng kỹ thuật.</w:t>
      </w:r>
    </w:p>
    <w:p w:rsidR="009400ED" w:rsidRPr="005F6A0B" w:rsidRDefault="009400ED" w:rsidP="009400ED">
      <w:pPr>
        <w:spacing w:before="90" w:after="0" w:line="360" w:lineRule="exact"/>
        <w:ind w:firstLine="720"/>
        <w:jc w:val="both"/>
        <w:rPr>
          <w:szCs w:val="28"/>
          <w:lang w:val="vi-VN"/>
        </w:rPr>
      </w:pPr>
      <w:r w:rsidRPr="005F6A0B">
        <w:rPr>
          <w:szCs w:val="28"/>
          <w:lang w:val="vi-VN"/>
        </w:rPr>
        <w:t>- Nghị định số 44/2015/NĐ-CP ngày 06/5/2015 của Chính phủ quy định chi tiết một số nội dung về quy hoạch xây dựng.</w:t>
      </w:r>
    </w:p>
    <w:p w:rsidR="009400ED" w:rsidRPr="005F6A0B" w:rsidRDefault="009400ED" w:rsidP="009400ED">
      <w:pPr>
        <w:spacing w:before="90" w:after="0" w:line="360" w:lineRule="exact"/>
        <w:ind w:firstLine="720"/>
        <w:jc w:val="both"/>
        <w:rPr>
          <w:szCs w:val="28"/>
          <w:lang w:val="nl-NL"/>
        </w:rPr>
      </w:pPr>
      <w:r w:rsidRPr="005F6A0B">
        <w:rPr>
          <w:szCs w:val="28"/>
          <w:lang w:val="nl-NL"/>
        </w:rPr>
        <w:t>- Nghị định số 37/2019/NĐ-CP ngày 07/5/2019 quy định chi tiết thi hành một số điều của Luật quy hoạch;</w:t>
      </w:r>
    </w:p>
    <w:p w:rsidR="009400ED" w:rsidRPr="005F6A0B" w:rsidRDefault="009400ED" w:rsidP="009400ED">
      <w:pPr>
        <w:spacing w:before="90" w:after="0" w:line="360" w:lineRule="exact"/>
        <w:ind w:firstLine="720"/>
        <w:jc w:val="both"/>
        <w:rPr>
          <w:szCs w:val="28"/>
          <w:lang w:val="vi-VN"/>
        </w:rPr>
      </w:pPr>
      <w:r w:rsidRPr="005F6A0B">
        <w:rPr>
          <w:szCs w:val="28"/>
          <w:lang w:val="nl-NL"/>
        </w:rPr>
        <w:t xml:space="preserve">- Nghị định số 72/2019/NĐ-CP ngày 30/8/2019 Sửa đổi, bổ sung một số điều của Nghị định số 37/2010/NĐ-CP ngày 07 tháng 4 năm 2010 về lập, thẩm </w:t>
      </w:r>
      <w:r w:rsidRPr="005F6A0B">
        <w:rPr>
          <w:szCs w:val="28"/>
          <w:lang w:val="nl-NL"/>
        </w:rPr>
        <w:lastRenderedPageBreak/>
        <w:t>định, phê duyệt và quản lý quy hoạch đô thị và Nghị định số 44/2015/NĐ-CP ngày 06/5/2015 quy định chi tiết một số nội dung về quy hoạch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01/2016/BXD ngày 26/10/2016 của Bộ xây dựng ban hành quy chuẩn kỹ thuật quốc gia về các công trình hạ tầng kỹ thuật.</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02/2018/TT-BXD ngày 06/02/2018 của Bộ Xây dựng Quy định về bảo vệ môi trường trong thi công xây dựng công trình và chế độ báo cáo công tác bảo vệ môi trường ngành xây dựng.</w:t>
      </w:r>
    </w:p>
    <w:p w:rsidR="009400ED" w:rsidRPr="005F6A0B" w:rsidRDefault="009400ED" w:rsidP="009400ED">
      <w:pPr>
        <w:spacing w:before="90" w:after="0" w:line="360" w:lineRule="exact"/>
        <w:ind w:firstLine="720"/>
        <w:jc w:val="both"/>
        <w:rPr>
          <w:szCs w:val="28"/>
          <w:lang w:val="vi-VN"/>
        </w:rPr>
      </w:pPr>
      <w:r w:rsidRPr="005F6A0B">
        <w:rPr>
          <w:szCs w:val="28"/>
          <w:lang w:val="nl-NL"/>
        </w:rPr>
        <w:t xml:space="preserve">- </w:t>
      </w:r>
      <w:r w:rsidRPr="005F6A0B">
        <w:rPr>
          <w:szCs w:val="28"/>
          <w:lang w:val="vi-VN"/>
        </w:rPr>
        <w:t xml:space="preserve">Thông tư số </w:t>
      </w:r>
      <w:r w:rsidRPr="005F6A0B">
        <w:rPr>
          <w:szCs w:val="28"/>
          <w:lang w:val="nl-NL"/>
        </w:rPr>
        <w:t>08/2017</w:t>
      </w:r>
      <w:r w:rsidRPr="005F6A0B">
        <w:rPr>
          <w:szCs w:val="28"/>
          <w:lang w:val="vi-VN"/>
        </w:rPr>
        <w:t xml:space="preserve">/TT-BXD ngày </w:t>
      </w:r>
      <w:r w:rsidRPr="005F6A0B">
        <w:rPr>
          <w:szCs w:val="28"/>
          <w:lang w:val="nl-NL"/>
        </w:rPr>
        <w:t>16/5/2017</w:t>
      </w:r>
      <w:r w:rsidRPr="005F6A0B">
        <w:rPr>
          <w:szCs w:val="28"/>
          <w:lang w:val="vi-VN"/>
        </w:rPr>
        <w:t xml:space="preserve"> của Bộ Xây dựng </w:t>
      </w:r>
      <w:r w:rsidRPr="005F6A0B">
        <w:rPr>
          <w:szCs w:val="28"/>
          <w:lang w:val="nl-NL"/>
        </w:rPr>
        <w:t>quy định về Quản lý chất thải rắn</w:t>
      </w:r>
      <w:r w:rsidRPr="005F6A0B">
        <w:rPr>
          <w:szCs w:val="28"/>
          <w:lang w:val="vi-VN"/>
        </w:rPr>
        <w:t xml:space="preserve">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09/2019/TT-BXD ngày 26/12/2019 của Bộ Xây dựng hướng dẫn xác định và quản lý chi phí đầu tư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12/2021/TT-BXD ngày 31/8/2021 của Bộ Xây dựng ban hành định mức xây dựng.</w:t>
      </w:r>
    </w:p>
    <w:p w:rsidR="009400ED" w:rsidRPr="005F6A0B" w:rsidRDefault="009400ED" w:rsidP="009400ED">
      <w:pPr>
        <w:spacing w:before="90" w:after="0" w:line="360" w:lineRule="exact"/>
        <w:ind w:firstLine="720"/>
        <w:jc w:val="both"/>
        <w:rPr>
          <w:szCs w:val="28"/>
        </w:rPr>
      </w:pPr>
      <w:r w:rsidRPr="005F6A0B">
        <w:rPr>
          <w:szCs w:val="28"/>
          <w:lang w:val="vi-VN"/>
        </w:rPr>
        <w:t>- Thông tư số 06/2021/TT-BXD ngày 30/6/2021 của Bộ Xây dựng quy định về phân cấp công trình xây dựng và hướng dẫn áp dụng trong quản lý hoạt động xây dựng.</w:t>
      </w:r>
    </w:p>
    <w:p w:rsidR="009400ED" w:rsidRPr="005F6A0B" w:rsidRDefault="009400ED" w:rsidP="009400ED">
      <w:pPr>
        <w:spacing w:before="90" w:after="0" w:line="360" w:lineRule="exact"/>
        <w:ind w:firstLine="720"/>
        <w:jc w:val="both"/>
        <w:rPr>
          <w:szCs w:val="28"/>
        </w:rPr>
      </w:pPr>
      <w:r w:rsidRPr="005F6A0B">
        <w:rPr>
          <w:szCs w:val="28"/>
        </w:rPr>
        <w:t>- Thông tư số 10/2021/TT-BXD ngày 25/8/2021 của Bộ Xây dựng hướng dẫn một số điều và biện pháp thi thành Nghị định số 06/2021/NĐ-CP ngày 26/01/2021 và Nghị định số 44/2016/NĐ-CP ngày 15/5/2016 của Chính phủ.</w:t>
      </w:r>
    </w:p>
    <w:p w:rsidR="009400ED" w:rsidRPr="005F6A0B" w:rsidRDefault="009400ED" w:rsidP="009400ED">
      <w:pPr>
        <w:spacing w:before="90" w:after="0" w:line="360" w:lineRule="exact"/>
        <w:ind w:firstLine="720"/>
        <w:jc w:val="both"/>
        <w:rPr>
          <w:szCs w:val="28"/>
          <w:lang w:val="vi-VN"/>
        </w:rPr>
      </w:pPr>
      <w:r w:rsidRPr="005F6A0B">
        <w:rPr>
          <w:szCs w:val="28"/>
          <w:lang w:val="vi-VN"/>
        </w:rPr>
        <w:t>- Thông tư số 01/2021/TT-BXD ngày 19/5/2021 của Bộ Xây dựng ban hành QCVN 01:2021/BXD: Quy chuẩn kỹ thuật Quốc gia về quy hoạch xây dựng.</w:t>
      </w:r>
    </w:p>
    <w:p w:rsidR="009400ED" w:rsidRPr="005F6A0B" w:rsidRDefault="009400ED" w:rsidP="009400ED">
      <w:pPr>
        <w:spacing w:before="90" w:after="0" w:line="360" w:lineRule="exact"/>
        <w:ind w:firstLine="720"/>
        <w:jc w:val="both"/>
        <w:rPr>
          <w:spacing w:val="-8"/>
          <w:szCs w:val="28"/>
          <w:lang w:val="vi-VN"/>
        </w:rPr>
      </w:pPr>
      <w:r w:rsidRPr="005F6A0B">
        <w:rPr>
          <w:spacing w:val="-8"/>
          <w:szCs w:val="28"/>
          <w:lang w:val="vi-VN"/>
        </w:rPr>
        <w:t>- Thông tư số 13/2021/TT-BXD ngày 31/8/2021 của Bộ Xây dựng hướng dẫn phương pháp xác định các chỉ tiêu kinh tế kỹ thuật và đo bóc khối lượng công trình;</w:t>
      </w:r>
    </w:p>
    <w:p w:rsidR="009400ED" w:rsidRDefault="009400ED" w:rsidP="009400ED">
      <w:pPr>
        <w:spacing w:before="90" w:after="0" w:line="360" w:lineRule="exact"/>
        <w:ind w:firstLine="720"/>
        <w:jc w:val="both"/>
        <w:rPr>
          <w:szCs w:val="28"/>
        </w:rPr>
      </w:pPr>
      <w:r w:rsidRPr="005F6A0B">
        <w:rPr>
          <w:szCs w:val="28"/>
          <w:lang w:val="vi-VN"/>
        </w:rPr>
        <w:t>- Thông tư số 12/2016/TT-BXD ngày 16/10/2016 của Bộ xây dựng về quy định hồ sơ của nhiệm vụ và đồ án quy hoạch xây dựng vùng, quy hoạch đô thị và quy hoạch xây dựng khu chức năng đặc thù.</w:t>
      </w:r>
    </w:p>
    <w:p w:rsidR="009400ED" w:rsidRPr="0083484F" w:rsidRDefault="009400ED" w:rsidP="009400ED">
      <w:pPr>
        <w:spacing w:before="90" w:after="0" w:line="360" w:lineRule="exact"/>
        <w:ind w:firstLine="720"/>
        <w:jc w:val="both"/>
        <w:rPr>
          <w:color w:val="FF0000"/>
          <w:szCs w:val="28"/>
        </w:rPr>
      </w:pPr>
      <w:r w:rsidRPr="0083484F">
        <w:rPr>
          <w:color w:val="FF0000"/>
          <w:szCs w:val="28"/>
        </w:rPr>
        <w:t xml:space="preserve">- Thông tư số 16/2021/TT-BXD ngày 20/12/2021 của </w:t>
      </w:r>
      <w:r w:rsidRPr="0083484F">
        <w:rPr>
          <w:color w:val="FF0000"/>
          <w:szCs w:val="28"/>
          <w:lang w:val="vi-VN"/>
        </w:rPr>
        <w:t>Bộ xây dựng</w:t>
      </w:r>
      <w:r w:rsidRPr="0083484F">
        <w:rPr>
          <w:color w:val="FF0000"/>
          <w:szCs w:val="28"/>
        </w:rPr>
        <w:t xml:space="preserve"> ban hành quy chuẩn kỹ thuật quốc gia QCVN 18:2021/BXD về An toàn trong thi công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Quyết định số 1134/QĐ-BXD ngày 08/10/2015 của Bộ Xây dựng về việc công bố định mức các hao phí xác định giá ca máy và thiết bị thi công xây dựng.</w:t>
      </w:r>
    </w:p>
    <w:p w:rsidR="009400ED" w:rsidRPr="005F6A0B" w:rsidRDefault="009400ED" w:rsidP="009400ED">
      <w:pPr>
        <w:spacing w:before="90" w:after="0" w:line="360" w:lineRule="exact"/>
        <w:ind w:firstLine="720"/>
        <w:jc w:val="both"/>
        <w:rPr>
          <w:szCs w:val="28"/>
          <w:lang w:val="vi-VN"/>
        </w:rPr>
      </w:pPr>
      <w:r w:rsidRPr="005F6A0B">
        <w:rPr>
          <w:szCs w:val="28"/>
          <w:lang w:val="vi-VN"/>
        </w:rPr>
        <w:t>- Quyết định số 28/2020/QĐ-UBND ngày 03/12/2020 của Uỷ ban nhân dân tỉnh về việc ban hành Bộ đơn giá xây dựng công trình trên địa bàn tỉnh Nam Định.</w:t>
      </w:r>
    </w:p>
    <w:p w:rsidR="009400ED" w:rsidRDefault="009400ED" w:rsidP="009400ED">
      <w:pPr>
        <w:spacing w:before="90" w:after="0" w:line="360" w:lineRule="exact"/>
        <w:ind w:firstLine="720"/>
        <w:jc w:val="both"/>
        <w:rPr>
          <w:szCs w:val="28"/>
        </w:rPr>
      </w:pPr>
      <w:r w:rsidRPr="005F6A0B">
        <w:rPr>
          <w:szCs w:val="28"/>
          <w:lang w:val="vi-VN"/>
        </w:rPr>
        <w:t>- Quyết định số 63/2021/QĐ-UBND ngày 24/12/2021 của Ủy ban nhân dân tỉnh Nam Định ban hành Quy định quản lý chất thải rắn xây dựng trên địa bàn tỉnh Nam Định</w:t>
      </w:r>
      <w:r>
        <w:rPr>
          <w:szCs w:val="28"/>
        </w:rPr>
        <w:t>.</w:t>
      </w:r>
    </w:p>
    <w:p w:rsidR="009400ED" w:rsidRPr="0083484F" w:rsidRDefault="009400ED" w:rsidP="009400ED">
      <w:pPr>
        <w:spacing w:before="90" w:after="0" w:line="360" w:lineRule="exact"/>
        <w:ind w:firstLine="720"/>
        <w:jc w:val="both"/>
        <w:rPr>
          <w:szCs w:val="28"/>
        </w:rPr>
      </w:pPr>
      <w:r>
        <w:rPr>
          <w:szCs w:val="28"/>
        </w:rPr>
        <w:lastRenderedPageBreak/>
        <w:t xml:space="preserve">- </w:t>
      </w:r>
      <w:r w:rsidRPr="0083484F">
        <w:rPr>
          <w:color w:val="FF0000"/>
          <w:szCs w:val="28"/>
        </w:rPr>
        <w:t>Quyết định số 05/2023/QĐ-UBND ngày 14/02/2023 của Ủy ban nhân dân tỉnh Nam Định Ban hành quy định quản lý chất thải trên địa bàn tỉnh Nam Định</w:t>
      </w:r>
      <w:r>
        <w:rPr>
          <w:szCs w:val="28"/>
        </w:rPr>
        <w:t>.</w:t>
      </w:r>
    </w:p>
    <w:p w:rsidR="009400ED" w:rsidRPr="005F6A0B" w:rsidRDefault="009400ED" w:rsidP="009400ED">
      <w:pPr>
        <w:spacing w:before="90" w:after="0" w:line="360" w:lineRule="exact"/>
        <w:ind w:firstLine="720"/>
        <w:jc w:val="both"/>
        <w:rPr>
          <w:szCs w:val="28"/>
          <w:lang w:val="vi-VN"/>
        </w:rPr>
      </w:pPr>
      <w:r w:rsidRPr="005F6A0B">
        <w:rPr>
          <w:szCs w:val="28"/>
          <w:lang w:val="vi-VN"/>
        </w:rPr>
        <w:t xml:space="preserve">- Quy chuẩn 07-2016/BXD – Quy chuẩn kỹ thuật quốc gia về các công trình hạ tầng kỹ thuật. </w:t>
      </w:r>
    </w:p>
    <w:p w:rsidR="009400ED" w:rsidRPr="005F6A0B" w:rsidRDefault="009400ED" w:rsidP="009400ED">
      <w:pPr>
        <w:spacing w:before="90" w:after="0" w:line="360" w:lineRule="exact"/>
        <w:ind w:firstLine="720"/>
        <w:jc w:val="both"/>
        <w:rPr>
          <w:spacing w:val="-8"/>
          <w:szCs w:val="28"/>
          <w:lang w:val="vi-VN"/>
        </w:rPr>
      </w:pPr>
      <w:r w:rsidRPr="005F6A0B">
        <w:rPr>
          <w:spacing w:val="-8"/>
          <w:szCs w:val="28"/>
          <w:lang w:val="vi-VN"/>
        </w:rPr>
        <w:t>- QCVN 01:2021/BXD: Quy chuẩn kỹ thuật Quốc gia về quy hoạch xây dựng.</w:t>
      </w:r>
    </w:p>
    <w:p w:rsidR="009400ED" w:rsidRPr="005F6A0B" w:rsidRDefault="009400ED" w:rsidP="009400ED">
      <w:pPr>
        <w:spacing w:before="90" w:after="0" w:line="360" w:lineRule="exact"/>
        <w:ind w:firstLine="709"/>
        <w:rPr>
          <w:b/>
          <w:i/>
          <w:szCs w:val="28"/>
          <w:lang w:val="vi-VN"/>
        </w:rPr>
      </w:pPr>
      <w:r w:rsidRPr="005F6A0B">
        <w:rPr>
          <w:b/>
          <w:i/>
          <w:szCs w:val="28"/>
          <w:lang w:val="vi-VN"/>
        </w:rPr>
        <w:t>* Về lĩnh vực phòng cháy chữa cháy</w:t>
      </w:r>
    </w:p>
    <w:p w:rsidR="009400ED" w:rsidRPr="005F6A0B" w:rsidRDefault="009400ED" w:rsidP="009400ED">
      <w:pPr>
        <w:tabs>
          <w:tab w:val="left" w:pos="0"/>
        </w:tabs>
        <w:spacing w:before="90" w:after="0" w:line="360" w:lineRule="exact"/>
        <w:ind w:firstLine="720"/>
        <w:jc w:val="both"/>
        <w:rPr>
          <w:szCs w:val="28"/>
          <w:lang w:val="vi-VN"/>
        </w:rPr>
      </w:pPr>
      <w:r w:rsidRPr="005F6A0B">
        <w:rPr>
          <w:szCs w:val="28"/>
          <w:lang w:val="vi-VN"/>
        </w:rPr>
        <w:t>- Luật Phòng cháy và chữa cháy số 27/2001/QH10 ngày 29/06/2001 của Quốc hội nước CHXHCN Việt Nam khóa X, kỳ họp thứ 9, có hiệu lực từ ngày 04/10/2001;</w:t>
      </w:r>
    </w:p>
    <w:p w:rsidR="009400ED" w:rsidRPr="005F6A0B" w:rsidRDefault="009400ED" w:rsidP="009400ED">
      <w:pPr>
        <w:tabs>
          <w:tab w:val="left" w:pos="0"/>
        </w:tabs>
        <w:spacing w:before="90" w:after="0" w:line="360" w:lineRule="exact"/>
        <w:ind w:firstLine="720"/>
        <w:jc w:val="both"/>
        <w:rPr>
          <w:szCs w:val="28"/>
          <w:lang w:val="vi-VN"/>
        </w:rPr>
      </w:pPr>
      <w:r w:rsidRPr="005F6A0B">
        <w:rPr>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rsidR="009400ED" w:rsidRPr="005F6A0B" w:rsidRDefault="009400ED" w:rsidP="009400ED">
      <w:pPr>
        <w:spacing w:before="90" w:after="0" w:line="360" w:lineRule="exact"/>
        <w:ind w:firstLine="720"/>
        <w:jc w:val="both"/>
        <w:rPr>
          <w:rFonts w:eastAsia="Times New Roman"/>
          <w:szCs w:val="28"/>
          <w:lang w:val="vi-VN"/>
        </w:rPr>
      </w:pPr>
      <w:r w:rsidRPr="005F6A0B">
        <w:rPr>
          <w:rFonts w:eastAsia="Times New Roman"/>
          <w:szCs w:val="28"/>
          <w:lang w:val="vi-VN"/>
        </w:rPr>
        <w:t>- Nghị định số 23/2018/NĐ-CP ngày 23/02/2018 của Chính phủ quy định về bảo hiểm cháy, nổ bắt buộc.</w:t>
      </w:r>
    </w:p>
    <w:p w:rsidR="009400ED" w:rsidRPr="005F6A0B" w:rsidRDefault="009400ED" w:rsidP="009400ED">
      <w:pPr>
        <w:tabs>
          <w:tab w:val="left" w:pos="0"/>
        </w:tabs>
        <w:spacing w:before="90" w:after="0" w:line="360" w:lineRule="exact"/>
        <w:ind w:firstLine="720"/>
        <w:jc w:val="both"/>
        <w:rPr>
          <w:szCs w:val="28"/>
          <w:lang w:val="vi-VN"/>
        </w:rPr>
      </w:pPr>
      <w:r w:rsidRPr="005F6A0B">
        <w:rPr>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rsidR="009400ED" w:rsidRPr="005F6A0B" w:rsidRDefault="009400ED" w:rsidP="009400ED">
      <w:pPr>
        <w:tabs>
          <w:tab w:val="left" w:pos="0"/>
        </w:tabs>
        <w:spacing w:before="90" w:after="0" w:line="360" w:lineRule="exact"/>
        <w:ind w:firstLine="720"/>
        <w:jc w:val="both"/>
        <w:rPr>
          <w:lang w:val="vi-VN"/>
        </w:rPr>
      </w:pPr>
      <w:r w:rsidRPr="005F6A0B">
        <w:rPr>
          <w:szCs w:val="28"/>
          <w:lang w:val="vi-VN"/>
        </w:rPr>
        <w:t xml:space="preserve">- </w:t>
      </w:r>
      <w:r w:rsidRPr="005F6A0B">
        <w:rPr>
          <w:lang w:val="vi-VN"/>
        </w:rPr>
        <w:t>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rsidR="009400ED" w:rsidRDefault="009400ED" w:rsidP="009400ED">
      <w:pPr>
        <w:spacing w:before="90" w:after="0" w:line="360" w:lineRule="exact"/>
        <w:ind w:firstLine="720"/>
        <w:jc w:val="both"/>
      </w:pPr>
      <w:r w:rsidRPr="005F6A0B">
        <w:rPr>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rsidR="009400ED" w:rsidRPr="0083484F" w:rsidRDefault="009400ED" w:rsidP="009400ED">
      <w:pPr>
        <w:spacing w:before="90" w:after="0" w:line="360" w:lineRule="exact"/>
        <w:ind w:firstLine="720"/>
        <w:jc w:val="both"/>
        <w:rPr>
          <w:color w:val="FF0000"/>
        </w:rPr>
      </w:pPr>
      <w:r w:rsidRPr="0083484F">
        <w:rPr>
          <w:color w:val="FF0000"/>
        </w:rPr>
        <w:t>- Thông tư số 06/2022/TT-BXD ngày 30/11/2022 của Bộ Xây dựng ban hành QCVN06:2022/BXD quy chuẩn về an toàn cháy cho nhà và công trình.</w:t>
      </w:r>
    </w:p>
    <w:p w:rsidR="009400ED" w:rsidRPr="005F6A0B" w:rsidRDefault="009400ED" w:rsidP="009400ED">
      <w:pPr>
        <w:spacing w:before="90" w:after="0" w:line="360" w:lineRule="exact"/>
        <w:ind w:firstLine="720"/>
        <w:jc w:val="both"/>
        <w:rPr>
          <w:szCs w:val="28"/>
          <w:lang w:val="vi-VN"/>
        </w:rPr>
      </w:pPr>
      <w:r w:rsidRPr="005F6A0B">
        <w:rPr>
          <w:szCs w:val="28"/>
          <w:lang w:val="vi-VN"/>
        </w:rPr>
        <w:t>- TCVN 2622:1995 – Phòng cháy chữa cháy cho nhà và công trình – Yêu cầu thiết kế.</w:t>
      </w:r>
    </w:p>
    <w:p w:rsidR="009400ED" w:rsidRPr="005F6A0B" w:rsidRDefault="009400ED" w:rsidP="009400ED">
      <w:pPr>
        <w:spacing w:before="90" w:after="0" w:line="360" w:lineRule="exact"/>
        <w:ind w:firstLine="720"/>
        <w:jc w:val="both"/>
        <w:rPr>
          <w:szCs w:val="28"/>
          <w:lang w:val="vi-VN"/>
        </w:rPr>
      </w:pPr>
      <w:r w:rsidRPr="005F6A0B">
        <w:rPr>
          <w:szCs w:val="28"/>
          <w:lang w:val="vi-VN"/>
        </w:rPr>
        <w:t>- TCVN 3890:2009 – Phương tiện phòng cháy và chữa cháy cho nhà và công trình – Trang bị, bố trí, kiểm tra, bảo dưỡng.</w:t>
      </w:r>
    </w:p>
    <w:p w:rsidR="009400ED" w:rsidRPr="005F6A0B" w:rsidRDefault="009400ED" w:rsidP="009400ED">
      <w:pPr>
        <w:spacing w:before="90" w:after="0" w:line="360" w:lineRule="exact"/>
        <w:ind w:firstLine="720"/>
        <w:jc w:val="both"/>
        <w:rPr>
          <w:szCs w:val="28"/>
        </w:rPr>
      </w:pPr>
      <w:r w:rsidRPr="005F6A0B">
        <w:rPr>
          <w:szCs w:val="28"/>
          <w:lang w:val="vi-VN"/>
        </w:rPr>
        <w:t>- TCVN 33:2006/BXD về Cấp nước – mạng lưới đường ống và công trình tiêu chuẩn thiết kế.</w:t>
      </w:r>
    </w:p>
    <w:p w:rsidR="009400ED" w:rsidRPr="005F6A0B" w:rsidRDefault="009400ED" w:rsidP="009400ED">
      <w:pPr>
        <w:spacing w:before="90" w:after="0" w:line="360" w:lineRule="exact"/>
        <w:ind w:firstLine="720"/>
        <w:rPr>
          <w:b/>
          <w:i/>
          <w:szCs w:val="28"/>
        </w:rPr>
      </w:pPr>
      <w:r w:rsidRPr="005F6A0B">
        <w:rPr>
          <w:b/>
          <w:i/>
          <w:szCs w:val="28"/>
          <w:lang w:val="vi-VN"/>
        </w:rPr>
        <w:t xml:space="preserve">* Về lĩnh vực </w:t>
      </w:r>
      <w:r w:rsidRPr="005F6A0B">
        <w:rPr>
          <w:b/>
          <w:i/>
          <w:szCs w:val="28"/>
        </w:rPr>
        <w:t>thủy lợi:</w:t>
      </w:r>
    </w:p>
    <w:p w:rsidR="009400ED" w:rsidRPr="005F6A0B" w:rsidRDefault="009400ED" w:rsidP="009400ED">
      <w:pPr>
        <w:spacing w:before="90" w:after="0" w:line="360" w:lineRule="exact"/>
        <w:ind w:firstLine="720"/>
        <w:jc w:val="both"/>
        <w:rPr>
          <w:szCs w:val="28"/>
        </w:rPr>
      </w:pPr>
      <w:r w:rsidRPr="005F6A0B">
        <w:rPr>
          <w:szCs w:val="28"/>
        </w:rPr>
        <w:t>+ Luật Thủy lợi số 08/2017/QH14 ngày 19/6/2017.</w:t>
      </w:r>
    </w:p>
    <w:p w:rsidR="009400ED" w:rsidRPr="005F6A0B" w:rsidRDefault="009400ED" w:rsidP="009400ED">
      <w:pPr>
        <w:spacing w:before="90" w:after="0" w:line="360" w:lineRule="exact"/>
        <w:ind w:firstLine="720"/>
        <w:jc w:val="both"/>
        <w:rPr>
          <w:rFonts w:eastAsia="Times New Roman"/>
          <w:szCs w:val="28"/>
        </w:rPr>
      </w:pPr>
      <w:r w:rsidRPr="005F6A0B">
        <w:rPr>
          <w:szCs w:val="28"/>
        </w:rPr>
        <w:lastRenderedPageBreak/>
        <w:t xml:space="preserve">+ Nghị định số 67/2018/NĐ-CP ngày 14/05/2018 của </w:t>
      </w:r>
      <w:r w:rsidRPr="005F6A0B">
        <w:rPr>
          <w:rFonts w:eastAsia="Times New Roman"/>
          <w:szCs w:val="28"/>
          <w:lang w:val="vi-VN"/>
        </w:rPr>
        <w:t>Chính phủ</w:t>
      </w:r>
      <w:r w:rsidRPr="005F6A0B">
        <w:rPr>
          <w:rFonts w:eastAsia="Times New Roman"/>
          <w:szCs w:val="28"/>
        </w:rPr>
        <w:t xml:space="preserve"> quy định chi tiết một số điều của Luật thủy lợi;</w:t>
      </w:r>
    </w:p>
    <w:p w:rsidR="009400ED" w:rsidRPr="005F6A0B" w:rsidRDefault="009400ED" w:rsidP="009400ED">
      <w:pPr>
        <w:spacing w:before="90" w:after="0" w:line="360" w:lineRule="exact"/>
        <w:ind w:firstLine="720"/>
        <w:jc w:val="both"/>
        <w:rPr>
          <w:rFonts w:eastAsia="Times New Roman"/>
          <w:szCs w:val="28"/>
        </w:rPr>
      </w:pPr>
      <w:r w:rsidRPr="005F6A0B">
        <w:rPr>
          <w:rFonts w:eastAsia="Times New Roman"/>
          <w:szCs w:val="28"/>
        </w:rPr>
        <w:t xml:space="preserve">+ </w:t>
      </w:r>
      <w:r w:rsidRPr="005F6A0B">
        <w:rPr>
          <w:szCs w:val="28"/>
        </w:rPr>
        <w:t xml:space="preserve">Nghị định số 129/2017/NĐ-CP ngày 16/11/2017 của </w:t>
      </w:r>
      <w:r w:rsidRPr="005F6A0B">
        <w:rPr>
          <w:rFonts w:eastAsia="Times New Roman"/>
          <w:szCs w:val="28"/>
          <w:lang w:val="vi-VN"/>
        </w:rPr>
        <w:t>Chính phủ</w:t>
      </w:r>
      <w:r w:rsidRPr="005F6A0B">
        <w:rPr>
          <w:rFonts w:eastAsia="Times New Roman"/>
          <w:szCs w:val="28"/>
        </w:rPr>
        <w:t xml:space="preserve"> về quy định việc quản lý, sử dụng và khai thác tài sản kết cấu hạ tầng thủy lợi.</w:t>
      </w:r>
    </w:p>
    <w:p w:rsidR="009400ED" w:rsidRPr="005F6A0B" w:rsidRDefault="009400ED" w:rsidP="009400ED">
      <w:pPr>
        <w:spacing w:before="90" w:after="0" w:line="360" w:lineRule="exact"/>
        <w:ind w:firstLine="720"/>
        <w:jc w:val="both"/>
        <w:rPr>
          <w:rFonts w:eastAsia="Times New Roman"/>
          <w:szCs w:val="28"/>
        </w:rPr>
      </w:pPr>
      <w:r w:rsidRPr="005F6A0B">
        <w:rPr>
          <w:rFonts w:eastAsia="Times New Roman"/>
          <w:szCs w:val="28"/>
        </w:rPr>
        <w:t>+ Nghị quyết số 44/2021/NQ-HĐND ngày 25/10/2021 của Hội đồng nhân dân tỉnh Nam Định về việc ban hành quy định về phân cấp thẩm quyền phê duyệt đề án cho thuê quyền khai thác và xử lý đối với tài sản kết cấu hạ tầng thủy lợi thuộc phạm vi quản lý của tỉnh Nam Định.</w:t>
      </w:r>
    </w:p>
    <w:p w:rsidR="009400ED" w:rsidRPr="005F6A0B" w:rsidRDefault="009400ED" w:rsidP="009400ED">
      <w:pPr>
        <w:spacing w:after="0" w:line="340" w:lineRule="exact"/>
        <w:ind w:firstLine="720"/>
        <w:jc w:val="both"/>
        <w:rPr>
          <w:rFonts w:eastAsia="Times New Roman"/>
          <w:szCs w:val="28"/>
        </w:rPr>
      </w:pPr>
      <w:r w:rsidRPr="005F6A0B">
        <w:rPr>
          <w:rFonts w:eastAsia="Times New Roman"/>
          <w:szCs w:val="28"/>
        </w:rPr>
        <w:t>+ Quyết định số 18/2019/QĐ-UBND ngày 13/6/2019 của UBND tỉnh Nam Định về việc ban hành quy định phạm vi bảo vệ công trình thủy lợi trên địa bàn tỉnh Nam Định.</w:t>
      </w:r>
    </w:p>
    <w:p w:rsidR="009400ED" w:rsidRPr="005F6A0B" w:rsidRDefault="009400ED" w:rsidP="009400ED">
      <w:pPr>
        <w:spacing w:after="0" w:line="340" w:lineRule="exact"/>
        <w:ind w:firstLine="720"/>
        <w:jc w:val="both"/>
        <w:rPr>
          <w:rFonts w:eastAsia="Times New Roman"/>
          <w:szCs w:val="28"/>
        </w:rPr>
      </w:pPr>
      <w:r w:rsidRPr="005F6A0B">
        <w:rPr>
          <w:rFonts w:eastAsia="Times New Roman"/>
          <w:szCs w:val="28"/>
        </w:rPr>
        <w:t>+ Quyết định số 22/2022/QĐ-UBND ngày 8/8/2022 của UBND tỉnh Nam Định ban hành quy định phân cấp quản lý, khai thác công trình thủy lợi thuộc phạm vi quản lý của UBND tỉnh Nam Định.</w:t>
      </w:r>
    </w:p>
    <w:p w:rsidR="009400ED" w:rsidRPr="005F6A0B" w:rsidRDefault="009400ED" w:rsidP="009400ED">
      <w:pPr>
        <w:spacing w:after="0" w:line="340" w:lineRule="exact"/>
        <w:ind w:firstLine="720"/>
        <w:rPr>
          <w:b/>
          <w:i/>
          <w:szCs w:val="28"/>
        </w:rPr>
      </w:pPr>
      <w:r w:rsidRPr="005F6A0B">
        <w:rPr>
          <w:b/>
          <w:i/>
          <w:szCs w:val="28"/>
          <w:lang w:val="vi-VN"/>
        </w:rPr>
        <w:t xml:space="preserve">* Về lĩnh vực </w:t>
      </w:r>
      <w:r w:rsidRPr="005F6A0B">
        <w:rPr>
          <w:b/>
          <w:i/>
          <w:szCs w:val="28"/>
        </w:rPr>
        <w:t>phòng chống thiên tai:</w:t>
      </w:r>
    </w:p>
    <w:p w:rsidR="009400ED" w:rsidRPr="005F6A0B" w:rsidRDefault="009400ED" w:rsidP="009400ED">
      <w:pPr>
        <w:spacing w:after="0" w:line="340" w:lineRule="exact"/>
        <w:ind w:firstLine="720"/>
        <w:jc w:val="both"/>
        <w:rPr>
          <w:szCs w:val="28"/>
        </w:rPr>
      </w:pPr>
      <w:r w:rsidRPr="005F6A0B">
        <w:rPr>
          <w:szCs w:val="28"/>
        </w:rPr>
        <w:t>+ Luật Phòng chống thiên tai số 33/2013/QH13 ngày 19/6/2013</w:t>
      </w:r>
    </w:p>
    <w:p w:rsidR="009400ED" w:rsidRPr="005F6A0B" w:rsidRDefault="009400ED" w:rsidP="009400ED">
      <w:pPr>
        <w:spacing w:after="0" w:line="340" w:lineRule="exact"/>
        <w:ind w:firstLine="720"/>
        <w:jc w:val="both"/>
        <w:rPr>
          <w:szCs w:val="28"/>
        </w:rPr>
      </w:pPr>
      <w:r w:rsidRPr="005F6A0B">
        <w:rPr>
          <w:szCs w:val="28"/>
        </w:rPr>
        <w:t>+ Luật số 60/2020/QH14 ngày 17/6/2020 sửa đổi, bổ sung một số điều của Luật Phòng chống thiên tai và Luật đê điều.</w:t>
      </w:r>
    </w:p>
    <w:p w:rsidR="009400ED" w:rsidRPr="005F6A0B" w:rsidRDefault="009400ED" w:rsidP="009400ED">
      <w:pPr>
        <w:spacing w:after="0" w:line="340" w:lineRule="exact"/>
        <w:ind w:firstLine="720"/>
        <w:jc w:val="both"/>
        <w:rPr>
          <w:szCs w:val="28"/>
        </w:rPr>
      </w:pPr>
      <w:r w:rsidRPr="005F6A0B">
        <w:rPr>
          <w:szCs w:val="28"/>
        </w:rPr>
        <w:t xml:space="preserve">+ Thông tư số 13/2021/TT-BNNPTNT ngày 27/10/2021 của Bộ Nông nghiệp &amp; phát triển nông thôn về việc quy định đảm bảo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w:t>
      </w:r>
    </w:p>
    <w:p w:rsidR="009400ED" w:rsidRPr="005F6A0B" w:rsidRDefault="009400ED" w:rsidP="009400ED">
      <w:pPr>
        <w:spacing w:after="0" w:line="340" w:lineRule="exact"/>
        <w:ind w:firstLine="709"/>
        <w:jc w:val="both"/>
        <w:rPr>
          <w:b/>
          <w:i/>
          <w:szCs w:val="28"/>
          <w:lang w:val="vi-VN"/>
        </w:rPr>
      </w:pPr>
      <w:r w:rsidRPr="005F6A0B">
        <w:rPr>
          <w:b/>
          <w:i/>
          <w:szCs w:val="28"/>
          <w:lang w:val="vi-VN"/>
        </w:rPr>
        <w:t>* Về lĩnh vực điện:</w:t>
      </w:r>
    </w:p>
    <w:p w:rsidR="009400ED" w:rsidRPr="005F6A0B" w:rsidRDefault="009400ED" w:rsidP="009400ED">
      <w:pPr>
        <w:spacing w:after="0" w:line="340" w:lineRule="exact"/>
        <w:ind w:firstLine="709"/>
        <w:jc w:val="both"/>
        <w:rPr>
          <w:szCs w:val="28"/>
          <w:lang w:val="nl-NL"/>
        </w:rPr>
      </w:pPr>
      <w:r w:rsidRPr="005F6A0B">
        <w:rPr>
          <w:szCs w:val="28"/>
          <w:lang w:val="nl-NL"/>
        </w:rPr>
        <w:t>- Luật Điện lực số 28/2004/QH11 ngày 3/12/2004 và Luật sửa đổi bổ sung một số điều của Luật Điện lực số 24/2012/QH13 ngày 20/11/2012;</w:t>
      </w:r>
    </w:p>
    <w:p w:rsidR="009400ED" w:rsidRPr="005F6A0B" w:rsidRDefault="009400ED" w:rsidP="009400ED">
      <w:pPr>
        <w:spacing w:after="0" w:line="340" w:lineRule="exact"/>
        <w:ind w:firstLine="709"/>
        <w:jc w:val="both"/>
        <w:rPr>
          <w:szCs w:val="28"/>
          <w:lang w:val="nl-NL"/>
        </w:rPr>
      </w:pPr>
      <w:r w:rsidRPr="005F6A0B">
        <w:rPr>
          <w:szCs w:val="28"/>
          <w:lang w:val="nl-NL"/>
        </w:rPr>
        <w:t>- Nghị định số 137/2013/NĐ-CP ngày 21/10/2013 của Chính phủ quy định chi tiết thi hành một số của Luật điện lực và Luật sửa đổi, bổ sung một số điều của Luật điện lực.</w:t>
      </w:r>
    </w:p>
    <w:p w:rsidR="009400ED" w:rsidRPr="005F6A0B" w:rsidRDefault="009400ED" w:rsidP="009400ED">
      <w:pPr>
        <w:spacing w:after="0" w:line="340" w:lineRule="exact"/>
        <w:ind w:firstLine="709"/>
        <w:jc w:val="both"/>
        <w:rPr>
          <w:szCs w:val="28"/>
          <w:lang w:val="nl-NL"/>
        </w:rPr>
      </w:pPr>
      <w:r w:rsidRPr="005F6A0B">
        <w:rPr>
          <w:szCs w:val="28"/>
          <w:lang w:val="nl-NL"/>
        </w:rPr>
        <w:t>- Nghị định số 14/2014/NĐ-CP ngày 26/02/2014 của Chính phủ quy định chi tiết thi hành Luật Điện lực về an toàn điện.</w:t>
      </w:r>
    </w:p>
    <w:p w:rsidR="009400ED" w:rsidRPr="005F6A0B" w:rsidRDefault="009400ED" w:rsidP="009400ED">
      <w:pPr>
        <w:spacing w:after="0" w:line="340" w:lineRule="exact"/>
        <w:ind w:firstLine="709"/>
        <w:jc w:val="both"/>
        <w:rPr>
          <w:szCs w:val="28"/>
          <w:lang w:val="nl-NL"/>
        </w:rPr>
      </w:pPr>
      <w:r w:rsidRPr="005F6A0B">
        <w:rPr>
          <w:szCs w:val="28"/>
          <w:lang w:val="nl-NL"/>
        </w:rPr>
        <w:t>- Nghị định số 51/2020/NĐ-CP ngày 21/4/2020 của Chính phủ sửa đổi, bổ sung một số điều của Nghị định số 14/2014/NĐ-CP.</w:t>
      </w:r>
    </w:p>
    <w:p w:rsidR="009400ED" w:rsidRPr="005F6A0B" w:rsidRDefault="009400ED" w:rsidP="009400ED">
      <w:pPr>
        <w:spacing w:after="0" w:line="340" w:lineRule="exact"/>
        <w:ind w:firstLine="709"/>
        <w:jc w:val="both"/>
        <w:rPr>
          <w:rFonts w:eastAsia="Times New Roman"/>
          <w:szCs w:val="28"/>
          <w:lang w:val="nl-NL"/>
        </w:rPr>
      </w:pPr>
      <w:r w:rsidRPr="005F6A0B">
        <w:rPr>
          <w:rFonts w:eastAsia="Times New Roman"/>
          <w:szCs w:val="28"/>
          <w:lang w:val="vi-VN"/>
        </w:rPr>
        <w:t xml:space="preserve">- Nghị định số </w:t>
      </w:r>
      <w:r w:rsidRPr="005F6A0B">
        <w:rPr>
          <w:rFonts w:eastAsia="Times New Roman"/>
          <w:szCs w:val="28"/>
          <w:lang w:val="nl-NL"/>
        </w:rPr>
        <w:t>134/2013/</w:t>
      </w:r>
      <w:r w:rsidRPr="005F6A0B">
        <w:rPr>
          <w:rFonts w:eastAsia="Times New Roman"/>
          <w:szCs w:val="28"/>
          <w:lang w:val="vi-VN"/>
        </w:rPr>
        <w:t xml:space="preserve">NĐ-CP ngày </w:t>
      </w:r>
      <w:r w:rsidRPr="005F6A0B">
        <w:rPr>
          <w:rFonts w:eastAsia="Times New Roman"/>
          <w:szCs w:val="28"/>
          <w:lang w:val="nl-NL"/>
        </w:rPr>
        <w:t>17/10/2013</w:t>
      </w:r>
      <w:r w:rsidRPr="005F6A0B">
        <w:rPr>
          <w:rFonts w:eastAsia="Times New Roman"/>
          <w:szCs w:val="28"/>
          <w:lang w:val="vi-VN"/>
        </w:rPr>
        <w:t xml:space="preserve"> của Chính phủ quy định về </w:t>
      </w:r>
      <w:r w:rsidRPr="005F6A0B">
        <w:rPr>
          <w:rFonts w:eastAsia="Times New Roman"/>
          <w:szCs w:val="28"/>
          <w:lang w:val="nl-NL"/>
        </w:rPr>
        <w:t>xử phạt vi phạm hành chính trong lĩnh vực điện lực, an toàn đập thủy điện, sử dụng năng lượng tiết kiệm, hiệu quả.</w:t>
      </w:r>
    </w:p>
    <w:p w:rsidR="009400ED" w:rsidRPr="005F6A0B" w:rsidRDefault="009400ED" w:rsidP="009400ED">
      <w:pPr>
        <w:spacing w:after="0" w:line="340" w:lineRule="exact"/>
        <w:ind w:firstLine="709"/>
        <w:jc w:val="both"/>
        <w:rPr>
          <w:b/>
          <w:bCs/>
          <w:i/>
          <w:szCs w:val="28"/>
          <w:lang w:val="vi-VN"/>
        </w:rPr>
      </w:pPr>
      <w:r w:rsidRPr="005F6A0B">
        <w:rPr>
          <w:b/>
          <w:bCs/>
          <w:i/>
          <w:szCs w:val="28"/>
          <w:lang w:val="vi-VN"/>
        </w:rPr>
        <w:t>* Các quy chuẩn</w:t>
      </w:r>
      <w:r w:rsidRPr="005F6A0B">
        <w:rPr>
          <w:b/>
          <w:bCs/>
          <w:i/>
          <w:szCs w:val="28"/>
        </w:rPr>
        <w:t>, tiêu chuẩn</w:t>
      </w:r>
      <w:r w:rsidRPr="005F6A0B">
        <w:rPr>
          <w:b/>
          <w:bCs/>
          <w:i/>
          <w:szCs w:val="28"/>
          <w:lang w:val="vi-VN"/>
        </w:rPr>
        <w:t xml:space="preserve"> áp dụng trong báo cáo.</w:t>
      </w:r>
    </w:p>
    <w:p w:rsidR="009400ED" w:rsidRPr="005F6A0B" w:rsidRDefault="009400ED" w:rsidP="009400ED">
      <w:pPr>
        <w:spacing w:after="0" w:line="340" w:lineRule="exact"/>
        <w:ind w:firstLine="709"/>
        <w:jc w:val="both"/>
        <w:rPr>
          <w:rFonts w:eastAsia="Times New Roman"/>
          <w:szCs w:val="28"/>
        </w:rPr>
      </w:pPr>
      <w:bookmarkStart w:id="102" w:name="_Toc36104478"/>
      <w:bookmarkStart w:id="103" w:name="_Toc518567292"/>
      <w:bookmarkStart w:id="104" w:name="_Toc523319155"/>
      <w:bookmarkStart w:id="105" w:name="_Toc472150822"/>
      <w:bookmarkStart w:id="106" w:name="_Toc470253068"/>
      <w:bookmarkStart w:id="107" w:name="_Toc518897003"/>
      <w:bookmarkStart w:id="108" w:name="_Toc9670724"/>
      <w:bookmarkStart w:id="109" w:name="_Toc518567202"/>
      <w:bookmarkStart w:id="110" w:name="_Toc23720638"/>
      <w:bookmarkStart w:id="111" w:name="_Toc471919270"/>
      <w:bookmarkStart w:id="112" w:name="_Toc534807374"/>
      <w:bookmarkStart w:id="113" w:name="_Toc517341522"/>
      <w:bookmarkStart w:id="114" w:name="_Toc521588241"/>
      <w:bookmarkStart w:id="115" w:name="_Toc535496503"/>
      <w:bookmarkStart w:id="116" w:name="_Toc523320270"/>
      <w:bookmarkStart w:id="117" w:name="_Toc535486463"/>
      <w:bookmarkStart w:id="118" w:name="_Toc518567382"/>
      <w:bookmarkStart w:id="119" w:name="_Toc521910558"/>
      <w:bookmarkStart w:id="120" w:name="_Toc90476754"/>
      <w:bookmarkStart w:id="121" w:name="_Toc427833324"/>
      <w:bookmarkStart w:id="122" w:name="_Toc536604867"/>
      <w:bookmarkStart w:id="123" w:name="_Toc521591643"/>
      <w:bookmarkStart w:id="124" w:name="_Toc523325618"/>
      <w:bookmarkStart w:id="125" w:name="_Toc521588053"/>
      <w:bookmarkStart w:id="126" w:name="_Toc472146023"/>
      <w:bookmarkStart w:id="127" w:name="_Toc536453545"/>
      <w:bookmarkStart w:id="128" w:name="_Toc87627427"/>
      <w:bookmarkStart w:id="129" w:name="_Toc535331949"/>
      <w:bookmarkStart w:id="130" w:name="_Toc27640681"/>
      <w:bookmarkStart w:id="131" w:name="_Toc535495723"/>
      <w:bookmarkStart w:id="132" w:name="_Toc536627566"/>
      <w:bookmarkStart w:id="133" w:name="_Toc517341431"/>
      <w:bookmarkStart w:id="134" w:name="_Toc517162964"/>
      <w:bookmarkStart w:id="135" w:name="_Toc89670429"/>
      <w:bookmarkStart w:id="136" w:name="_Toc87627071"/>
      <w:bookmarkStart w:id="137" w:name="_Toc517773698"/>
      <w:bookmarkStart w:id="138" w:name="_Toc534807467"/>
      <w:bookmarkStart w:id="139" w:name="_Toc523065499"/>
      <w:bookmarkStart w:id="140" w:name="_Toc536607545"/>
      <w:bookmarkStart w:id="141" w:name="_Toc433205676"/>
      <w:bookmarkStart w:id="142" w:name="_Toc128901952"/>
      <w:bookmarkStart w:id="143" w:name="_Toc129939000"/>
      <w:r w:rsidRPr="005F6A0B">
        <w:rPr>
          <w:rFonts w:eastAsia="Times New Roman"/>
          <w:szCs w:val="28"/>
        </w:rPr>
        <w:t>- Tiêu chuẩn thiết kế:</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9400ED" w:rsidRPr="005F6A0B" w:rsidRDefault="009400ED" w:rsidP="009400ED">
      <w:pPr>
        <w:spacing w:after="0" w:line="340" w:lineRule="exact"/>
        <w:ind w:firstLine="709"/>
        <w:jc w:val="both"/>
        <w:rPr>
          <w:rFonts w:eastAsia="Times New Roman"/>
          <w:szCs w:val="28"/>
        </w:rPr>
      </w:pPr>
      <w:bookmarkStart w:id="144" w:name="_Toc373748626"/>
      <w:r w:rsidRPr="005F6A0B">
        <w:rPr>
          <w:rFonts w:eastAsia="Times New Roman"/>
          <w:szCs w:val="28"/>
        </w:rPr>
        <w:t>+ Tiêu chuẩn Việt Nam TCVN 4449-1987 (Quy hoạch xây dựng-TC thiết kế);</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lastRenderedPageBreak/>
        <w:t>+ TCVN 5937-2005: Chất lượng không khí - Tiêu chuẩn chất lượng không khí xung quanh;</w:t>
      </w:r>
    </w:p>
    <w:p w:rsidR="009400ED" w:rsidRDefault="009400ED" w:rsidP="009400ED">
      <w:pPr>
        <w:spacing w:after="0" w:line="340" w:lineRule="exact"/>
        <w:ind w:firstLine="709"/>
        <w:jc w:val="both"/>
        <w:rPr>
          <w:rFonts w:eastAsia="Times New Roman"/>
          <w:szCs w:val="28"/>
        </w:rPr>
      </w:pPr>
      <w:r w:rsidRPr="005F6A0B">
        <w:rPr>
          <w:rFonts w:eastAsia="Times New Roman"/>
          <w:szCs w:val="28"/>
        </w:rPr>
        <w:t>+ Tiêu chuẩn tải trọng và tác động: TCVN 2737: 1995;</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thiết kế kết cấu gạch đá: TCVN 5573: 1991;</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thiết kế kết cấu bê tông và bê tông cốt thép: TCVN 5574:2012;</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thiết kế kết cấu thép: TCVN 5575: 2012;</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thiết kế nền nhà và công trình: TCVN 9361:2012;</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thiết kế cấp nước bên trong công trình: TCVN 4513:1998;</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thiết kế thoát nước bên trong công trình: TCVN 4474:1998;</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thiết kế PCCC cho nhà và công trình: TCVN 2622: 1995;</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thiết kế móng cọc: TCVN 10304-2014;</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quốc gia công tác hoàn thiện trong xây dựng – thi công và nghiệm thu – Phần 2: Công tác trát trong xây dựng: TCVN 9377-2:2012;</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Tiêu chuẩn sơn tường dạng nhũ tương – yêu cầu kỹ thuật: TCVN 8652:2012;</w:t>
      </w:r>
    </w:p>
    <w:p w:rsidR="009400ED" w:rsidRPr="005F6A0B" w:rsidRDefault="009400ED" w:rsidP="009400ED">
      <w:pPr>
        <w:spacing w:after="0" w:line="340" w:lineRule="exact"/>
        <w:ind w:firstLine="709"/>
        <w:jc w:val="both"/>
        <w:rPr>
          <w:rFonts w:eastAsia="Times New Roman"/>
          <w:szCs w:val="28"/>
        </w:rPr>
      </w:pPr>
      <w:r w:rsidRPr="005F6A0B">
        <w:rPr>
          <w:rFonts w:eastAsia="Times New Roman"/>
          <w:szCs w:val="28"/>
        </w:rPr>
        <w:t>- Quy chuẩn về môi trường:</w:t>
      </w:r>
      <w:bookmarkEnd w:id="144"/>
    </w:p>
    <w:p w:rsidR="009400ED" w:rsidRPr="005F6A0B" w:rsidRDefault="009400ED" w:rsidP="009400ED">
      <w:pPr>
        <w:spacing w:after="0" w:line="340" w:lineRule="exact"/>
        <w:ind w:firstLine="709"/>
        <w:jc w:val="both"/>
        <w:rPr>
          <w:spacing w:val="-8"/>
          <w:szCs w:val="28"/>
          <w:lang w:val="vi-VN"/>
        </w:rPr>
      </w:pPr>
      <w:r w:rsidRPr="005F6A0B">
        <w:rPr>
          <w:spacing w:val="-8"/>
          <w:szCs w:val="28"/>
          <w:lang w:val="vi-VN"/>
        </w:rPr>
        <w:t>+ QCVN 14:2008/BTNMT</w:t>
      </w:r>
      <w:r w:rsidRPr="005F6A0B">
        <w:rPr>
          <w:spacing w:val="-8"/>
          <w:szCs w:val="28"/>
        </w:rPr>
        <w:t>:</w:t>
      </w:r>
      <w:r w:rsidRPr="005F6A0B">
        <w:rPr>
          <w:spacing w:val="-8"/>
          <w:szCs w:val="28"/>
          <w:lang w:val="vi-VN"/>
        </w:rPr>
        <w:t xml:space="preserve">  Quy chuẩn kỹ thuật quốc gia về nước thải sinh hoạt.</w:t>
      </w:r>
    </w:p>
    <w:p w:rsidR="009400ED" w:rsidRPr="005F6A0B" w:rsidRDefault="009400ED" w:rsidP="009400ED">
      <w:pPr>
        <w:shd w:val="clear" w:color="auto" w:fill="FFFFFF"/>
        <w:spacing w:after="0" w:line="340" w:lineRule="exact"/>
        <w:ind w:firstLine="709"/>
        <w:jc w:val="both"/>
        <w:rPr>
          <w:szCs w:val="28"/>
          <w:lang w:val="it-IT"/>
        </w:rPr>
      </w:pPr>
      <w:r w:rsidRPr="005F6A0B">
        <w:rPr>
          <w:szCs w:val="28"/>
          <w:lang w:val="it-IT"/>
        </w:rPr>
        <w:t xml:space="preserve">+ </w:t>
      </w:r>
      <w:r w:rsidRPr="005F6A0B">
        <w:rPr>
          <w:szCs w:val="28"/>
          <w:lang w:val="vi-VN"/>
        </w:rPr>
        <w:t>QCVN 09-MT:2015/BTNMT</w:t>
      </w:r>
      <w:r w:rsidRPr="005F6A0B">
        <w:rPr>
          <w:szCs w:val="28"/>
        </w:rPr>
        <w:t>:</w:t>
      </w:r>
      <w:r w:rsidRPr="005F6A0B">
        <w:rPr>
          <w:szCs w:val="28"/>
          <w:lang w:val="vi-VN"/>
        </w:rPr>
        <w:t xml:space="preserve"> Quy chuẩn kỹ thuật quốc gia về chất lượng nước ngầm.</w:t>
      </w:r>
    </w:p>
    <w:p w:rsidR="009400ED" w:rsidRPr="005F6A0B" w:rsidRDefault="009400ED" w:rsidP="009400ED">
      <w:pPr>
        <w:spacing w:after="0" w:line="340" w:lineRule="exact"/>
        <w:ind w:firstLine="709"/>
        <w:jc w:val="both"/>
        <w:rPr>
          <w:szCs w:val="28"/>
          <w:lang w:val="vi-VN"/>
        </w:rPr>
      </w:pPr>
      <w:r w:rsidRPr="005F6A0B">
        <w:rPr>
          <w:szCs w:val="28"/>
          <w:lang w:val="it-IT"/>
        </w:rPr>
        <w:t>+</w:t>
      </w:r>
      <w:r w:rsidRPr="005F6A0B">
        <w:rPr>
          <w:szCs w:val="28"/>
          <w:lang w:val="vi-VN"/>
        </w:rPr>
        <w:t xml:space="preserve"> QCVN 08-MT:2015/BTNMT: Quy chuẩn kỹ thuật quốc gia về chất lượng nước mặt.</w:t>
      </w:r>
    </w:p>
    <w:p w:rsidR="009400ED" w:rsidRPr="005F6A0B" w:rsidRDefault="009400ED" w:rsidP="009400ED">
      <w:pPr>
        <w:spacing w:after="0" w:line="340" w:lineRule="exact"/>
        <w:ind w:firstLine="709"/>
        <w:jc w:val="both"/>
        <w:rPr>
          <w:spacing w:val="-18"/>
          <w:szCs w:val="28"/>
          <w:lang w:val="vi-VN"/>
        </w:rPr>
      </w:pPr>
      <w:r w:rsidRPr="005F6A0B">
        <w:rPr>
          <w:szCs w:val="28"/>
          <w:lang w:val="vi-VN"/>
        </w:rPr>
        <w:t>+ QCVN 05:2013/BTNMT</w:t>
      </w:r>
      <w:r w:rsidRPr="005F6A0B">
        <w:rPr>
          <w:szCs w:val="28"/>
        </w:rPr>
        <w:t>:</w:t>
      </w:r>
      <w:r w:rsidRPr="005F6A0B">
        <w:rPr>
          <w:szCs w:val="28"/>
          <w:lang w:val="vi-VN"/>
        </w:rPr>
        <w:t xml:space="preserve"> Quy chuẩn kỹ thuật Quốc gia về chất lượng không khí xung quanh</w:t>
      </w:r>
      <w:r w:rsidRPr="005F6A0B">
        <w:rPr>
          <w:spacing w:val="-18"/>
          <w:szCs w:val="28"/>
          <w:lang w:val="vi-VN"/>
        </w:rPr>
        <w:t>.</w:t>
      </w:r>
    </w:p>
    <w:p w:rsidR="009400ED" w:rsidRPr="005F6A0B" w:rsidRDefault="009400ED" w:rsidP="009400ED">
      <w:pPr>
        <w:spacing w:after="0" w:line="340" w:lineRule="exact"/>
        <w:ind w:firstLine="709"/>
        <w:jc w:val="both"/>
        <w:rPr>
          <w:spacing w:val="-4"/>
          <w:szCs w:val="28"/>
          <w:lang w:val="vi-VN"/>
        </w:rPr>
      </w:pPr>
      <w:r w:rsidRPr="005F6A0B">
        <w:rPr>
          <w:szCs w:val="28"/>
          <w:lang w:val="vi-VN"/>
        </w:rPr>
        <w:t xml:space="preserve">+ </w:t>
      </w:r>
      <w:r w:rsidRPr="005F6A0B">
        <w:rPr>
          <w:spacing w:val="-4"/>
          <w:szCs w:val="28"/>
          <w:lang w:val="vi-VN"/>
        </w:rPr>
        <w:t>QCVN 26:2010/BTNMT</w:t>
      </w:r>
      <w:r w:rsidRPr="005F6A0B">
        <w:rPr>
          <w:szCs w:val="28"/>
          <w:lang w:val="vi-VN"/>
        </w:rPr>
        <w:t>: Quy chuẩn kỹ thuật quốc gia về tiếng ồn</w:t>
      </w:r>
      <w:r w:rsidRPr="005F6A0B">
        <w:rPr>
          <w:spacing w:val="-4"/>
          <w:szCs w:val="28"/>
          <w:lang w:val="vi-VN"/>
        </w:rPr>
        <w:t>.</w:t>
      </w:r>
    </w:p>
    <w:p w:rsidR="009400ED" w:rsidRPr="005F6A0B" w:rsidRDefault="009400ED" w:rsidP="009400ED">
      <w:pPr>
        <w:shd w:val="clear" w:color="auto" w:fill="FFFFFF"/>
        <w:spacing w:after="0" w:line="340" w:lineRule="exact"/>
        <w:ind w:firstLine="709"/>
        <w:jc w:val="both"/>
        <w:rPr>
          <w:szCs w:val="28"/>
          <w:lang w:val="it-IT"/>
        </w:rPr>
      </w:pPr>
      <w:r w:rsidRPr="005F6A0B">
        <w:rPr>
          <w:szCs w:val="28"/>
          <w:lang w:val="it-IT"/>
        </w:rPr>
        <w:t>+ QCVN 03-MT:2015/BTNMT: Quy chuẩn kỹ thuật Quốc gia về giới hạn cho phép của kim loại nặng trong đất.</w:t>
      </w:r>
    </w:p>
    <w:p w:rsidR="00994F3E" w:rsidRDefault="00994F3E" w:rsidP="00271D9F">
      <w:pPr>
        <w:pStyle w:val="Heading3"/>
        <w:spacing w:before="92" w:line="340" w:lineRule="exact"/>
        <w:rPr>
          <w:rFonts w:ascii="Times New Roman" w:hAnsi="Times New Roman"/>
          <w:color w:val="auto"/>
          <w:sz w:val="28"/>
          <w:szCs w:val="28"/>
        </w:rPr>
      </w:pPr>
      <w:r w:rsidRPr="00866A0B">
        <w:rPr>
          <w:rFonts w:ascii="Times New Roman" w:hAnsi="Times New Roman"/>
          <w:color w:val="auto"/>
          <w:sz w:val="28"/>
          <w:szCs w:val="28"/>
          <w:lang w:val="vi-VN"/>
        </w:rPr>
        <w:t>2.2. Các </w:t>
      </w:r>
      <w:r w:rsidRPr="00866A0B">
        <w:rPr>
          <w:rFonts w:ascii="Times New Roman" w:hAnsi="Times New Roman"/>
          <w:color w:val="auto"/>
          <w:sz w:val="28"/>
          <w:szCs w:val="28"/>
          <w:shd w:val="clear" w:color="auto" w:fill="FFFFFF"/>
          <w:lang w:val="vi-VN"/>
        </w:rPr>
        <w:t>văn</w:t>
      </w:r>
      <w:r w:rsidRPr="00866A0B">
        <w:rPr>
          <w:rFonts w:ascii="Times New Roman" w:hAnsi="Times New Roman"/>
          <w:color w:val="auto"/>
          <w:sz w:val="28"/>
          <w:szCs w:val="28"/>
          <w:lang w:val="vi-VN"/>
        </w:rPr>
        <w:t> bản pháp lý, quyết định hoặc ý kiến bằng văn bản của các cấp có thẩm quyền </w:t>
      </w:r>
      <w:r w:rsidRPr="00866A0B">
        <w:rPr>
          <w:rFonts w:ascii="Times New Roman" w:hAnsi="Times New Roman"/>
          <w:color w:val="auto"/>
          <w:sz w:val="28"/>
          <w:szCs w:val="28"/>
          <w:shd w:val="clear" w:color="auto" w:fill="FFFFFF"/>
        </w:rPr>
        <w:t>liên quan đến</w:t>
      </w:r>
      <w:r w:rsidRPr="00866A0B">
        <w:rPr>
          <w:rFonts w:ascii="Times New Roman" w:hAnsi="Times New Roman"/>
          <w:color w:val="auto"/>
          <w:sz w:val="28"/>
          <w:szCs w:val="28"/>
          <w:lang w:val="vi-VN"/>
        </w:rPr>
        <w:t> dự án</w:t>
      </w:r>
      <w:bookmarkEnd w:id="59"/>
      <w:bookmarkEnd w:id="60"/>
      <w:bookmarkEnd w:id="61"/>
      <w:bookmarkEnd w:id="62"/>
      <w:bookmarkEnd w:id="63"/>
      <w:bookmarkEnd w:id="64"/>
      <w:r w:rsidR="009400ED" w:rsidRPr="00866A0B">
        <w:rPr>
          <w:rFonts w:ascii="Times New Roman" w:hAnsi="Times New Roman"/>
          <w:color w:val="auto"/>
          <w:sz w:val="28"/>
          <w:szCs w:val="28"/>
        </w:rPr>
        <w:t>.</w:t>
      </w:r>
    </w:p>
    <w:p w:rsidR="00B110AA" w:rsidRPr="00B110AA" w:rsidRDefault="00B110AA" w:rsidP="00B110AA">
      <w:pPr>
        <w:spacing w:before="10" w:after="10" w:line="247" w:lineRule="auto"/>
        <w:ind w:firstLine="720"/>
        <w:jc w:val="both"/>
        <w:rPr>
          <w:rFonts w:eastAsia="Times New Roman"/>
          <w:szCs w:val="28"/>
          <w:lang w:val="nb-NO"/>
        </w:rPr>
      </w:pPr>
      <w:r w:rsidRPr="00B110AA">
        <w:rPr>
          <w:rFonts w:eastAsia="Times New Roman"/>
          <w:szCs w:val="28"/>
          <w:lang w:val="nb-NO"/>
        </w:rPr>
        <w:t>- Văn bản số 988-TB/TU ngày 13/4/2020 của Tỉnh ủy Nam Định về việc thông báo ý kiến của Thường trực Tỉnh uy về chủ trương đầu tư dự án Xây dựng cơ sở sản xuất và dịch vụ hàng thủ công mỹ nghệ;</w:t>
      </w:r>
    </w:p>
    <w:p w:rsidR="00B110AA" w:rsidRPr="00B110AA" w:rsidRDefault="00B110AA" w:rsidP="00B110AA">
      <w:pPr>
        <w:spacing w:before="10" w:after="10" w:line="247" w:lineRule="auto"/>
        <w:ind w:firstLine="720"/>
        <w:jc w:val="both"/>
        <w:rPr>
          <w:rFonts w:eastAsia="Times New Roman"/>
          <w:szCs w:val="28"/>
        </w:rPr>
      </w:pPr>
      <w:r w:rsidRPr="00B110AA">
        <w:rPr>
          <w:rFonts w:eastAsia="Times New Roman"/>
          <w:szCs w:val="28"/>
          <w:lang w:val="vi-VN"/>
        </w:rPr>
        <w:t xml:space="preserve">- </w:t>
      </w:r>
      <w:r w:rsidRPr="00B110AA">
        <w:rPr>
          <w:rFonts w:eastAsia="Times New Roman"/>
          <w:szCs w:val="28"/>
        </w:rPr>
        <w:t>Văn bản số 306/UBND-VP3 ngày 17/4/2020 của UBND tỉnh Nam Định về việc chủ trương khảo sát lập thủ tục đầu tư dự án Xây dựng cơ sở sản xuất và dịch vụ hàng thủ công mỹ nghệ</w:t>
      </w:r>
      <w:r w:rsidRPr="00B110AA">
        <w:rPr>
          <w:rFonts w:eastAsia="Times New Roman"/>
          <w:szCs w:val="28"/>
          <w:lang w:val="vi-VN"/>
        </w:rPr>
        <w:t>;</w:t>
      </w:r>
    </w:p>
    <w:p w:rsidR="00B110AA" w:rsidRPr="00B110AA" w:rsidRDefault="00B110AA" w:rsidP="00B110AA">
      <w:pPr>
        <w:spacing w:before="10" w:after="10" w:line="247" w:lineRule="auto"/>
        <w:ind w:firstLine="720"/>
        <w:jc w:val="both"/>
        <w:rPr>
          <w:rFonts w:eastAsia="Times New Roman"/>
          <w:szCs w:val="28"/>
          <w:lang w:val="nb-NO"/>
        </w:rPr>
      </w:pPr>
      <w:r w:rsidRPr="00B110AA">
        <w:rPr>
          <w:rFonts w:eastAsia="Times New Roman"/>
          <w:szCs w:val="28"/>
          <w:lang w:val="nb-NO"/>
        </w:rPr>
        <w:t>- Quyết định số 2296/QĐ-UBND ngày 16/9/2020 của UBND tỉnh Nam Định về việc phê duyệt chủ trương đầu tư dự án Xây dựng cơ sở sản xuất và dịch vụ hàng thủ công mỹ nghệ tại thị trấn Gôi, huyện Vụ Bản của Công ty cổ phần sản xuất và kinh doanh thương mại Trần Gia.</w:t>
      </w:r>
    </w:p>
    <w:p w:rsidR="00BA517B" w:rsidRPr="009630C2" w:rsidRDefault="00B110AA" w:rsidP="00B110AA">
      <w:pPr>
        <w:jc w:val="both"/>
      </w:pPr>
      <w:r>
        <w:tab/>
        <w:t>- Quyết định số 835/QĐ-UBND ngày 28/4/2023 của UBND huyện Vụ Bản về việc phê duyệt quy hoạch chi tiết tỷ lệ 1/500 Dự án xây dựng cơ sở sản xuất và dịch vụ hàng thủ công mỹ nghệ của Công ty CP sản xuất và kinh doanh thương mại Trần Gia.</w:t>
      </w:r>
      <w:r w:rsidR="009400ED">
        <w:tab/>
      </w:r>
      <w:bookmarkStart w:id="145" w:name="_Toc434910122"/>
      <w:bookmarkStart w:id="146" w:name="_Toc503341489"/>
      <w:bookmarkStart w:id="147" w:name="_Toc444176644"/>
      <w:bookmarkStart w:id="148" w:name="_Toc514067338"/>
      <w:bookmarkStart w:id="149" w:name="_Toc481680635"/>
    </w:p>
    <w:p w:rsidR="00994F3E" w:rsidRPr="009400ED" w:rsidRDefault="00994F3E" w:rsidP="00271D9F">
      <w:pPr>
        <w:pStyle w:val="Heading3"/>
        <w:spacing w:before="92" w:line="340" w:lineRule="exact"/>
        <w:jc w:val="both"/>
        <w:rPr>
          <w:rFonts w:ascii="Times New Roman" w:hAnsi="Times New Roman"/>
          <w:bCs w:val="0"/>
          <w:color w:val="auto"/>
          <w:sz w:val="28"/>
          <w:szCs w:val="28"/>
        </w:rPr>
      </w:pPr>
      <w:bookmarkStart w:id="150" w:name="_Toc129939003"/>
      <w:r w:rsidRPr="009630C2">
        <w:rPr>
          <w:rFonts w:ascii="Times New Roman" w:hAnsi="Times New Roman"/>
          <w:color w:val="auto"/>
          <w:sz w:val="28"/>
          <w:szCs w:val="28"/>
          <w:lang w:val="vi-VN"/>
        </w:rPr>
        <w:lastRenderedPageBreak/>
        <w:t xml:space="preserve">2.3. Các tài liệu, dữ liệu do chủ dự án tự tạo lập được sử dụng trong quá trình </w:t>
      </w:r>
      <w:r w:rsidRPr="009630C2">
        <w:rPr>
          <w:rFonts w:ascii="Times New Roman" w:hAnsi="Times New Roman"/>
          <w:color w:val="auto"/>
          <w:sz w:val="28"/>
          <w:szCs w:val="28"/>
          <w:lang w:val="pt-BR"/>
        </w:rPr>
        <w:t xml:space="preserve">thực hiện </w:t>
      </w:r>
      <w:r w:rsidRPr="009630C2">
        <w:rPr>
          <w:rFonts w:ascii="Times New Roman" w:hAnsi="Times New Roman"/>
          <w:color w:val="auto"/>
          <w:sz w:val="28"/>
          <w:szCs w:val="28"/>
          <w:lang w:val="vi-VN"/>
        </w:rPr>
        <w:t>đánh giá tác động môi trường</w:t>
      </w:r>
      <w:bookmarkEnd w:id="145"/>
      <w:bookmarkEnd w:id="146"/>
      <w:bookmarkEnd w:id="147"/>
      <w:bookmarkEnd w:id="148"/>
      <w:bookmarkEnd w:id="149"/>
      <w:bookmarkEnd w:id="150"/>
      <w:r w:rsidR="009400ED">
        <w:rPr>
          <w:rFonts w:ascii="Times New Roman" w:hAnsi="Times New Roman"/>
          <w:color w:val="auto"/>
          <w:sz w:val="28"/>
          <w:szCs w:val="28"/>
        </w:rPr>
        <w:t>.</w:t>
      </w:r>
    </w:p>
    <w:p w:rsidR="00994F3E" w:rsidRPr="009630C2" w:rsidRDefault="00994F3E" w:rsidP="00271D9F">
      <w:pPr>
        <w:spacing w:before="92" w:after="0" w:line="340" w:lineRule="exact"/>
        <w:ind w:firstLine="720"/>
        <w:jc w:val="both"/>
        <w:rPr>
          <w:rFonts w:eastAsia="SimSun"/>
          <w:szCs w:val="28"/>
          <w:lang w:val="vi-VN"/>
        </w:rPr>
      </w:pPr>
      <w:r w:rsidRPr="009630C2">
        <w:rPr>
          <w:szCs w:val="28"/>
          <w:lang w:val="vi-VN"/>
        </w:rPr>
        <w:t xml:space="preserve">- </w:t>
      </w:r>
      <w:r w:rsidRPr="009630C2">
        <w:rPr>
          <w:szCs w:val="28"/>
        </w:rPr>
        <w:t xml:space="preserve">Báo cáo </w:t>
      </w:r>
      <w:r w:rsidR="009400ED">
        <w:rPr>
          <w:szCs w:val="28"/>
        </w:rPr>
        <w:t>nghiên cứu khả thi của dự án</w:t>
      </w:r>
      <w:r w:rsidRPr="009630C2">
        <w:rPr>
          <w:rFonts w:eastAsia="SimSun"/>
          <w:szCs w:val="28"/>
          <w:lang w:val="vi-VN"/>
        </w:rPr>
        <w:t>.</w:t>
      </w:r>
    </w:p>
    <w:p w:rsidR="00994F3E" w:rsidRPr="009630C2" w:rsidRDefault="00994F3E" w:rsidP="00271D9F">
      <w:pPr>
        <w:spacing w:before="92" w:after="0" w:line="340" w:lineRule="exact"/>
        <w:ind w:firstLine="720"/>
        <w:jc w:val="both"/>
        <w:rPr>
          <w:spacing w:val="-6"/>
          <w:szCs w:val="28"/>
          <w:lang w:val="vi-VN"/>
        </w:rPr>
      </w:pPr>
      <w:r w:rsidRPr="009630C2">
        <w:rPr>
          <w:spacing w:val="-6"/>
          <w:szCs w:val="28"/>
          <w:lang w:val="vi-VN"/>
        </w:rPr>
        <w:t xml:space="preserve">- </w:t>
      </w:r>
      <w:r w:rsidRPr="009630C2">
        <w:rPr>
          <w:bCs/>
          <w:spacing w:val="-6"/>
          <w:szCs w:val="28"/>
          <w:lang w:val="vi-VN"/>
        </w:rPr>
        <w:t>Các giấy tờ pháp lý</w:t>
      </w:r>
      <w:r w:rsidRPr="009630C2">
        <w:rPr>
          <w:spacing w:val="-6"/>
          <w:szCs w:val="28"/>
          <w:lang w:val="vi-VN"/>
        </w:rPr>
        <w:t xml:space="preserve"> liên quan đến dự án</w:t>
      </w:r>
      <w:r w:rsidRPr="009630C2">
        <w:rPr>
          <w:rFonts w:eastAsia="SimSun"/>
          <w:spacing w:val="-6"/>
          <w:szCs w:val="28"/>
          <w:lang w:val="vi-VN"/>
        </w:rPr>
        <w:t>.</w:t>
      </w:r>
    </w:p>
    <w:p w:rsidR="00994F3E" w:rsidRPr="009630C2" w:rsidRDefault="00994F3E" w:rsidP="00271D9F">
      <w:pPr>
        <w:keepNext/>
        <w:spacing w:before="92" w:after="0" w:line="340" w:lineRule="exact"/>
        <w:jc w:val="both"/>
        <w:outlineLvl w:val="1"/>
        <w:rPr>
          <w:b/>
          <w:bCs/>
          <w:szCs w:val="28"/>
          <w:lang w:val="vi-VN"/>
        </w:rPr>
      </w:pPr>
      <w:bookmarkStart w:id="151" w:name="_Toc354731804"/>
      <w:bookmarkStart w:id="152" w:name="_Toc503341491"/>
      <w:bookmarkStart w:id="153" w:name="_Toc481680637"/>
      <w:bookmarkStart w:id="154" w:name="_Toc421711174"/>
      <w:bookmarkStart w:id="155" w:name="_Toc329958326"/>
      <w:bookmarkStart w:id="156" w:name="_Toc329956493"/>
      <w:bookmarkStart w:id="157" w:name="_Toc101463734"/>
      <w:bookmarkStart w:id="158" w:name="_Toc129939004"/>
      <w:r w:rsidRPr="009630C2">
        <w:rPr>
          <w:b/>
          <w:bCs/>
          <w:szCs w:val="28"/>
          <w:lang w:val="vi-VN"/>
        </w:rPr>
        <w:t>3. TỔ CHỨC THỰC HIỆN ĐTM</w:t>
      </w:r>
      <w:bookmarkEnd w:id="151"/>
      <w:bookmarkEnd w:id="152"/>
      <w:bookmarkEnd w:id="153"/>
      <w:bookmarkEnd w:id="154"/>
      <w:bookmarkEnd w:id="155"/>
      <w:bookmarkEnd w:id="156"/>
      <w:bookmarkEnd w:id="157"/>
      <w:bookmarkEnd w:id="158"/>
    </w:p>
    <w:p w:rsidR="00994F3E" w:rsidRPr="009630C2" w:rsidRDefault="00994F3E" w:rsidP="00271D9F">
      <w:pPr>
        <w:spacing w:before="92" w:after="0" w:line="340" w:lineRule="exact"/>
        <w:jc w:val="both"/>
        <w:outlineLvl w:val="2"/>
        <w:rPr>
          <w:b/>
          <w:bCs/>
          <w:szCs w:val="28"/>
          <w:lang w:val="vi-VN"/>
        </w:rPr>
      </w:pPr>
      <w:bookmarkStart w:id="159" w:name="_Toc354731805"/>
      <w:bookmarkStart w:id="160" w:name="_Toc101463735"/>
      <w:bookmarkStart w:id="161" w:name="_Toc503341492"/>
      <w:bookmarkStart w:id="162" w:name="_Toc329958327"/>
      <w:bookmarkStart w:id="163" w:name="_Toc329956494"/>
      <w:bookmarkStart w:id="164" w:name="_Toc421711175"/>
      <w:bookmarkStart w:id="165" w:name="_Toc481680638"/>
      <w:bookmarkStart w:id="166" w:name="_Toc129939005"/>
      <w:r w:rsidRPr="009630C2">
        <w:rPr>
          <w:b/>
          <w:bCs/>
          <w:szCs w:val="28"/>
          <w:lang w:val="vi-VN"/>
        </w:rPr>
        <w:t>3.1. Tóm tắt về việc tổ chức thực hiện và lập ĐTM</w:t>
      </w:r>
      <w:bookmarkEnd w:id="159"/>
      <w:bookmarkEnd w:id="160"/>
      <w:bookmarkEnd w:id="161"/>
      <w:bookmarkEnd w:id="162"/>
      <w:bookmarkEnd w:id="163"/>
      <w:bookmarkEnd w:id="164"/>
      <w:bookmarkEnd w:id="165"/>
      <w:bookmarkEnd w:id="166"/>
    </w:p>
    <w:p w:rsidR="00994F3E" w:rsidRPr="009630C2" w:rsidRDefault="00994F3E" w:rsidP="00271D9F">
      <w:pPr>
        <w:spacing w:before="92" w:after="0" w:line="340" w:lineRule="exact"/>
        <w:ind w:firstLine="720"/>
        <w:jc w:val="both"/>
        <w:rPr>
          <w:spacing w:val="-2"/>
          <w:szCs w:val="28"/>
          <w:lang w:val="vi-VN"/>
        </w:rPr>
      </w:pPr>
      <w:r w:rsidRPr="009630C2">
        <w:rPr>
          <w:spacing w:val="-2"/>
          <w:szCs w:val="28"/>
          <w:lang w:val="vi-VN"/>
        </w:rPr>
        <w:t xml:space="preserve">Đánh giá tác động môi trường (ĐTM): Là </w:t>
      </w:r>
      <w:r w:rsidRPr="009630C2">
        <w:rPr>
          <w:spacing w:val="-2"/>
          <w:szCs w:val="28"/>
        </w:rPr>
        <w:t>quá trình</w:t>
      </w:r>
      <w:r w:rsidRPr="009630C2">
        <w:rPr>
          <w:spacing w:val="-2"/>
          <w:szCs w:val="28"/>
          <w:lang w:val="vi-VN"/>
        </w:rPr>
        <w:t xml:space="preserve"> phân tích, đánh giá,</w:t>
      </w:r>
      <w:r w:rsidRPr="009630C2">
        <w:rPr>
          <w:spacing w:val="-2"/>
          <w:szCs w:val="28"/>
        </w:rPr>
        <w:t xml:space="preserve"> nhận dạng,</w:t>
      </w:r>
      <w:r w:rsidRPr="009630C2">
        <w:rPr>
          <w:spacing w:val="-2"/>
          <w:szCs w:val="28"/>
          <w:lang w:val="vi-VN"/>
        </w:rPr>
        <w:t xml:space="preserve"> dự báo tác động </w:t>
      </w:r>
      <w:r w:rsidRPr="009630C2">
        <w:rPr>
          <w:spacing w:val="-2"/>
          <w:szCs w:val="28"/>
        </w:rPr>
        <w:t xml:space="preserve">đến </w:t>
      </w:r>
      <w:r w:rsidRPr="009630C2">
        <w:rPr>
          <w:spacing w:val="-2"/>
          <w:szCs w:val="28"/>
          <w:lang w:val="vi-VN"/>
        </w:rPr>
        <w:t xml:space="preserve">môi trường của dự án đầu tư </w:t>
      </w:r>
      <w:r w:rsidRPr="009630C2">
        <w:rPr>
          <w:spacing w:val="-2"/>
          <w:szCs w:val="28"/>
        </w:rPr>
        <w:t>và</w:t>
      </w:r>
      <w:r w:rsidRPr="009630C2">
        <w:rPr>
          <w:spacing w:val="-2"/>
          <w:szCs w:val="28"/>
          <w:lang w:val="vi-VN"/>
        </w:rPr>
        <w:t xml:space="preserve"> đưa ra biện pháp </w:t>
      </w:r>
      <w:r w:rsidRPr="009630C2">
        <w:rPr>
          <w:spacing w:val="-2"/>
          <w:szCs w:val="28"/>
        </w:rPr>
        <w:t xml:space="preserve">giảm thiểu tác động xấu đến </w:t>
      </w:r>
      <w:r w:rsidRPr="009630C2">
        <w:rPr>
          <w:spacing w:val="-2"/>
          <w:szCs w:val="28"/>
          <w:lang w:val="vi-VN"/>
        </w:rPr>
        <w:t xml:space="preserve">môi trường (khoản </w:t>
      </w:r>
      <w:r w:rsidRPr="009630C2">
        <w:rPr>
          <w:spacing w:val="-2"/>
          <w:szCs w:val="28"/>
        </w:rPr>
        <w:t>7</w:t>
      </w:r>
      <w:r w:rsidRPr="009630C2">
        <w:rPr>
          <w:spacing w:val="-2"/>
          <w:szCs w:val="28"/>
          <w:lang w:val="vi-VN"/>
        </w:rPr>
        <w:t xml:space="preserve"> điều 3 của Luật BVMT).</w:t>
      </w:r>
    </w:p>
    <w:p w:rsidR="00994F3E" w:rsidRPr="009630C2" w:rsidRDefault="00994F3E" w:rsidP="00271D9F">
      <w:pPr>
        <w:spacing w:before="92" w:after="0" w:line="340" w:lineRule="exact"/>
        <w:ind w:firstLine="720"/>
        <w:jc w:val="both"/>
        <w:rPr>
          <w:b/>
          <w:bCs/>
          <w:szCs w:val="28"/>
          <w:lang w:val="vi-VN"/>
        </w:rPr>
      </w:pPr>
      <w:r w:rsidRPr="009630C2">
        <w:rPr>
          <w:b/>
          <w:bCs/>
          <w:szCs w:val="28"/>
          <w:lang w:val="vi-VN"/>
        </w:rPr>
        <w:t>- Trình tự thực hiện lập báo cáo ĐTM:</w:t>
      </w:r>
    </w:p>
    <w:p w:rsidR="00994F3E" w:rsidRPr="009630C2" w:rsidRDefault="00994F3E" w:rsidP="00271D9F">
      <w:pPr>
        <w:spacing w:before="92" w:after="0" w:line="340" w:lineRule="exact"/>
        <w:ind w:firstLine="720"/>
        <w:jc w:val="both"/>
        <w:rPr>
          <w:szCs w:val="28"/>
          <w:lang w:val="vi-VN"/>
        </w:rPr>
      </w:pPr>
      <w:r w:rsidRPr="009630C2">
        <w:rPr>
          <w:szCs w:val="28"/>
          <w:lang w:val="vi-VN"/>
        </w:rPr>
        <w:t>+ Nghiên cứu dự án: Nghiên cứu dự án khả thi, thuyết minh quy hoạch chi tiết do Chủ dự án cung cấp.</w:t>
      </w:r>
    </w:p>
    <w:p w:rsidR="00994F3E" w:rsidRPr="009630C2" w:rsidRDefault="00994F3E" w:rsidP="00271D9F">
      <w:pPr>
        <w:spacing w:before="92" w:after="0" w:line="340" w:lineRule="exact"/>
        <w:ind w:firstLine="720"/>
        <w:jc w:val="both"/>
        <w:rPr>
          <w:spacing w:val="-4"/>
          <w:szCs w:val="28"/>
          <w:lang w:val="vi-VN"/>
        </w:rPr>
      </w:pPr>
      <w:r w:rsidRPr="009630C2">
        <w:rPr>
          <w:spacing w:val="-4"/>
          <w:szCs w:val="28"/>
          <w:lang w:val="vi-VN"/>
        </w:rPr>
        <w:t xml:space="preserve">+ Khảo sát thực tế khu vực thực hiện dự án: Khảo sát sơ bộ về vị trí địa lý, đặc điểm tự nhiên, tình hình kinh tế - văn hóa – xã hội trên địa bàn khu vực dự án. </w:t>
      </w:r>
    </w:p>
    <w:p w:rsidR="00994F3E" w:rsidRPr="009630C2" w:rsidRDefault="00994F3E" w:rsidP="00271D9F">
      <w:pPr>
        <w:spacing w:before="92" w:after="0" w:line="340" w:lineRule="exact"/>
        <w:ind w:firstLine="720"/>
        <w:jc w:val="both"/>
        <w:rPr>
          <w:szCs w:val="28"/>
          <w:lang w:val="vi-VN"/>
        </w:rPr>
      </w:pPr>
      <w:r w:rsidRPr="009630C2">
        <w:rPr>
          <w:szCs w:val="28"/>
          <w:lang w:val="vi-VN"/>
        </w:rPr>
        <w:t>+ Tiến hành quan trắc, lấy mẫu, phân tích, đánh giá hiện trạng môi trường trước khi thực hiện dự án.</w:t>
      </w:r>
    </w:p>
    <w:p w:rsidR="00994F3E" w:rsidRPr="009630C2" w:rsidRDefault="00994F3E" w:rsidP="00271D9F">
      <w:pPr>
        <w:spacing w:before="92" w:after="0" w:line="340" w:lineRule="exact"/>
        <w:ind w:firstLine="720"/>
        <w:jc w:val="both"/>
        <w:rPr>
          <w:szCs w:val="28"/>
          <w:lang w:val="vi-VN"/>
        </w:rPr>
      </w:pPr>
      <w:r w:rsidRPr="009630C2">
        <w:rPr>
          <w:szCs w:val="28"/>
          <w:lang w:val="vi-VN"/>
        </w:rPr>
        <w:t>+ Xây dựng báo cáo chuyên đề, báo cáo tổng hợp.</w:t>
      </w:r>
    </w:p>
    <w:p w:rsidR="00994F3E" w:rsidRPr="009630C2" w:rsidRDefault="00994F3E" w:rsidP="00271D9F">
      <w:pPr>
        <w:spacing w:before="92" w:after="0" w:line="340" w:lineRule="exact"/>
        <w:ind w:firstLine="720"/>
        <w:jc w:val="both"/>
        <w:rPr>
          <w:szCs w:val="28"/>
          <w:lang w:val="vi-VN"/>
        </w:rPr>
      </w:pPr>
      <w:r w:rsidRPr="009630C2">
        <w:rPr>
          <w:szCs w:val="28"/>
          <w:lang w:val="vi-VN"/>
        </w:rPr>
        <w:t>+ Giúp Chủ Dự án lập thủ tục thẩm định trình các cơ quan chức năng có thẩm quyền thẩm định và cấp quyết định phê duyệt.</w:t>
      </w:r>
    </w:p>
    <w:p w:rsidR="00994F3E" w:rsidRPr="009630C2" w:rsidRDefault="00994F3E" w:rsidP="00271D9F">
      <w:pPr>
        <w:spacing w:before="92" w:after="0" w:line="340" w:lineRule="exact"/>
        <w:ind w:firstLine="720"/>
        <w:jc w:val="both"/>
        <w:rPr>
          <w:szCs w:val="28"/>
          <w:lang w:val="vi-VN"/>
        </w:rPr>
      </w:pPr>
      <w:r w:rsidRPr="009630C2">
        <w:rPr>
          <w:b/>
          <w:bCs/>
          <w:szCs w:val="28"/>
          <w:lang w:val="vi-VN"/>
        </w:rPr>
        <w:t>- Nội dung và cấu trúc:</w:t>
      </w:r>
    </w:p>
    <w:p w:rsidR="00271D9F" w:rsidRPr="009630C2" w:rsidRDefault="00994F3E" w:rsidP="00271D9F">
      <w:pPr>
        <w:spacing w:before="92" w:after="0" w:line="340" w:lineRule="exact"/>
        <w:ind w:firstLine="720"/>
        <w:jc w:val="both"/>
        <w:rPr>
          <w:szCs w:val="28"/>
        </w:rPr>
      </w:pPr>
      <w:bookmarkStart w:id="167" w:name="_Toc481680639"/>
      <w:bookmarkStart w:id="168" w:name="_Toc503341493"/>
      <w:r w:rsidRPr="009630C2">
        <w:rPr>
          <w:szCs w:val="28"/>
          <w:lang w:val="vi-VN"/>
        </w:rPr>
        <w:t xml:space="preserve">Cấu trúc và nội dung báo cáo đánh giá tác động môi trường tuân thủ theo đúng mẫu số 04, phụ lục II của Thông tư số 02/2022/TT-BTNMT ngày 10/01/2022 </w:t>
      </w:r>
    </w:p>
    <w:p w:rsidR="00994F3E" w:rsidRPr="009630C2" w:rsidRDefault="00994F3E" w:rsidP="00271D9F">
      <w:pPr>
        <w:spacing w:before="92" w:after="0" w:line="340" w:lineRule="exact"/>
        <w:jc w:val="both"/>
        <w:rPr>
          <w:szCs w:val="28"/>
          <w:lang w:val="vi-VN"/>
        </w:rPr>
      </w:pPr>
      <w:r w:rsidRPr="009630C2">
        <w:rPr>
          <w:szCs w:val="28"/>
          <w:lang w:val="vi-VN"/>
        </w:rPr>
        <w:t>của Bộ Tài nguyên và môi trường Quy định chi tiết thi hành một số điều của Luật bảo vệ môi trường.</w:t>
      </w:r>
    </w:p>
    <w:p w:rsidR="00994F3E" w:rsidRPr="009630C2" w:rsidRDefault="00994F3E" w:rsidP="000A2F86">
      <w:pPr>
        <w:spacing w:before="120" w:after="0" w:line="360" w:lineRule="exact"/>
        <w:jc w:val="both"/>
        <w:outlineLvl w:val="1"/>
        <w:rPr>
          <w:b/>
          <w:bCs/>
          <w:szCs w:val="28"/>
          <w:lang w:val="sv-SE"/>
        </w:rPr>
      </w:pPr>
      <w:bookmarkStart w:id="169" w:name="_Toc503341490"/>
      <w:bookmarkStart w:id="170" w:name="_Toc481680636"/>
      <w:bookmarkStart w:id="171" w:name="_Toc421711173"/>
      <w:bookmarkStart w:id="172" w:name="_Toc129939007"/>
      <w:bookmarkEnd w:id="167"/>
      <w:bookmarkEnd w:id="168"/>
      <w:r w:rsidRPr="009630C2">
        <w:rPr>
          <w:b/>
          <w:bCs/>
          <w:szCs w:val="28"/>
          <w:lang w:val="sv-SE"/>
        </w:rPr>
        <w:t>4</w:t>
      </w:r>
      <w:r w:rsidRPr="009630C2">
        <w:rPr>
          <w:b/>
          <w:bCs/>
          <w:szCs w:val="28"/>
          <w:lang w:val="vi-VN"/>
        </w:rPr>
        <w:t xml:space="preserve">. PHƯƠNG PHÁP </w:t>
      </w:r>
      <w:bookmarkEnd w:id="169"/>
      <w:bookmarkEnd w:id="170"/>
      <w:bookmarkEnd w:id="171"/>
      <w:r w:rsidRPr="009630C2">
        <w:rPr>
          <w:b/>
          <w:bCs/>
          <w:szCs w:val="28"/>
          <w:lang w:val="sv-SE"/>
        </w:rPr>
        <w:t>ĐÁNH GIÁ TÁC ĐỘNG MÔI TRƯỜNG</w:t>
      </w:r>
      <w:bookmarkEnd w:id="172"/>
    </w:p>
    <w:p w:rsidR="00994F3E" w:rsidRPr="009630C2" w:rsidRDefault="00994F3E" w:rsidP="000A2F86">
      <w:pPr>
        <w:tabs>
          <w:tab w:val="left" w:pos="720"/>
          <w:tab w:val="left" w:pos="4218"/>
        </w:tabs>
        <w:spacing w:before="120" w:after="0" w:line="360" w:lineRule="exact"/>
        <w:jc w:val="both"/>
        <w:rPr>
          <w:i/>
          <w:szCs w:val="28"/>
          <w:lang w:val="vi-VN"/>
        </w:rPr>
      </w:pPr>
      <w:r w:rsidRPr="009630C2">
        <w:rPr>
          <w:i/>
          <w:szCs w:val="28"/>
          <w:lang w:val="vi-VN"/>
        </w:rPr>
        <w:tab/>
        <w:t>- Các phương pháp ĐTM:</w:t>
      </w:r>
      <w:r w:rsidRPr="009630C2">
        <w:rPr>
          <w:i/>
          <w:szCs w:val="28"/>
          <w:lang w:val="vi-VN"/>
        </w:rPr>
        <w:tab/>
      </w:r>
    </w:p>
    <w:p w:rsidR="00994F3E" w:rsidRPr="009630C2" w:rsidRDefault="00994F3E" w:rsidP="000A2F86">
      <w:pPr>
        <w:pStyle w:val="BodyTextIndent"/>
        <w:spacing w:before="120" w:after="0" w:line="360" w:lineRule="exact"/>
        <w:ind w:left="0" w:firstLine="709"/>
        <w:jc w:val="both"/>
        <w:rPr>
          <w:rFonts w:ascii="Times New Roman" w:hAnsi="Times New Roman"/>
          <w:sz w:val="28"/>
          <w:szCs w:val="28"/>
          <w:lang w:val="sv-SE"/>
        </w:rPr>
      </w:pPr>
      <w:r w:rsidRPr="009630C2">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rsidR="00994F3E" w:rsidRPr="009630C2" w:rsidRDefault="00994F3E" w:rsidP="000A2F86">
      <w:pPr>
        <w:pStyle w:val="BodyTextIndent"/>
        <w:spacing w:before="120" w:after="0" w:line="360" w:lineRule="exact"/>
        <w:ind w:left="0" w:firstLine="709"/>
        <w:jc w:val="both"/>
        <w:rPr>
          <w:rFonts w:ascii="Times New Roman" w:hAnsi="Times New Roman"/>
          <w:sz w:val="28"/>
          <w:szCs w:val="28"/>
          <w:lang w:val="vi-VN"/>
        </w:rPr>
      </w:pPr>
      <w:r w:rsidRPr="009630C2">
        <w:rPr>
          <w:rFonts w:ascii="Times New Roman" w:hAnsi="Times New Roman"/>
          <w:sz w:val="28"/>
          <w:szCs w:val="28"/>
          <w:lang w:val="vi-VN"/>
        </w:rPr>
        <w:t xml:space="preserve">Phương pháp </w:t>
      </w:r>
      <w:r w:rsidRPr="009630C2">
        <w:rPr>
          <w:rFonts w:ascii="Times New Roman" w:hAnsi="Times New Roman"/>
          <w:sz w:val="28"/>
          <w:szCs w:val="28"/>
          <w:lang w:val="sv-SE"/>
        </w:rPr>
        <w:t xml:space="preserve">sử dụng </w:t>
      </w:r>
      <w:r w:rsidRPr="009630C2">
        <w:rPr>
          <w:rFonts w:ascii="Times New Roman" w:hAnsi="Times New Roman"/>
          <w:sz w:val="28"/>
          <w:szCs w:val="28"/>
          <w:lang w:val="vi-VN"/>
        </w:rPr>
        <w:t>bản đồ</w:t>
      </w:r>
      <w:r w:rsidRPr="009630C2">
        <w:rPr>
          <w:rFonts w:ascii="Times New Roman" w:hAnsi="Times New Roman"/>
          <w:sz w:val="28"/>
          <w:szCs w:val="28"/>
          <w:lang w:val="sv-SE"/>
        </w:rPr>
        <w:t xml:space="preserve"> (áp dụng tại chương 1 của báo cáo)</w:t>
      </w:r>
      <w:r w:rsidRPr="009630C2">
        <w:rPr>
          <w:rFonts w:ascii="Times New Roman" w:hAnsi="Times New Roman"/>
          <w:sz w:val="28"/>
          <w:szCs w:val="28"/>
          <w:lang w:val="vi-VN"/>
        </w:rPr>
        <w:t>: sử dụng các bản đồ để xác định khu vực thực hiện dự án, các đối tượng xung quanh.</w:t>
      </w:r>
    </w:p>
    <w:p w:rsidR="000A2F86" w:rsidRPr="009630C2" w:rsidRDefault="00994F3E" w:rsidP="000A2F86">
      <w:pPr>
        <w:tabs>
          <w:tab w:val="left" w:pos="709"/>
        </w:tabs>
        <w:spacing w:before="120" w:after="0" w:line="360" w:lineRule="exact"/>
        <w:ind w:firstLine="709"/>
        <w:jc w:val="both"/>
        <w:rPr>
          <w:b/>
          <w:szCs w:val="28"/>
          <w:lang w:val="vi-VN"/>
        </w:rPr>
      </w:pPr>
      <w:r w:rsidRPr="009630C2">
        <w:rPr>
          <w:szCs w:val="28"/>
          <w:lang w:val="vi-VN"/>
        </w:rPr>
        <w:t>Phương pháp so sánh: đánh giá chất lượng môi trường trên cơ sở so sánh với các tiêu chuẩn /quy chuẩn môi trường liên quan</w:t>
      </w:r>
      <w:r w:rsidR="000A2F86" w:rsidRPr="009630C2">
        <w:rPr>
          <w:szCs w:val="28"/>
        </w:rPr>
        <w:t xml:space="preserve"> </w:t>
      </w:r>
      <w:r w:rsidR="000A2F86" w:rsidRPr="009630C2">
        <w:rPr>
          <w:szCs w:val="28"/>
          <w:lang w:val="vi-VN"/>
        </w:rPr>
        <w:t>(áp dụng tại chương II của báo cáo).</w:t>
      </w:r>
    </w:p>
    <w:p w:rsidR="00994F3E" w:rsidRPr="009630C2" w:rsidRDefault="00994F3E" w:rsidP="000A2F86">
      <w:pPr>
        <w:spacing w:before="120" w:after="0" w:line="360" w:lineRule="exact"/>
        <w:ind w:firstLine="709"/>
        <w:jc w:val="both"/>
        <w:rPr>
          <w:b/>
          <w:szCs w:val="28"/>
          <w:lang w:val="vi-VN"/>
        </w:rPr>
      </w:pPr>
      <w:r w:rsidRPr="009630C2">
        <w:rPr>
          <w:szCs w:val="28"/>
          <w:lang w:val="vi-VN"/>
        </w:rPr>
        <w:t xml:space="preserve">Phương pháp nhận dạng (áp dụng tại chương </w:t>
      </w:r>
      <w:r w:rsidRPr="009630C2">
        <w:rPr>
          <w:szCs w:val="28"/>
        </w:rPr>
        <w:t>2</w:t>
      </w:r>
      <w:r w:rsidRPr="009630C2">
        <w:rPr>
          <w:szCs w:val="28"/>
          <w:lang w:val="vi-VN"/>
        </w:rPr>
        <w:t xml:space="preserve"> của báo cáo):</w:t>
      </w:r>
    </w:p>
    <w:p w:rsidR="00994F3E" w:rsidRPr="009630C2" w:rsidRDefault="00994F3E" w:rsidP="000A2F86">
      <w:pPr>
        <w:spacing w:before="120" w:after="0" w:line="360" w:lineRule="exact"/>
        <w:ind w:firstLine="709"/>
        <w:jc w:val="both"/>
        <w:rPr>
          <w:b/>
          <w:szCs w:val="28"/>
          <w:lang w:val="vi-VN"/>
        </w:rPr>
      </w:pPr>
      <w:r w:rsidRPr="009630C2">
        <w:rPr>
          <w:szCs w:val="28"/>
          <w:lang w:val="vi-VN"/>
        </w:rPr>
        <w:lastRenderedPageBreak/>
        <w:t>+</w:t>
      </w:r>
      <w:r w:rsidRPr="009630C2">
        <w:rPr>
          <w:szCs w:val="28"/>
        </w:rPr>
        <w:t xml:space="preserve"> </w:t>
      </w:r>
      <w:r w:rsidRPr="009630C2">
        <w:rPr>
          <w:szCs w:val="28"/>
          <w:lang w:val="vi-VN"/>
        </w:rPr>
        <w:t>Mô tả các thành phần môi trường;</w:t>
      </w:r>
    </w:p>
    <w:p w:rsidR="00994F3E" w:rsidRPr="009630C2" w:rsidRDefault="00994F3E" w:rsidP="000A2F86">
      <w:pPr>
        <w:spacing w:before="120" w:after="0" w:line="360" w:lineRule="exact"/>
        <w:ind w:firstLine="709"/>
        <w:jc w:val="both"/>
        <w:rPr>
          <w:szCs w:val="28"/>
          <w:lang w:val="vi-VN"/>
        </w:rPr>
      </w:pPr>
      <w:r w:rsidRPr="009630C2">
        <w:rPr>
          <w:szCs w:val="28"/>
          <w:lang w:val="vi-VN"/>
        </w:rPr>
        <w:t>+ Xác định tác động của dự án ảnh hưởng đến môi trường;</w:t>
      </w:r>
    </w:p>
    <w:p w:rsidR="00994F3E" w:rsidRPr="009630C2" w:rsidRDefault="00994F3E" w:rsidP="000A2F86">
      <w:pPr>
        <w:spacing w:before="120" w:after="0" w:line="360" w:lineRule="exact"/>
        <w:ind w:firstLine="709"/>
        <w:jc w:val="both"/>
        <w:rPr>
          <w:szCs w:val="28"/>
          <w:lang w:val="vi-VN"/>
        </w:rPr>
      </w:pPr>
      <w:r w:rsidRPr="009630C2">
        <w:rPr>
          <w:szCs w:val="28"/>
          <w:lang w:val="vi-VN"/>
        </w:rPr>
        <w:t>+ Nhận dạng đầy đủ các tác động, các vấn đề môi trường liên quan phục vụ cho công tác đánh giá chi tiết;</w:t>
      </w:r>
    </w:p>
    <w:p w:rsidR="00994F3E" w:rsidRPr="009630C2" w:rsidRDefault="00994F3E" w:rsidP="000A2F86">
      <w:pPr>
        <w:pStyle w:val="BodyTextIndent"/>
        <w:spacing w:before="120" w:after="0" w:line="360" w:lineRule="exact"/>
        <w:ind w:left="0" w:firstLine="709"/>
        <w:jc w:val="both"/>
        <w:rPr>
          <w:rFonts w:ascii="Times New Roman" w:hAnsi="Times New Roman"/>
          <w:sz w:val="28"/>
          <w:szCs w:val="28"/>
          <w:lang w:val="vi-VN"/>
        </w:rPr>
      </w:pPr>
      <w:r w:rsidRPr="009630C2">
        <w:rPr>
          <w:rFonts w:ascii="Times New Roman" w:hAnsi="Times New Roman"/>
          <w:sz w:val="28"/>
          <w:szCs w:val="28"/>
          <w:lang w:val="vi-VN"/>
        </w:rPr>
        <w:t xml:space="preserve">Phương pháp đánh giá nhanh (áp dụng tại chương </w:t>
      </w:r>
      <w:r w:rsidRPr="009630C2">
        <w:rPr>
          <w:rFonts w:ascii="Times New Roman" w:hAnsi="Times New Roman"/>
          <w:sz w:val="28"/>
          <w:szCs w:val="28"/>
        </w:rPr>
        <w:t>3</w:t>
      </w:r>
      <w:r w:rsidRPr="009630C2">
        <w:rPr>
          <w:rFonts w:ascii="Times New Roman" w:hAnsi="Times New Roman"/>
          <w:sz w:val="28"/>
          <w:szCs w:val="28"/>
          <w:lang w:val="vi-VN"/>
        </w:rPr>
        <w:t xml:space="preserve">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rsidR="00994F3E" w:rsidRPr="009630C2" w:rsidRDefault="00994F3E" w:rsidP="000A2F86">
      <w:pPr>
        <w:pStyle w:val="BodyTextIndent"/>
        <w:spacing w:before="120" w:after="0" w:line="360" w:lineRule="exact"/>
        <w:ind w:left="0" w:firstLine="720"/>
        <w:jc w:val="both"/>
        <w:rPr>
          <w:rFonts w:ascii="Times New Roman" w:hAnsi="Times New Roman"/>
          <w:sz w:val="28"/>
          <w:szCs w:val="28"/>
          <w:lang w:val="nl-NL"/>
        </w:rPr>
      </w:pPr>
      <w:r w:rsidRPr="009630C2">
        <w:rPr>
          <w:rFonts w:ascii="Times New Roman" w:hAnsi="Times New Roman"/>
          <w:sz w:val="28"/>
          <w:szCs w:val="28"/>
        </w:rPr>
        <w:t xml:space="preserve">Phương pháp so sánh, đối chứng: </w:t>
      </w:r>
      <w:r w:rsidRPr="009630C2">
        <w:rPr>
          <w:rFonts w:ascii="Times New Roman" w:hAnsi="Times New Roman"/>
          <w:sz w:val="28"/>
          <w:szCs w:val="28"/>
          <w:lang w:val="nl-NL"/>
        </w:rPr>
        <w:t>Dùng để đánh giá hiện trạng và tác động trên cơ sở so sánh số liệu đo đạc hoặc kết quả tính toán với các giới hạn cho phép trong các QCVN, TCVN còn hiệu lực. Phương pháp</w:t>
      </w:r>
      <w:r w:rsidR="000A2F86" w:rsidRPr="009630C2">
        <w:rPr>
          <w:rFonts w:ascii="Times New Roman" w:hAnsi="Times New Roman"/>
          <w:sz w:val="28"/>
          <w:szCs w:val="28"/>
          <w:lang w:val="nl-NL"/>
        </w:rPr>
        <w:t xml:space="preserve"> này được sử dụng trong chương 2, </w:t>
      </w:r>
      <w:r w:rsidRPr="009630C2">
        <w:rPr>
          <w:rFonts w:ascii="Times New Roman" w:hAnsi="Times New Roman"/>
          <w:sz w:val="28"/>
          <w:szCs w:val="28"/>
          <w:lang w:val="nl-NL"/>
        </w:rPr>
        <w:t>3 của báo cáo, trên cơ sở kết quả phân tích, tính toán so sánh với các quy chuẩn, tiêu chuẩn.</w:t>
      </w:r>
    </w:p>
    <w:p w:rsidR="00994F3E" w:rsidRPr="009630C2" w:rsidRDefault="00994F3E" w:rsidP="000A2F86">
      <w:pPr>
        <w:spacing w:before="120" w:after="0" w:line="360" w:lineRule="exact"/>
        <w:ind w:firstLine="709"/>
        <w:jc w:val="both"/>
        <w:rPr>
          <w:szCs w:val="28"/>
          <w:lang w:val="nl-NL"/>
        </w:rPr>
      </w:pPr>
      <w:r w:rsidRPr="009630C2">
        <w:rPr>
          <w:bCs/>
        </w:rPr>
        <w:t xml:space="preserve">Phương pháp tham vấn cộng đồng: </w:t>
      </w:r>
      <w:r w:rsidRPr="009630C2">
        <w:t xml:space="preserve">Sử dụng trong quá trình điều tra thực địa tại các khu vực dân cư chịu tác động trực tiếp của Dự án. </w:t>
      </w:r>
      <w:r w:rsidRPr="009630C2">
        <w:rPr>
          <w:szCs w:val="28"/>
        </w:rPr>
        <w:t xml:space="preserve">Tiến hành </w:t>
      </w:r>
      <w:r w:rsidRPr="009630C2">
        <w:rPr>
          <w:bCs/>
          <w:szCs w:val="28"/>
          <w:lang w:val="vi-VN"/>
        </w:rPr>
        <w:t xml:space="preserve">họp lấy ý kiến của lãnh đạo </w:t>
      </w:r>
      <w:r w:rsidRPr="009630C2">
        <w:rPr>
          <w:bCs/>
          <w:szCs w:val="28"/>
        </w:rPr>
        <w:t>của chính quyền địa phương cũng như</w:t>
      </w:r>
      <w:r w:rsidRPr="009630C2">
        <w:rPr>
          <w:bCs/>
          <w:szCs w:val="28"/>
          <w:lang w:val="vi-VN"/>
        </w:rPr>
        <w:t xml:space="preserve"> của người dân xung quanh khu vực thực hiện dự án, nhằm xác định những tác động mà dự án gây ra, đồng thời chủ dự án cũng có trách nhiệm thực hiện các biện pháp bảo vệ môi trường đã cam kết</w:t>
      </w:r>
      <w:r w:rsidRPr="009630C2">
        <w:t>.</w:t>
      </w:r>
      <w:r w:rsidR="000A2F86" w:rsidRPr="009630C2">
        <w:t xml:space="preserve"> </w:t>
      </w:r>
      <w:r w:rsidR="000A2F86" w:rsidRPr="009630C2">
        <w:rPr>
          <w:szCs w:val="28"/>
          <w:lang w:val="nl-NL"/>
        </w:rPr>
        <w:t>Phương pháp này được sử dụng trong chương V của báo cáo.</w:t>
      </w:r>
    </w:p>
    <w:p w:rsidR="00994F3E" w:rsidRPr="009630C2" w:rsidRDefault="00994F3E" w:rsidP="009400ED">
      <w:pPr>
        <w:pStyle w:val="Heading2"/>
        <w:spacing w:before="120"/>
        <w:rPr>
          <w:rFonts w:ascii="Times New Roman" w:hAnsi="Times New Roman"/>
          <w:color w:val="auto"/>
          <w:sz w:val="28"/>
          <w:szCs w:val="28"/>
        </w:rPr>
      </w:pPr>
      <w:bookmarkStart w:id="173" w:name="_Toc129939008"/>
      <w:r w:rsidRPr="009630C2">
        <w:rPr>
          <w:rFonts w:ascii="Times New Roman" w:hAnsi="Times New Roman"/>
          <w:bCs w:val="0"/>
          <w:color w:val="auto"/>
          <w:sz w:val="28"/>
          <w:szCs w:val="28"/>
          <w:lang w:val="sv-SE"/>
        </w:rPr>
        <w:t>5</w:t>
      </w:r>
      <w:r w:rsidRPr="009630C2">
        <w:rPr>
          <w:rFonts w:ascii="Times New Roman" w:hAnsi="Times New Roman"/>
          <w:bCs w:val="0"/>
          <w:color w:val="auto"/>
          <w:sz w:val="28"/>
          <w:szCs w:val="28"/>
          <w:lang w:val="vi-VN"/>
        </w:rPr>
        <w:t xml:space="preserve">. </w:t>
      </w:r>
      <w:r w:rsidRPr="009630C2">
        <w:rPr>
          <w:rFonts w:ascii="Times New Roman" w:hAnsi="Times New Roman"/>
          <w:bCs w:val="0"/>
          <w:color w:val="auto"/>
          <w:sz w:val="28"/>
          <w:szCs w:val="28"/>
        </w:rPr>
        <w:t>TÓM TẮT NỘI DUNG CHÍNH CỦA BÁO CÁO ĐTM</w:t>
      </w:r>
      <w:bookmarkEnd w:id="173"/>
    </w:p>
    <w:p w:rsidR="00994F3E" w:rsidRPr="009630C2" w:rsidRDefault="00994F3E" w:rsidP="009400ED">
      <w:pPr>
        <w:pStyle w:val="Heading2"/>
        <w:spacing w:before="0" w:line="360" w:lineRule="exact"/>
        <w:rPr>
          <w:rFonts w:ascii="Times New Roman" w:hAnsi="Times New Roman"/>
          <w:color w:val="auto"/>
          <w:sz w:val="28"/>
          <w:szCs w:val="28"/>
        </w:rPr>
      </w:pPr>
      <w:bookmarkStart w:id="174" w:name="_Toc129939009"/>
      <w:bookmarkStart w:id="175" w:name="_Toc58597682"/>
      <w:bookmarkStart w:id="176" w:name="_Toc40688500"/>
      <w:bookmarkStart w:id="177" w:name="_Toc58597830"/>
      <w:bookmarkStart w:id="178" w:name="_Toc503341494"/>
      <w:r w:rsidRPr="009630C2">
        <w:rPr>
          <w:rFonts w:ascii="Times New Roman" w:hAnsi="Times New Roman"/>
          <w:color w:val="auto"/>
          <w:sz w:val="28"/>
          <w:szCs w:val="28"/>
        </w:rPr>
        <w:t>5.1. Thông tin về dự án</w:t>
      </w:r>
      <w:bookmarkEnd w:id="174"/>
    </w:p>
    <w:p w:rsidR="00994F3E" w:rsidRPr="009630C2" w:rsidRDefault="00994F3E">
      <w:pPr>
        <w:spacing w:before="80" w:after="0" w:line="360" w:lineRule="exact"/>
        <w:ind w:firstLine="720"/>
        <w:jc w:val="both"/>
        <w:rPr>
          <w:b/>
          <w:i/>
          <w:spacing w:val="6"/>
        </w:rPr>
      </w:pPr>
      <w:r w:rsidRPr="009630C2">
        <w:rPr>
          <w:b/>
          <w:i/>
          <w:spacing w:val="6"/>
          <w:lang w:val="vi-VN"/>
        </w:rPr>
        <w:t xml:space="preserve">* </w:t>
      </w:r>
      <w:r w:rsidRPr="009630C2">
        <w:rPr>
          <w:b/>
          <w:i/>
          <w:spacing w:val="6"/>
        </w:rPr>
        <w:t>Thông tin chung</w:t>
      </w:r>
      <w:r w:rsidRPr="009630C2">
        <w:rPr>
          <w:b/>
          <w:i/>
          <w:spacing w:val="6"/>
          <w:lang w:val="vi-VN"/>
        </w:rPr>
        <w:t>:</w:t>
      </w:r>
    </w:p>
    <w:p w:rsidR="00994F3E" w:rsidRPr="009630C2" w:rsidRDefault="00994F3E">
      <w:pPr>
        <w:spacing w:before="80" w:after="0" w:line="360" w:lineRule="exact"/>
        <w:ind w:firstLine="720"/>
        <w:jc w:val="both"/>
        <w:rPr>
          <w:szCs w:val="28"/>
          <w:lang w:val="nl-NL"/>
        </w:rPr>
      </w:pPr>
      <w:r w:rsidRPr="009630C2">
        <w:rPr>
          <w:spacing w:val="6"/>
        </w:rPr>
        <w:t xml:space="preserve">Tên dự án: </w:t>
      </w:r>
      <w:r w:rsidR="00FE2213" w:rsidRPr="009630C2">
        <w:rPr>
          <w:szCs w:val="28"/>
          <w:lang w:val="nl-NL"/>
        </w:rPr>
        <w:t xml:space="preserve">Xây dựng </w:t>
      </w:r>
      <w:r w:rsidR="00B110AA">
        <w:rPr>
          <w:szCs w:val="28"/>
          <w:lang w:val="nl-NL"/>
        </w:rPr>
        <w:t>cơ sở sản xuất và dịch vụ hàng thủ công mỹ nghệ</w:t>
      </w:r>
      <w:r w:rsidRPr="009630C2">
        <w:rPr>
          <w:szCs w:val="28"/>
          <w:lang w:val="nl-NL"/>
        </w:rPr>
        <w:t>.</w:t>
      </w:r>
    </w:p>
    <w:p w:rsidR="00994F3E" w:rsidRPr="009630C2" w:rsidRDefault="00994F3E">
      <w:pPr>
        <w:spacing w:before="80" w:after="0" w:line="360" w:lineRule="exact"/>
        <w:ind w:firstLine="720"/>
        <w:jc w:val="both"/>
        <w:rPr>
          <w:szCs w:val="28"/>
        </w:rPr>
      </w:pPr>
      <w:r w:rsidRPr="009630C2">
        <w:rPr>
          <w:spacing w:val="-4"/>
          <w:szCs w:val="28"/>
          <w:lang w:val="vi-VN"/>
        </w:rPr>
        <w:t xml:space="preserve">Địa điểm thực hiện dự án: </w:t>
      </w:r>
      <w:r w:rsidR="00B110AA">
        <w:rPr>
          <w:szCs w:val="28"/>
          <w:lang w:val="nl-NL"/>
        </w:rPr>
        <w:t>Thị trấn Gôi, huyện Vụ Bản</w:t>
      </w:r>
      <w:r w:rsidR="00AA13F2" w:rsidRPr="009630C2">
        <w:rPr>
          <w:szCs w:val="28"/>
          <w:lang w:val="nl-NL"/>
        </w:rPr>
        <w:t>, tỉnh Nam Định</w:t>
      </w:r>
      <w:r w:rsidRPr="009630C2">
        <w:rPr>
          <w:szCs w:val="28"/>
          <w:lang w:val="vi-VN"/>
        </w:rPr>
        <w:t>.</w:t>
      </w:r>
    </w:p>
    <w:p w:rsidR="00994F3E" w:rsidRPr="009630C2" w:rsidRDefault="00994F3E">
      <w:pPr>
        <w:spacing w:before="120" w:after="120" w:line="360" w:lineRule="exact"/>
        <w:ind w:firstLine="720"/>
        <w:jc w:val="both"/>
        <w:rPr>
          <w:szCs w:val="28"/>
          <w:lang w:val="nl-NL"/>
        </w:rPr>
      </w:pPr>
      <w:r w:rsidRPr="009630C2">
        <w:rPr>
          <w:spacing w:val="6"/>
          <w:lang w:val="nl-NL"/>
        </w:rPr>
        <w:t>C</w:t>
      </w:r>
      <w:r w:rsidRPr="009630C2">
        <w:rPr>
          <w:spacing w:val="6"/>
          <w:lang w:val="vi-VN"/>
        </w:rPr>
        <w:t>hủ dự án:</w:t>
      </w:r>
      <w:r w:rsidRPr="009630C2">
        <w:rPr>
          <w:spacing w:val="6"/>
        </w:rPr>
        <w:t xml:space="preserve"> </w:t>
      </w:r>
      <w:r w:rsidR="00B110AA">
        <w:rPr>
          <w:szCs w:val="28"/>
          <w:lang w:val="nl-NL"/>
        </w:rPr>
        <w:t>Công ty CP sản xuất và kinh doanh thương mại Trần Gia</w:t>
      </w:r>
      <w:r w:rsidR="00DE1A4B" w:rsidRPr="009630C2">
        <w:rPr>
          <w:szCs w:val="28"/>
          <w:lang w:val="nl-NL"/>
        </w:rPr>
        <w:t>.</w:t>
      </w:r>
    </w:p>
    <w:p w:rsidR="00994F3E" w:rsidRPr="009630C2" w:rsidRDefault="00994F3E">
      <w:pPr>
        <w:spacing w:before="80" w:after="0" w:line="360" w:lineRule="exact"/>
        <w:ind w:firstLine="709"/>
        <w:jc w:val="both"/>
        <w:rPr>
          <w:szCs w:val="28"/>
        </w:rPr>
      </w:pPr>
      <w:r w:rsidRPr="009630C2">
        <w:rPr>
          <w:szCs w:val="28"/>
          <w:lang w:val="vi-VN"/>
        </w:rPr>
        <w:t>Người đại diện:</w:t>
      </w:r>
      <w:r w:rsidR="00883228" w:rsidRPr="009630C2">
        <w:rPr>
          <w:szCs w:val="28"/>
        </w:rPr>
        <w:t xml:space="preserve"> Ông </w:t>
      </w:r>
      <w:r w:rsidR="00B110AA">
        <w:rPr>
          <w:szCs w:val="28"/>
        </w:rPr>
        <w:t>Trần Minh Đức</w:t>
      </w:r>
      <w:r w:rsidRPr="009630C2">
        <w:rPr>
          <w:szCs w:val="28"/>
          <w:lang w:val="vi-VN"/>
        </w:rPr>
        <w:t xml:space="preserve">; </w:t>
      </w:r>
      <w:r w:rsidR="00866A0B">
        <w:rPr>
          <w:szCs w:val="28"/>
        </w:rPr>
        <w:tab/>
      </w:r>
      <w:r w:rsidR="00866A0B">
        <w:rPr>
          <w:szCs w:val="28"/>
        </w:rPr>
        <w:tab/>
      </w:r>
      <w:r w:rsidRPr="009630C2">
        <w:rPr>
          <w:szCs w:val="28"/>
          <w:lang w:val="vi-VN"/>
        </w:rPr>
        <w:t xml:space="preserve">Chức vụ: </w:t>
      </w:r>
      <w:r w:rsidR="00B110AA">
        <w:rPr>
          <w:szCs w:val="28"/>
        </w:rPr>
        <w:t>Tổng Giám đốc</w:t>
      </w:r>
    </w:p>
    <w:p w:rsidR="00994F3E" w:rsidRPr="009630C2" w:rsidRDefault="00994F3E">
      <w:pPr>
        <w:spacing w:before="120" w:after="120" w:line="360" w:lineRule="exact"/>
        <w:ind w:firstLine="720"/>
        <w:jc w:val="both"/>
        <w:rPr>
          <w:szCs w:val="28"/>
          <w:lang w:val="nl-NL"/>
        </w:rPr>
      </w:pPr>
      <w:r w:rsidRPr="009630C2">
        <w:rPr>
          <w:szCs w:val="28"/>
          <w:lang w:val="vi-VN"/>
        </w:rPr>
        <w:t xml:space="preserve">Địa chỉ liên hệ của chủ dự án: </w:t>
      </w:r>
      <w:r w:rsidR="00BA517B" w:rsidRPr="009630C2">
        <w:rPr>
          <w:szCs w:val="28"/>
          <w:lang w:val="nl-NL"/>
        </w:rPr>
        <w:t xml:space="preserve">thôn </w:t>
      </w:r>
      <w:r w:rsidR="00B110AA">
        <w:rPr>
          <w:szCs w:val="28"/>
          <w:lang w:val="nl-NL"/>
        </w:rPr>
        <w:t>Điện Biên, xã Đại Thắng, huyện Vụ Bản, tỉnh Nam Định</w:t>
      </w:r>
      <w:r w:rsidR="00883228" w:rsidRPr="009630C2">
        <w:rPr>
          <w:szCs w:val="28"/>
          <w:lang w:val="nl-NL"/>
        </w:rPr>
        <w:t>.</w:t>
      </w:r>
    </w:p>
    <w:p w:rsidR="00994F3E" w:rsidRPr="009630C2" w:rsidRDefault="00994F3E">
      <w:pPr>
        <w:spacing w:before="80" w:after="0" w:line="360" w:lineRule="exact"/>
        <w:ind w:firstLine="720"/>
        <w:jc w:val="both"/>
        <w:rPr>
          <w:b/>
          <w:i/>
          <w:spacing w:val="6"/>
        </w:rPr>
      </w:pPr>
      <w:r w:rsidRPr="009630C2">
        <w:rPr>
          <w:b/>
          <w:i/>
          <w:spacing w:val="6"/>
          <w:lang w:val="vi-VN"/>
        </w:rPr>
        <w:t xml:space="preserve">* </w:t>
      </w:r>
      <w:r w:rsidRPr="009630C2">
        <w:rPr>
          <w:b/>
          <w:i/>
          <w:spacing w:val="6"/>
        </w:rPr>
        <w:t>Phạm vi, quy mô, công suất</w:t>
      </w:r>
      <w:r w:rsidRPr="009630C2">
        <w:rPr>
          <w:b/>
          <w:i/>
          <w:spacing w:val="6"/>
          <w:lang w:val="vi-VN"/>
        </w:rPr>
        <w:t>:</w:t>
      </w:r>
    </w:p>
    <w:p w:rsidR="00994F3E" w:rsidRPr="009630C2" w:rsidRDefault="00994F3E">
      <w:pPr>
        <w:pStyle w:val="NormalWeb"/>
        <w:spacing w:before="120" w:beforeAutospacing="0" w:after="0" w:afterAutospacing="0" w:line="360" w:lineRule="exact"/>
        <w:ind w:firstLine="720"/>
        <w:rPr>
          <w:i/>
          <w:sz w:val="28"/>
          <w:szCs w:val="28"/>
          <w:lang w:val="nl-NL"/>
        </w:rPr>
      </w:pPr>
      <w:r w:rsidRPr="009630C2">
        <w:rPr>
          <w:i/>
          <w:sz w:val="28"/>
          <w:szCs w:val="28"/>
          <w:lang w:val="nl-NL"/>
        </w:rPr>
        <w:t>(1). Phạm vi của dự án.</w:t>
      </w:r>
    </w:p>
    <w:p w:rsidR="00994F3E" w:rsidRPr="009630C2" w:rsidRDefault="00994F3E" w:rsidP="00B110AA">
      <w:pPr>
        <w:spacing w:before="120" w:after="0" w:line="360" w:lineRule="exact"/>
        <w:ind w:firstLine="720"/>
        <w:jc w:val="both"/>
        <w:rPr>
          <w:szCs w:val="28"/>
          <w:lang w:val="vi-VN"/>
        </w:rPr>
      </w:pPr>
      <w:r w:rsidRPr="009630C2">
        <w:rPr>
          <w:szCs w:val="28"/>
          <w:lang w:val="vi-VN"/>
        </w:rPr>
        <w:t xml:space="preserve">Khu đất thực hiện dự án </w:t>
      </w:r>
      <w:r w:rsidRPr="009630C2">
        <w:rPr>
          <w:spacing w:val="6"/>
          <w:szCs w:val="28"/>
          <w:lang w:val="vi-VN"/>
        </w:rPr>
        <w:t xml:space="preserve">có diện tích </w:t>
      </w:r>
      <w:r w:rsidR="0019552F">
        <w:rPr>
          <w:spacing w:val="6"/>
          <w:szCs w:val="28"/>
        </w:rPr>
        <w:t>60.620 m</w:t>
      </w:r>
      <w:r w:rsidR="0019552F" w:rsidRPr="0019552F">
        <w:rPr>
          <w:spacing w:val="6"/>
          <w:szCs w:val="28"/>
          <w:vertAlign w:val="superscript"/>
        </w:rPr>
        <w:t>2</w:t>
      </w:r>
      <w:r w:rsidR="001D54FB" w:rsidRPr="009630C2">
        <w:rPr>
          <w:spacing w:val="6"/>
          <w:szCs w:val="28"/>
          <w:vertAlign w:val="superscript"/>
        </w:rPr>
        <w:t xml:space="preserve"> </w:t>
      </w:r>
      <w:r w:rsidRPr="009630C2">
        <w:rPr>
          <w:szCs w:val="28"/>
          <w:lang w:val="vi-VN"/>
        </w:rPr>
        <w:t xml:space="preserve">với </w:t>
      </w:r>
      <w:r w:rsidR="00A443CB" w:rsidRPr="009630C2">
        <w:rPr>
          <w:szCs w:val="28"/>
        </w:rPr>
        <w:t xml:space="preserve">vị trí tiếp giáp </w:t>
      </w:r>
      <w:r w:rsidRPr="009630C2">
        <w:rPr>
          <w:szCs w:val="28"/>
          <w:lang w:val="vi-VN"/>
        </w:rPr>
        <w:t xml:space="preserve">như sau: </w:t>
      </w:r>
    </w:p>
    <w:p w:rsidR="001225CE" w:rsidRPr="009630C2" w:rsidRDefault="001225CE" w:rsidP="001225CE">
      <w:pPr>
        <w:spacing w:before="120" w:after="0" w:line="360" w:lineRule="exact"/>
        <w:ind w:firstLine="720"/>
        <w:jc w:val="both"/>
        <w:rPr>
          <w:szCs w:val="28"/>
          <w:lang w:val="de-DE"/>
        </w:rPr>
      </w:pPr>
      <w:r w:rsidRPr="009630C2">
        <w:rPr>
          <w:i/>
          <w:szCs w:val="28"/>
          <w:lang w:val="de-DE"/>
        </w:rPr>
        <w:t xml:space="preserve">+ </w:t>
      </w:r>
      <w:r w:rsidRPr="009630C2">
        <w:rPr>
          <w:szCs w:val="28"/>
          <w:lang w:val="de-DE"/>
        </w:rPr>
        <w:t xml:space="preserve">Phía </w:t>
      </w:r>
      <w:r w:rsidR="00AC5D41" w:rsidRPr="009630C2">
        <w:rPr>
          <w:szCs w:val="28"/>
          <w:lang w:val="de-DE"/>
        </w:rPr>
        <w:t>Bắc</w:t>
      </w:r>
      <w:r w:rsidRPr="009630C2">
        <w:rPr>
          <w:szCs w:val="28"/>
          <w:lang w:val="de-DE"/>
        </w:rPr>
        <w:t xml:space="preserve"> giáp </w:t>
      </w:r>
      <w:r w:rsidR="0019552F">
        <w:rPr>
          <w:szCs w:val="28"/>
          <w:lang w:val="de-DE"/>
        </w:rPr>
        <w:t>đất nông nghiệp của thị trấn Gôi, tiếp đến là mương nội đồng</w:t>
      </w:r>
      <w:r w:rsidRPr="009630C2">
        <w:rPr>
          <w:szCs w:val="28"/>
          <w:lang w:val="de-DE"/>
        </w:rPr>
        <w:t>;</w:t>
      </w:r>
    </w:p>
    <w:p w:rsidR="001225CE" w:rsidRPr="009630C2" w:rsidRDefault="001225CE" w:rsidP="001225CE">
      <w:pPr>
        <w:spacing w:before="120" w:after="0" w:line="360" w:lineRule="exact"/>
        <w:ind w:firstLine="720"/>
        <w:jc w:val="both"/>
        <w:rPr>
          <w:szCs w:val="28"/>
          <w:lang w:val="de-DE"/>
        </w:rPr>
      </w:pPr>
      <w:r w:rsidRPr="009630C2">
        <w:rPr>
          <w:szCs w:val="28"/>
          <w:lang w:val="de-DE"/>
        </w:rPr>
        <w:lastRenderedPageBreak/>
        <w:t xml:space="preserve">+ Phía Nam giáp </w:t>
      </w:r>
      <w:r w:rsidR="0019552F">
        <w:rPr>
          <w:szCs w:val="28"/>
          <w:lang w:val="de-DE"/>
        </w:rPr>
        <w:t>Quốc lộ 10</w:t>
      </w:r>
      <w:r w:rsidRPr="009630C2">
        <w:rPr>
          <w:szCs w:val="28"/>
          <w:lang w:val="de-DE"/>
        </w:rPr>
        <w:t>;</w:t>
      </w:r>
    </w:p>
    <w:p w:rsidR="001225CE" w:rsidRPr="009630C2" w:rsidRDefault="001225CE" w:rsidP="001225CE">
      <w:pPr>
        <w:spacing w:before="120" w:after="0" w:line="360" w:lineRule="exact"/>
        <w:ind w:firstLine="720"/>
        <w:jc w:val="both"/>
        <w:rPr>
          <w:szCs w:val="28"/>
          <w:lang w:val="de-DE"/>
        </w:rPr>
      </w:pPr>
      <w:r w:rsidRPr="009630C2">
        <w:rPr>
          <w:szCs w:val="28"/>
          <w:lang w:val="de-DE"/>
        </w:rPr>
        <w:t xml:space="preserve">+ Phía Tây giáp </w:t>
      </w:r>
      <w:r w:rsidR="0019552F">
        <w:rPr>
          <w:szCs w:val="28"/>
          <w:lang w:val="de-DE"/>
        </w:rPr>
        <w:t>đường giao thông liên xã, tiếp đến mương, ruộng lúa của xã Tam Thanh</w:t>
      </w:r>
      <w:r w:rsidR="000C4A1E" w:rsidRPr="009630C2">
        <w:rPr>
          <w:szCs w:val="28"/>
          <w:lang w:val="de-DE"/>
        </w:rPr>
        <w:t>;</w:t>
      </w:r>
    </w:p>
    <w:p w:rsidR="001225CE" w:rsidRPr="0019552F" w:rsidRDefault="001225CE" w:rsidP="0019552F">
      <w:pPr>
        <w:spacing w:before="120" w:after="0" w:line="360" w:lineRule="exact"/>
        <w:ind w:firstLine="720"/>
        <w:jc w:val="both"/>
        <w:rPr>
          <w:szCs w:val="28"/>
          <w:lang w:val="de-DE"/>
        </w:rPr>
      </w:pPr>
      <w:r w:rsidRPr="009630C2">
        <w:rPr>
          <w:szCs w:val="28"/>
          <w:lang w:val="de-DE"/>
        </w:rPr>
        <w:t xml:space="preserve">+ Phía </w:t>
      </w:r>
      <w:r w:rsidR="00AC5D41" w:rsidRPr="009630C2">
        <w:rPr>
          <w:szCs w:val="28"/>
          <w:lang w:val="de-DE"/>
        </w:rPr>
        <w:t>Đông</w:t>
      </w:r>
      <w:r w:rsidRPr="009630C2">
        <w:rPr>
          <w:szCs w:val="28"/>
          <w:lang w:val="de-DE"/>
        </w:rPr>
        <w:t xml:space="preserve"> giáp </w:t>
      </w:r>
      <w:r w:rsidR="0019552F">
        <w:rPr>
          <w:szCs w:val="28"/>
          <w:lang w:val="de-DE"/>
        </w:rPr>
        <w:t>đất nông nghiệp và công ty TNHH Geu-lim.</w:t>
      </w:r>
    </w:p>
    <w:p w:rsidR="00994F3E" w:rsidRDefault="001225CE" w:rsidP="001225CE">
      <w:pPr>
        <w:spacing w:before="120" w:after="0" w:line="360" w:lineRule="exact"/>
        <w:ind w:firstLine="720"/>
        <w:jc w:val="both"/>
        <w:rPr>
          <w:i/>
          <w:szCs w:val="28"/>
          <w:lang w:val="de-DE"/>
        </w:rPr>
      </w:pPr>
      <w:r w:rsidRPr="009630C2">
        <w:rPr>
          <w:i/>
          <w:szCs w:val="28"/>
          <w:lang w:val="de-DE"/>
        </w:rPr>
        <w:t xml:space="preserve"> </w:t>
      </w:r>
      <w:r w:rsidR="00994F3E" w:rsidRPr="009630C2">
        <w:rPr>
          <w:i/>
          <w:szCs w:val="28"/>
          <w:lang w:val="de-DE"/>
        </w:rPr>
        <w:t>(2). Quy mô dự án:</w:t>
      </w:r>
    </w:p>
    <w:tbl>
      <w:tblPr>
        <w:tblStyle w:val="TableGrid"/>
        <w:tblW w:w="9606" w:type="dxa"/>
        <w:tblLook w:val="04A0"/>
      </w:tblPr>
      <w:tblGrid>
        <w:gridCol w:w="959"/>
        <w:gridCol w:w="4678"/>
        <w:gridCol w:w="2393"/>
        <w:gridCol w:w="1576"/>
      </w:tblGrid>
      <w:tr w:rsidR="0019552F" w:rsidTr="0019552F">
        <w:tc>
          <w:tcPr>
            <w:tcW w:w="959" w:type="dxa"/>
            <w:vAlign w:val="center"/>
          </w:tcPr>
          <w:p w:rsidR="0019552F" w:rsidRPr="0019552F" w:rsidRDefault="0019552F" w:rsidP="0019552F">
            <w:pPr>
              <w:spacing w:after="0" w:line="360" w:lineRule="exact"/>
              <w:jc w:val="center"/>
              <w:rPr>
                <w:b/>
                <w:szCs w:val="28"/>
                <w:lang w:val="de-DE"/>
              </w:rPr>
            </w:pPr>
            <w:r w:rsidRPr="0019552F">
              <w:rPr>
                <w:b/>
                <w:szCs w:val="28"/>
                <w:lang w:val="de-DE"/>
              </w:rPr>
              <w:t>STT</w:t>
            </w:r>
          </w:p>
        </w:tc>
        <w:tc>
          <w:tcPr>
            <w:tcW w:w="4678" w:type="dxa"/>
            <w:vAlign w:val="center"/>
          </w:tcPr>
          <w:p w:rsidR="0019552F" w:rsidRPr="0019552F" w:rsidRDefault="0019552F" w:rsidP="0019552F">
            <w:pPr>
              <w:spacing w:after="0" w:line="360" w:lineRule="exact"/>
              <w:jc w:val="center"/>
              <w:rPr>
                <w:b/>
                <w:szCs w:val="28"/>
                <w:lang w:val="de-DE"/>
              </w:rPr>
            </w:pPr>
            <w:r w:rsidRPr="0019552F">
              <w:rPr>
                <w:b/>
                <w:szCs w:val="28"/>
                <w:lang w:val="de-DE"/>
              </w:rPr>
              <w:t>Loại đất</w:t>
            </w:r>
          </w:p>
        </w:tc>
        <w:tc>
          <w:tcPr>
            <w:tcW w:w="2393" w:type="dxa"/>
            <w:vAlign w:val="center"/>
          </w:tcPr>
          <w:p w:rsidR="0019552F" w:rsidRDefault="0019552F" w:rsidP="0019552F">
            <w:pPr>
              <w:spacing w:after="0" w:line="360" w:lineRule="exact"/>
              <w:jc w:val="center"/>
              <w:rPr>
                <w:b/>
                <w:szCs w:val="28"/>
                <w:lang w:val="de-DE"/>
              </w:rPr>
            </w:pPr>
            <w:r w:rsidRPr="0019552F">
              <w:rPr>
                <w:b/>
                <w:szCs w:val="28"/>
                <w:lang w:val="de-DE"/>
              </w:rPr>
              <w:t>Diện tích</w:t>
            </w:r>
          </w:p>
          <w:p w:rsidR="0019552F" w:rsidRPr="0019552F" w:rsidRDefault="0019552F" w:rsidP="0019552F">
            <w:pPr>
              <w:spacing w:after="0" w:line="360" w:lineRule="exact"/>
              <w:jc w:val="center"/>
              <w:rPr>
                <w:b/>
                <w:szCs w:val="28"/>
                <w:lang w:val="de-DE"/>
              </w:rPr>
            </w:pPr>
            <w:r>
              <w:rPr>
                <w:b/>
                <w:szCs w:val="28"/>
                <w:lang w:val="de-DE"/>
              </w:rPr>
              <w:t>(m</w:t>
            </w:r>
            <w:r w:rsidRPr="0019552F">
              <w:rPr>
                <w:b/>
                <w:szCs w:val="28"/>
                <w:vertAlign w:val="superscript"/>
                <w:lang w:val="de-DE"/>
              </w:rPr>
              <w:t>2</w:t>
            </w:r>
            <w:r>
              <w:rPr>
                <w:b/>
                <w:szCs w:val="28"/>
                <w:lang w:val="de-DE"/>
              </w:rPr>
              <w:t>)</w:t>
            </w:r>
          </w:p>
        </w:tc>
        <w:tc>
          <w:tcPr>
            <w:tcW w:w="1576" w:type="dxa"/>
            <w:vAlign w:val="center"/>
          </w:tcPr>
          <w:p w:rsidR="0019552F" w:rsidRPr="0019552F" w:rsidRDefault="0019552F" w:rsidP="0019552F">
            <w:pPr>
              <w:spacing w:after="0" w:line="360" w:lineRule="exact"/>
              <w:jc w:val="center"/>
              <w:rPr>
                <w:b/>
                <w:szCs w:val="28"/>
                <w:lang w:val="de-DE"/>
              </w:rPr>
            </w:pPr>
            <w:r w:rsidRPr="0019552F">
              <w:rPr>
                <w:b/>
                <w:szCs w:val="28"/>
                <w:lang w:val="de-DE"/>
              </w:rPr>
              <w:t>Tỷ lệ (%)</w:t>
            </w:r>
          </w:p>
        </w:tc>
      </w:tr>
      <w:tr w:rsidR="0019552F" w:rsidTr="0019552F">
        <w:tc>
          <w:tcPr>
            <w:tcW w:w="959" w:type="dxa"/>
          </w:tcPr>
          <w:p w:rsidR="0019552F" w:rsidRPr="0019552F" w:rsidRDefault="0019552F" w:rsidP="0019552F">
            <w:pPr>
              <w:spacing w:before="120" w:after="0" w:line="360" w:lineRule="exact"/>
              <w:jc w:val="center"/>
              <w:rPr>
                <w:b/>
                <w:szCs w:val="28"/>
                <w:lang w:val="de-DE"/>
              </w:rPr>
            </w:pPr>
            <w:r w:rsidRPr="0019552F">
              <w:rPr>
                <w:b/>
                <w:szCs w:val="28"/>
                <w:lang w:val="de-DE"/>
              </w:rPr>
              <w:t>1</w:t>
            </w:r>
          </w:p>
        </w:tc>
        <w:tc>
          <w:tcPr>
            <w:tcW w:w="4678" w:type="dxa"/>
          </w:tcPr>
          <w:p w:rsidR="0019552F" w:rsidRPr="0019552F" w:rsidRDefault="0019552F" w:rsidP="0019552F">
            <w:pPr>
              <w:spacing w:before="120" w:after="0" w:line="360" w:lineRule="exact"/>
              <w:jc w:val="center"/>
              <w:rPr>
                <w:b/>
                <w:szCs w:val="28"/>
                <w:lang w:val="de-DE"/>
              </w:rPr>
            </w:pPr>
            <w:r w:rsidRPr="0019552F">
              <w:rPr>
                <w:b/>
                <w:szCs w:val="28"/>
                <w:lang w:val="de-DE"/>
              </w:rPr>
              <w:t xml:space="preserve">Đất xây dựng công trình </w:t>
            </w:r>
          </w:p>
        </w:tc>
        <w:tc>
          <w:tcPr>
            <w:tcW w:w="2393" w:type="dxa"/>
          </w:tcPr>
          <w:p w:rsidR="0019552F" w:rsidRPr="0019552F" w:rsidRDefault="0019552F" w:rsidP="0019552F">
            <w:pPr>
              <w:spacing w:before="120" w:after="0" w:line="360" w:lineRule="exact"/>
              <w:jc w:val="center"/>
              <w:rPr>
                <w:b/>
                <w:szCs w:val="28"/>
                <w:lang w:val="de-DE"/>
              </w:rPr>
            </w:pPr>
            <w:r w:rsidRPr="0019552F">
              <w:rPr>
                <w:b/>
                <w:szCs w:val="28"/>
                <w:lang w:val="de-DE"/>
              </w:rPr>
              <w:t>30.490,3</w:t>
            </w:r>
          </w:p>
        </w:tc>
        <w:tc>
          <w:tcPr>
            <w:tcW w:w="1576" w:type="dxa"/>
          </w:tcPr>
          <w:p w:rsidR="0019552F" w:rsidRPr="0019552F" w:rsidRDefault="0019552F" w:rsidP="0019552F">
            <w:pPr>
              <w:spacing w:before="120" w:after="0" w:line="360" w:lineRule="exact"/>
              <w:jc w:val="center"/>
              <w:rPr>
                <w:b/>
                <w:szCs w:val="28"/>
                <w:lang w:val="de-DE"/>
              </w:rPr>
            </w:pPr>
            <w:r w:rsidRPr="0019552F">
              <w:rPr>
                <w:b/>
                <w:szCs w:val="28"/>
                <w:lang w:val="de-DE"/>
              </w:rPr>
              <w:t>50,30</w:t>
            </w:r>
          </w:p>
        </w:tc>
      </w:tr>
      <w:tr w:rsidR="0019552F" w:rsidTr="0019552F">
        <w:tc>
          <w:tcPr>
            <w:tcW w:w="959" w:type="dxa"/>
          </w:tcPr>
          <w:p w:rsidR="0019552F" w:rsidRDefault="00866A0B" w:rsidP="0019552F">
            <w:pPr>
              <w:spacing w:before="120" w:after="0" w:line="360" w:lineRule="exact"/>
              <w:jc w:val="center"/>
              <w:rPr>
                <w:szCs w:val="28"/>
                <w:lang w:val="de-DE"/>
              </w:rPr>
            </w:pPr>
            <w:r>
              <w:rPr>
                <w:szCs w:val="28"/>
                <w:lang w:val="de-DE"/>
              </w:rPr>
              <w:t>-</w:t>
            </w:r>
          </w:p>
        </w:tc>
        <w:tc>
          <w:tcPr>
            <w:tcW w:w="4678" w:type="dxa"/>
          </w:tcPr>
          <w:p w:rsidR="0019552F" w:rsidRDefault="0019552F" w:rsidP="0019552F">
            <w:pPr>
              <w:spacing w:before="120" w:after="0" w:line="360" w:lineRule="exact"/>
              <w:jc w:val="both"/>
              <w:rPr>
                <w:szCs w:val="28"/>
                <w:lang w:val="de-DE"/>
              </w:rPr>
            </w:pPr>
            <w:r>
              <w:rPr>
                <w:szCs w:val="28"/>
                <w:lang w:val="de-DE"/>
              </w:rPr>
              <w:t xml:space="preserve">Đất xây dựng nhà điều hành </w:t>
            </w:r>
          </w:p>
        </w:tc>
        <w:tc>
          <w:tcPr>
            <w:tcW w:w="2393" w:type="dxa"/>
          </w:tcPr>
          <w:p w:rsidR="0019552F" w:rsidRDefault="0019552F" w:rsidP="0019552F">
            <w:pPr>
              <w:spacing w:before="120" w:after="0" w:line="360" w:lineRule="exact"/>
              <w:jc w:val="center"/>
              <w:rPr>
                <w:szCs w:val="28"/>
                <w:lang w:val="de-DE"/>
              </w:rPr>
            </w:pPr>
            <w:r>
              <w:rPr>
                <w:szCs w:val="28"/>
                <w:lang w:val="de-DE"/>
              </w:rPr>
              <w:t>500</w:t>
            </w:r>
          </w:p>
        </w:tc>
        <w:tc>
          <w:tcPr>
            <w:tcW w:w="1576" w:type="dxa"/>
          </w:tcPr>
          <w:p w:rsidR="0019552F" w:rsidRDefault="0019552F" w:rsidP="0019552F">
            <w:pPr>
              <w:spacing w:before="120" w:after="0" w:line="360" w:lineRule="exact"/>
              <w:jc w:val="center"/>
              <w:rPr>
                <w:szCs w:val="28"/>
                <w:lang w:val="de-DE"/>
              </w:rPr>
            </w:pPr>
          </w:p>
        </w:tc>
      </w:tr>
      <w:tr w:rsidR="0019552F" w:rsidTr="0019552F">
        <w:tc>
          <w:tcPr>
            <w:tcW w:w="959" w:type="dxa"/>
          </w:tcPr>
          <w:p w:rsidR="0019552F" w:rsidRDefault="00866A0B" w:rsidP="0019552F">
            <w:pPr>
              <w:spacing w:before="120" w:after="0" w:line="360" w:lineRule="exact"/>
              <w:jc w:val="center"/>
              <w:rPr>
                <w:szCs w:val="28"/>
                <w:lang w:val="de-DE"/>
              </w:rPr>
            </w:pPr>
            <w:r>
              <w:rPr>
                <w:szCs w:val="28"/>
                <w:lang w:val="de-DE"/>
              </w:rPr>
              <w:t>-</w:t>
            </w:r>
          </w:p>
        </w:tc>
        <w:tc>
          <w:tcPr>
            <w:tcW w:w="4678" w:type="dxa"/>
          </w:tcPr>
          <w:p w:rsidR="0019552F" w:rsidRDefault="0019552F" w:rsidP="0019552F">
            <w:pPr>
              <w:spacing w:before="120" w:after="0" w:line="360" w:lineRule="exact"/>
              <w:jc w:val="both"/>
              <w:rPr>
                <w:szCs w:val="28"/>
                <w:lang w:val="de-DE"/>
              </w:rPr>
            </w:pPr>
            <w:r>
              <w:rPr>
                <w:szCs w:val="28"/>
                <w:lang w:val="de-DE"/>
              </w:rPr>
              <w:t xml:space="preserve">Đất xây dựng nhà đa năng + trưng bày sản phẩm </w:t>
            </w:r>
          </w:p>
        </w:tc>
        <w:tc>
          <w:tcPr>
            <w:tcW w:w="2393" w:type="dxa"/>
          </w:tcPr>
          <w:p w:rsidR="0019552F" w:rsidRDefault="0019552F" w:rsidP="0019552F">
            <w:pPr>
              <w:spacing w:before="120" w:after="0" w:line="360" w:lineRule="exact"/>
              <w:jc w:val="center"/>
              <w:rPr>
                <w:szCs w:val="28"/>
                <w:lang w:val="de-DE"/>
              </w:rPr>
            </w:pPr>
            <w:r>
              <w:rPr>
                <w:szCs w:val="28"/>
                <w:lang w:val="de-DE"/>
              </w:rPr>
              <w:t>2.600</w:t>
            </w:r>
          </w:p>
        </w:tc>
        <w:tc>
          <w:tcPr>
            <w:tcW w:w="1576" w:type="dxa"/>
          </w:tcPr>
          <w:p w:rsidR="0019552F" w:rsidRDefault="0019552F" w:rsidP="0019552F">
            <w:pPr>
              <w:spacing w:before="120" w:after="0" w:line="360" w:lineRule="exact"/>
              <w:jc w:val="center"/>
              <w:rPr>
                <w:szCs w:val="28"/>
                <w:lang w:val="de-DE"/>
              </w:rPr>
            </w:pPr>
          </w:p>
        </w:tc>
      </w:tr>
      <w:tr w:rsidR="0019552F" w:rsidTr="0019552F">
        <w:tc>
          <w:tcPr>
            <w:tcW w:w="959" w:type="dxa"/>
          </w:tcPr>
          <w:p w:rsidR="0019552F" w:rsidRDefault="00866A0B" w:rsidP="0019552F">
            <w:pPr>
              <w:spacing w:before="120" w:after="0" w:line="360" w:lineRule="exact"/>
              <w:jc w:val="center"/>
              <w:rPr>
                <w:szCs w:val="28"/>
                <w:lang w:val="de-DE"/>
              </w:rPr>
            </w:pPr>
            <w:r>
              <w:rPr>
                <w:szCs w:val="28"/>
                <w:lang w:val="de-DE"/>
              </w:rPr>
              <w:t>-</w:t>
            </w:r>
          </w:p>
        </w:tc>
        <w:tc>
          <w:tcPr>
            <w:tcW w:w="4678" w:type="dxa"/>
          </w:tcPr>
          <w:p w:rsidR="0019552F" w:rsidRDefault="0019552F" w:rsidP="0019552F">
            <w:pPr>
              <w:spacing w:before="120" w:after="0" w:line="360" w:lineRule="exact"/>
              <w:jc w:val="both"/>
              <w:rPr>
                <w:szCs w:val="28"/>
                <w:lang w:val="de-DE"/>
              </w:rPr>
            </w:pPr>
            <w:r>
              <w:rPr>
                <w:szCs w:val="28"/>
                <w:lang w:val="de-DE"/>
              </w:rPr>
              <w:t>Đất xây dựng nhà xưởng, kho</w:t>
            </w:r>
          </w:p>
        </w:tc>
        <w:tc>
          <w:tcPr>
            <w:tcW w:w="2393" w:type="dxa"/>
          </w:tcPr>
          <w:p w:rsidR="0019552F" w:rsidRDefault="0019552F" w:rsidP="0019552F">
            <w:pPr>
              <w:spacing w:before="120" w:after="0" w:line="360" w:lineRule="exact"/>
              <w:jc w:val="center"/>
              <w:rPr>
                <w:szCs w:val="28"/>
                <w:lang w:val="de-DE"/>
              </w:rPr>
            </w:pPr>
            <w:r>
              <w:rPr>
                <w:szCs w:val="28"/>
                <w:lang w:val="de-DE"/>
              </w:rPr>
              <w:t>25.425</w:t>
            </w:r>
          </w:p>
        </w:tc>
        <w:tc>
          <w:tcPr>
            <w:tcW w:w="1576" w:type="dxa"/>
          </w:tcPr>
          <w:p w:rsidR="0019552F" w:rsidRDefault="0019552F" w:rsidP="0019552F">
            <w:pPr>
              <w:spacing w:before="120" w:after="0" w:line="360" w:lineRule="exact"/>
              <w:jc w:val="center"/>
              <w:rPr>
                <w:szCs w:val="28"/>
                <w:lang w:val="de-DE"/>
              </w:rPr>
            </w:pPr>
          </w:p>
        </w:tc>
      </w:tr>
      <w:tr w:rsidR="0019552F" w:rsidTr="0019552F">
        <w:tc>
          <w:tcPr>
            <w:tcW w:w="959" w:type="dxa"/>
          </w:tcPr>
          <w:p w:rsidR="0019552F" w:rsidRDefault="00866A0B" w:rsidP="0019552F">
            <w:pPr>
              <w:spacing w:before="120" w:after="0" w:line="360" w:lineRule="exact"/>
              <w:jc w:val="center"/>
              <w:rPr>
                <w:szCs w:val="28"/>
                <w:lang w:val="de-DE"/>
              </w:rPr>
            </w:pPr>
            <w:r>
              <w:rPr>
                <w:szCs w:val="28"/>
                <w:lang w:val="de-DE"/>
              </w:rPr>
              <w:t>-</w:t>
            </w:r>
          </w:p>
        </w:tc>
        <w:tc>
          <w:tcPr>
            <w:tcW w:w="4678" w:type="dxa"/>
          </w:tcPr>
          <w:p w:rsidR="0019552F" w:rsidRDefault="0019552F" w:rsidP="0019552F">
            <w:pPr>
              <w:spacing w:before="120" w:after="0" w:line="360" w:lineRule="exact"/>
              <w:jc w:val="both"/>
              <w:rPr>
                <w:szCs w:val="28"/>
                <w:lang w:val="de-DE"/>
              </w:rPr>
            </w:pPr>
            <w:r>
              <w:rPr>
                <w:szCs w:val="28"/>
                <w:lang w:val="de-DE"/>
              </w:rPr>
              <w:t>Đất xây dựng nhà thường trực, nhà bếp + ăn + để xe</w:t>
            </w:r>
          </w:p>
        </w:tc>
        <w:tc>
          <w:tcPr>
            <w:tcW w:w="2393" w:type="dxa"/>
          </w:tcPr>
          <w:p w:rsidR="0019552F" w:rsidRDefault="0019552F" w:rsidP="0019552F">
            <w:pPr>
              <w:spacing w:before="120" w:after="0" w:line="360" w:lineRule="exact"/>
              <w:jc w:val="center"/>
              <w:rPr>
                <w:szCs w:val="28"/>
                <w:lang w:val="de-DE"/>
              </w:rPr>
            </w:pPr>
            <w:r>
              <w:rPr>
                <w:szCs w:val="28"/>
                <w:lang w:val="de-DE"/>
              </w:rPr>
              <w:t>1.425</w:t>
            </w:r>
          </w:p>
        </w:tc>
        <w:tc>
          <w:tcPr>
            <w:tcW w:w="1576" w:type="dxa"/>
          </w:tcPr>
          <w:p w:rsidR="0019552F" w:rsidRDefault="0019552F" w:rsidP="0019552F">
            <w:pPr>
              <w:spacing w:before="120" w:after="0" w:line="360" w:lineRule="exact"/>
              <w:jc w:val="center"/>
              <w:rPr>
                <w:szCs w:val="28"/>
                <w:lang w:val="de-DE"/>
              </w:rPr>
            </w:pPr>
          </w:p>
        </w:tc>
      </w:tr>
      <w:tr w:rsidR="0019552F" w:rsidTr="0019552F">
        <w:tc>
          <w:tcPr>
            <w:tcW w:w="959" w:type="dxa"/>
          </w:tcPr>
          <w:p w:rsidR="0019552F" w:rsidRDefault="00866A0B" w:rsidP="0019552F">
            <w:pPr>
              <w:spacing w:before="120" w:after="0" w:line="360" w:lineRule="exact"/>
              <w:jc w:val="center"/>
              <w:rPr>
                <w:szCs w:val="28"/>
                <w:lang w:val="de-DE"/>
              </w:rPr>
            </w:pPr>
            <w:r>
              <w:rPr>
                <w:szCs w:val="28"/>
                <w:lang w:val="de-DE"/>
              </w:rPr>
              <w:t>-</w:t>
            </w:r>
          </w:p>
        </w:tc>
        <w:tc>
          <w:tcPr>
            <w:tcW w:w="4678" w:type="dxa"/>
          </w:tcPr>
          <w:p w:rsidR="0019552F" w:rsidRDefault="0019552F" w:rsidP="0019552F">
            <w:pPr>
              <w:spacing w:before="120" w:after="0" w:line="360" w:lineRule="exact"/>
              <w:jc w:val="both"/>
              <w:rPr>
                <w:szCs w:val="28"/>
                <w:lang w:val="de-DE"/>
              </w:rPr>
            </w:pPr>
            <w:r>
              <w:rPr>
                <w:szCs w:val="28"/>
                <w:lang w:val="de-DE"/>
              </w:rPr>
              <w:t>Đất xây dựng khu phụ trợ, trạm biến áp, xử lý nước thải</w:t>
            </w:r>
          </w:p>
        </w:tc>
        <w:tc>
          <w:tcPr>
            <w:tcW w:w="2393" w:type="dxa"/>
          </w:tcPr>
          <w:p w:rsidR="0019552F" w:rsidRDefault="0019552F" w:rsidP="0019552F">
            <w:pPr>
              <w:spacing w:before="120" w:after="0" w:line="360" w:lineRule="exact"/>
              <w:jc w:val="center"/>
              <w:rPr>
                <w:szCs w:val="28"/>
                <w:lang w:val="de-DE"/>
              </w:rPr>
            </w:pPr>
            <w:r>
              <w:rPr>
                <w:szCs w:val="28"/>
                <w:lang w:val="de-DE"/>
              </w:rPr>
              <w:t>540,3</w:t>
            </w:r>
          </w:p>
        </w:tc>
        <w:tc>
          <w:tcPr>
            <w:tcW w:w="1576" w:type="dxa"/>
          </w:tcPr>
          <w:p w:rsidR="0019552F" w:rsidRDefault="0019552F" w:rsidP="0019552F">
            <w:pPr>
              <w:spacing w:before="120" w:after="0" w:line="360" w:lineRule="exact"/>
              <w:jc w:val="center"/>
              <w:rPr>
                <w:szCs w:val="28"/>
                <w:lang w:val="de-DE"/>
              </w:rPr>
            </w:pPr>
          </w:p>
        </w:tc>
      </w:tr>
      <w:tr w:rsidR="0019552F" w:rsidTr="0019552F">
        <w:tc>
          <w:tcPr>
            <w:tcW w:w="959" w:type="dxa"/>
          </w:tcPr>
          <w:p w:rsidR="0019552F" w:rsidRPr="0019552F" w:rsidRDefault="0019552F" w:rsidP="0019552F">
            <w:pPr>
              <w:spacing w:before="120" w:after="0" w:line="360" w:lineRule="exact"/>
              <w:jc w:val="center"/>
              <w:rPr>
                <w:b/>
                <w:szCs w:val="28"/>
                <w:lang w:val="de-DE"/>
              </w:rPr>
            </w:pPr>
            <w:r w:rsidRPr="0019552F">
              <w:rPr>
                <w:b/>
                <w:szCs w:val="28"/>
                <w:lang w:val="de-DE"/>
              </w:rPr>
              <w:t>2</w:t>
            </w:r>
          </w:p>
        </w:tc>
        <w:tc>
          <w:tcPr>
            <w:tcW w:w="4678" w:type="dxa"/>
          </w:tcPr>
          <w:p w:rsidR="0019552F" w:rsidRPr="0019552F" w:rsidRDefault="0019552F" w:rsidP="0019552F">
            <w:pPr>
              <w:spacing w:before="120" w:after="0" w:line="360" w:lineRule="exact"/>
              <w:jc w:val="both"/>
              <w:rPr>
                <w:b/>
                <w:szCs w:val="28"/>
                <w:lang w:val="de-DE"/>
              </w:rPr>
            </w:pPr>
            <w:r w:rsidRPr="0019552F">
              <w:rPr>
                <w:b/>
                <w:szCs w:val="28"/>
                <w:lang w:val="de-DE"/>
              </w:rPr>
              <w:t>Đất cây xanh + hồ điều hòa</w:t>
            </w:r>
          </w:p>
        </w:tc>
        <w:tc>
          <w:tcPr>
            <w:tcW w:w="2393" w:type="dxa"/>
          </w:tcPr>
          <w:p w:rsidR="0019552F" w:rsidRPr="0019552F" w:rsidRDefault="0019552F" w:rsidP="0019552F">
            <w:pPr>
              <w:spacing w:before="120" w:after="0" w:line="360" w:lineRule="exact"/>
              <w:jc w:val="center"/>
              <w:rPr>
                <w:b/>
                <w:szCs w:val="28"/>
                <w:lang w:val="de-DE"/>
              </w:rPr>
            </w:pPr>
            <w:r w:rsidRPr="0019552F">
              <w:rPr>
                <w:b/>
                <w:szCs w:val="28"/>
                <w:lang w:val="de-DE"/>
              </w:rPr>
              <w:t>12.577,6</w:t>
            </w:r>
          </w:p>
        </w:tc>
        <w:tc>
          <w:tcPr>
            <w:tcW w:w="1576" w:type="dxa"/>
          </w:tcPr>
          <w:p w:rsidR="0019552F" w:rsidRPr="0019552F" w:rsidRDefault="0019552F" w:rsidP="0019552F">
            <w:pPr>
              <w:spacing w:before="120" w:after="0" w:line="360" w:lineRule="exact"/>
              <w:jc w:val="center"/>
              <w:rPr>
                <w:b/>
                <w:szCs w:val="28"/>
                <w:lang w:val="de-DE"/>
              </w:rPr>
            </w:pPr>
            <w:r w:rsidRPr="0019552F">
              <w:rPr>
                <w:b/>
                <w:szCs w:val="28"/>
                <w:lang w:val="de-DE"/>
              </w:rPr>
              <w:t>20,75</w:t>
            </w:r>
          </w:p>
        </w:tc>
      </w:tr>
      <w:tr w:rsidR="0019552F" w:rsidTr="0019552F">
        <w:tc>
          <w:tcPr>
            <w:tcW w:w="959" w:type="dxa"/>
          </w:tcPr>
          <w:p w:rsidR="0019552F" w:rsidRDefault="00866A0B" w:rsidP="0019552F">
            <w:pPr>
              <w:spacing w:before="120" w:after="0" w:line="360" w:lineRule="exact"/>
              <w:jc w:val="center"/>
              <w:rPr>
                <w:szCs w:val="28"/>
                <w:lang w:val="de-DE"/>
              </w:rPr>
            </w:pPr>
            <w:r>
              <w:rPr>
                <w:szCs w:val="28"/>
                <w:lang w:val="de-DE"/>
              </w:rPr>
              <w:t>-</w:t>
            </w:r>
          </w:p>
        </w:tc>
        <w:tc>
          <w:tcPr>
            <w:tcW w:w="4678" w:type="dxa"/>
          </w:tcPr>
          <w:p w:rsidR="0019552F" w:rsidRDefault="0019552F" w:rsidP="0019552F">
            <w:pPr>
              <w:spacing w:before="120" w:after="0" w:line="360" w:lineRule="exact"/>
              <w:jc w:val="both"/>
              <w:rPr>
                <w:szCs w:val="28"/>
                <w:lang w:val="de-DE"/>
              </w:rPr>
            </w:pPr>
            <w:r>
              <w:rPr>
                <w:szCs w:val="28"/>
                <w:lang w:val="de-DE"/>
              </w:rPr>
              <w:t xml:space="preserve">Đất cây xanh </w:t>
            </w:r>
          </w:p>
        </w:tc>
        <w:tc>
          <w:tcPr>
            <w:tcW w:w="2393" w:type="dxa"/>
          </w:tcPr>
          <w:p w:rsidR="0019552F" w:rsidRDefault="0019552F" w:rsidP="0019552F">
            <w:pPr>
              <w:spacing w:before="120" w:after="0" w:line="360" w:lineRule="exact"/>
              <w:jc w:val="center"/>
              <w:rPr>
                <w:szCs w:val="28"/>
                <w:lang w:val="de-DE"/>
              </w:rPr>
            </w:pPr>
            <w:r>
              <w:rPr>
                <w:szCs w:val="28"/>
                <w:lang w:val="de-DE"/>
              </w:rPr>
              <w:t>12.127,6</w:t>
            </w:r>
          </w:p>
        </w:tc>
        <w:tc>
          <w:tcPr>
            <w:tcW w:w="1576" w:type="dxa"/>
          </w:tcPr>
          <w:p w:rsidR="0019552F" w:rsidRDefault="0019552F" w:rsidP="0019552F">
            <w:pPr>
              <w:spacing w:before="120" w:after="0" w:line="360" w:lineRule="exact"/>
              <w:jc w:val="center"/>
              <w:rPr>
                <w:szCs w:val="28"/>
                <w:lang w:val="de-DE"/>
              </w:rPr>
            </w:pPr>
          </w:p>
        </w:tc>
      </w:tr>
      <w:tr w:rsidR="0019552F" w:rsidTr="0019552F">
        <w:tc>
          <w:tcPr>
            <w:tcW w:w="959" w:type="dxa"/>
          </w:tcPr>
          <w:p w:rsidR="0019552F" w:rsidRDefault="00866A0B" w:rsidP="0019552F">
            <w:pPr>
              <w:spacing w:before="120" w:after="0" w:line="360" w:lineRule="exact"/>
              <w:jc w:val="center"/>
              <w:rPr>
                <w:szCs w:val="28"/>
                <w:lang w:val="de-DE"/>
              </w:rPr>
            </w:pPr>
            <w:r>
              <w:rPr>
                <w:szCs w:val="28"/>
                <w:lang w:val="de-DE"/>
              </w:rPr>
              <w:t>-</w:t>
            </w:r>
          </w:p>
        </w:tc>
        <w:tc>
          <w:tcPr>
            <w:tcW w:w="4678" w:type="dxa"/>
          </w:tcPr>
          <w:p w:rsidR="0019552F" w:rsidRDefault="0019552F" w:rsidP="0019552F">
            <w:pPr>
              <w:spacing w:before="120" w:after="0" w:line="360" w:lineRule="exact"/>
              <w:jc w:val="both"/>
              <w:rPr>
                <w:szCs w:val="28"/>
                <w:lang w:val="de-DE"/>
              </w:rPr>
            </w:pPr>
            <w:r>
              <w:rPr>
                <w:szCs w:val="28"/>
                <w:lang w:val="de-DE"/>
              </w:rPr>
              <w:t xml:space="preserve">Đất hồ điều hòa </w:t>
            </w:r>
          </w:p>
        </w:tc>
        <w:tc>
          <w:tcPr>
            <w:tcW w:w="2393" w:type="dxa"/>
          </w:tcPr>
          <w:p w:rsidR="0019552F" w:rsidRDefault="0019552F" w:rsidP="0019552F">
            <w:pPr>
              <w:spacing w:before="120" w:after="0" w:line="360" w:lineRule="exact"/>
              <w:jc w:val="center"/>
              <w:rPr>
                <w:szCs w:val="28"/>
                <w:lang w:val="de-DE"/>
              </w:rPr>
            </w:pPr>
            <w:r>
              <w:rPr>
                <w:szCs w:val="28"/>
                <w:lang w:val="de-DE"/>
              </w:rPr>
              <w:t>450</w:t>
            </w:r>
          </w:p>
        </w:tc>
        <w:tc>
          <w:tcPr>
            <w:tcW w:w="1576" w:type="dxa"/>
          </w:tcPr>
          <w:p w:rsidR="0019552F" w:rsidRDefault="0019552F" w:rsidP="0019552F">
            <w:pPr>
              <w:spacing w:before="120" w:after="0" w:line="360" w:lineRule="exact"/>
              <w:jc w:val="center"/>
              <w:rPr>
                <w:szCs w:val="28"/>
                <w:lang w:val="de-DE"/>
              </w:rPr>
            </w:pPr>
          </w:p>
        </w:tc>
      </w:tr>
      <w:tr w:rsidR="0019552F" w:rsidTr="0019552F">
        <w:tc>
          <w:tcPr>
            <w:tcW w:w="959" w:type="dxa"/>
          </w:tcPr>
          <w:p w:rsidR="0019552F" w:rsidRPr="0019552F" w:rsidRDefault="0019552F" w:rsidP="0019552F">
            <w:pPr>
              <w:spacing w:before="120" w:after="0" w:line="360" w:lineRule="exact"/>
              <w:jc w:val="center"/>
              <w:rPr>
                <w:b/>
                <w:szCs w:val="28"/>
                <w:lang w:val="de-DE"/>
              </w:rPr>
            </w:pPr>
            <w:r w:rsidRPr="0019552F">
              <w:rPr>
                <w:b/>
                <w:szCs w:val="28"/>
                <w:lang w:val="de-DE"/>
              </w:rPr>
              <w:t>3</w:t>
            </w:r>
          </w:p>
        </w:tc>
        <w:tc>
          <w:tcPr>
            <w:tcW w:w="4678" w:type="dxa"/>
          </w:tcPr>
          <w:p w:rsidR="0019552F" w:rsidRPr="0019552F" w:rsidRDefault="0019552F" w:rsidP="0019552F">
            <w:pPr>
              <w:spacing w:before="120" w:after="0" w:line="360" w:lineRule="exact"/>
              <w:jc w:val="both"/>
              <w:rPr>
                <w:b/>
                <w:szCs w:val="28"/>
                <w:lang w:val="de-DE"/>
              </w:rPr>
            </w:pPr>
            <w:r w:rsidRPr="0019552F">
              <w:rPr>
                <w:b/>
                <w:szCs w:val="28"/>
                <w:lang w:val="de-DE"/>
              </w:rPr>
              <w:t>Đất giao thông</w:t>
            </w:r>
          </w:p>
        </w:tc>
        <w:tc>
          <w:tcPr>
            <w:tcW w:w="2393" w:type="dxa"/>
          </w:tcPr>
          <w:p w:rsidR="0019552F" w:rsidRPr="0019552F" w:rsidRDefault="0019552F" w:rsidP="0019552F">
            <w:pPr>
              <w:spacing w:before="120" w:after="0" w:line="360" w:lineRule="exact"/>
              <w:jc w:val="center"/>
              <w:rPr>
                <w:b/>
                <w:szCs w:val="28"/>
                <w:lang w:val="de-DE"/>
              </w:rPr>
            </w:pPr>
            <w:r w:rsidRPr="0019552F">
              <w:rPr>
                <w:b/>
                <w:szCs w:val="28"/>
                <w:lang w:val="de-DE"/>
              </w:rPr>
              <w:t>17.552,1</w:t>
            </w:r>
          </w:p>
        </w:tc>
        <w:tc>
          <w:tcPr>
            <w:tcW w:w="1576" w:type="dxa"/>
          </w:tcPr>
          <w:p w:rsidR="0019552F" w:rsidRPr="0019552F" w:rsidRDefault="0019552F" w:rsidP="0019552F">
            <w:pPr>
              <w:spacing w:before="120" w:after="0" w:line="360" w:lineRule="exact"/>
              <w:jc w:val="center"/>
              <w:rPr>
                <w:b/>
                <w:szCs w:val="28"/>
                <w:lang w:val="de-DE"/>
              </w:rPr>
            </w:pPr>
            <w:r w:rsidRPr="0019552F">
              <w:rPr>
                <w:b/>
                <w:szCs w:val="28"/>
                <w:lang w:val="de-DE"/>
              </w:rPr>
              <w:t>28,95</w:t>
            </w:r>
          </w:p>
        </w:tc>
      </w:tr>
      <w:tr w:rsidR="0019552F" w:rsidTr="0019552F">
        <w:tc>
          <w:tcPr>
            <w:tcW w:w="959" w:type="dxa"/>
          </w:tcPr>
          <w:p w:rsidR="0019552F" w:rsidRDefault="0019552F" w:rsidP="0019552F">
            <w:pPr>
              <w:spacing w:before="120" w:after="0" w:line="360" w:lineRule="exact"/>
              <w:jc w:val="center"/>
              <w:rPr>
                <w:szCs w:val="28"/>
                <w:lang w:val="de-DE"/>
              </w:rPr>
            </w:pPr>
          </w:p>
        </w:tc>
        <w:tc>
          <w:tcPr>
            <w:tcW w:w="4678" w:type="dxa"/>
          </w:tcPr>
          <w:p w:rsidR="0019552F" w:rsidRPr="0019552F" w:rsidRDefault="0019552F" w:rsidP="0019552F">
            <w:pPr>
              <w:spacing w:before="120" w:after="0" w:line="360" w:lineRule="exact"/>
              <w:jc w:val="center"/>
              <w:rPr>
                <w:b/>
                <w:szCs w:val="28"/>
                <w:lang w:val="de-DE"/>
              </w:rPr>
            </w:pPr>
            <w:r w:rsidRPr="0019552F">
              <w:rPr>
                <w:b/>
                <w:szCs w:val="28"/>
                <w:lang w:val="de-DE"/>
              </w:rPr>
              <w:t>Tổng cộng</w:t>
            </w:r>
          </w:p>
        </w:tc>
        <w:tc>
          <w:tcPr>
            <w:tcW w:w="2393" w:type="dxa"/>
          </w:tcPr>
          <w:p w:rsidR="0019552F" w:rsidRPr="0019552F" w:rsidRDefault="0019552F" w:rsidP="0019552F">
            <w:pPr>
              <w:spacing w:before="120" w:after="0" w:line="360" w:lineRule="exact"/>
              <w:jc w:val="center"/>
              <w:rPr>
                <w:b/>
                <w:szCs w:val="28"/>
                <w:lang w:val="de-DE"/>
              </w:rPr>
            </w:pPr>
            <w:r w:rsidRPr="0019552F">
              <w:rPr>
                <w:b/>
                <w:szCs w:val="28"/>
                <w:lang w:val="de-DE"/>
              </w:rPr>
              <w:t>60.620</w:t>
            </w:r>
          </w:p>
        </w:tc>
        <w:tc>
          <w:tcPr>
            <w:tcW w:w="1576" w:type="dxa"/>
          </w:tcPr>
          <w:p w:rsidR="0019552F" w:rsidRPr="0019552F" w:rsidRDefault="0019552F" w:rsidP="0019552F">
            <w:pPr>
              <w:spacing w:before="120" w:after="0" w:line="360" w:lineRule="exact"/>
              <w:jc w:val="center"/>
              <w:rPr>
                <w:b/>
                <w:szCs w:val="28"/>
                <w:lang w:val="de-DE"/>
              </w:rPr>
            </w:pPr>
            <w:r w:rsidRPr="0019552F">
              <w:rPr>
                <w:b/>
                <w:szCs w:val="28"/>
                <w:lang w:val="de-DE"/>
              </w:rPr>
              <w:t>100</w:t>
            </w:r>
          </w:p>
        </w:tc>
      </w:tr>
    </w:tbl>
    <w:p w:rsidR="005A2E1B" w:rsidRDefault="005A2E1B">
      <w:pPr>
        <w:spacing w:before="120" w:after="0" w:line="360" w:lineRule="exact"/>
        <w:ind w:firstLine="720"/>
        <w:jc w:val="both"/>
        <w:rPr>
          <w:i/>
          <w:szCs w:val="28"/>
          <w:lang w:val="de-DE"/>
        </w:rPr>
      </w:pPr>
      <w:r>
        <w:rPr>
          <w:i/>
          <w:szCs w:val="28"/>
          <w:lang w:val="de-DE"/>
        </w:rPr>
        <w:t>(3). Quy trình công nghệ sản xuất.</w:t>
      </w:r>
    </w:p>
    <w:p w:rsidR="005A2E1B" w:rsidRPr="005A2E1B" w:rsidRDefault="005A2E1B">
      <w:pPr>
        <w:spacing w:before="120" w:after="0" w:line="360" w:lineRule="exact"/>
        <w:ind w:firstLine="720"/>
        <w:jc w:val="both"/>
        <w:rPr>
          <w:szCs w:val="28"/>
          <w:lang w:val="de-DE"/>
        </w:rPr>
      </w:pPr>
      <w:r>
        <w:rPr>
          <w:szCs w:val="28"/>
          <w:lang w:val="de-DE"/>
        </w:rPr>
        <w:t xml:space="preserve">Nguyên vật liệu </w:t>
      </w:r>
      <w:r w:rsidRPr="005A2E1B">
        <w:rPr>
          <w:szCs w:val="28"/>
          <w:lang w:val="de-DE"/>
        </w:rPr>
        <w:sym w:font="Wingdings" w:char="F0E0"/>
      </w:r>
      <w:r>
        <w:rPr>
          <w:szCs w:val="28"/>
          <w:lang w:val="de-DE"/>
        </w:rPr>
        <w:t xml:space="preserve"> sơ chế 1 (pha phôi)</w:t>
      </w:r>
      <w:r w:rsidRPr="005A2E1B">
        <w:rPr>
          <w:szCs w:val="28"/>
          <w:lang w:val="de-DE"/>
        </w:rPr>
        <w:sym w:font="Wingdings" w:char="F0E0"/>
      </w:r>
      <w:r>
        <w:rPr>
          <w:szCs w:val="28"/>
          <w:lang w:val="de-DE"/>
        </w:rPr>
        <w:t xml:space="preserve"> ngâm, sấy</w:t>
      </w:r>
      <w:r w:rsidRPr="005A2E1B">
        <w:rPr>
          <w:szCs w:val="28"/>
          <w:lang w:val="de-DE"/>
        </w:rPr>
        <w:sym w:font="Wingdings" w:char="F0E0"/>
      </w:r>
      <w:r>
        <w:rPr>
          <w:szCs w:val="28"/>
          <w:lang w:val="de-DE"/>
        </w:rPr>
        <w:t xml:space="preserve"> Sơ chế 2 (bào, cắt)</w:t>
      </w:r>
      <w:r w:rsidRPr="005A2E1B">
        <w:rPr>
          <w:szCs w:val="28"/>
          <w:lang w:val="de-DE"/>
        </w:rPr>
        <w:sym w:font="Wingdings" w:char="F0E0"/>
      </w:r>
      <w:r>
        <w:rPr>
          <w:szCs w:val="28"/>
          <w:lang w:val="de-DE"/>
        </w:rPr>
        <w:t xml:space="preserve"> ghép tấm </w:t>
      </w:r>
      <w:r w:rsidRPr="005A2E1B">
        <w:rPr>
          <w:szCs w:val="28"/>
          <w:lang w:val="de-DE"/>
        </w:rPr>
        <w:sym w:font="Wingdings" w:char="F0E0"/>
      </w:r>
      <w:r>
        <w:rPr>
          <w:szCs w:val="28"/>
          <w:lang w:val="de-DE"/>
        </w:rPr>
        <w:t xml:space="preserve"> pha cắt, tạo dáng </w:t>
      </w:r>
      <w:r w:rsidRPr="005A2E1B">
        <w:rPr>
          <w:szCs w:val="28"/>
          <w:lang w:val="de-DE"/>
        </w:rPr>
        <w:sym w:font="Wingdings" w:char="F0E0"/>
      </w:r>
      <w:r>
        <w:rPr>
          <w:szCs w:val="28"/>
          <w:lang w:val="de-DE"/>
        </w:rPr>
        <w:t xml:space="preserve"> tinh chế (bào, đục, phay trà, nhám)</w:t>
      </w:r>
      <w:r w:rsidRPr="005A2E1B">
        <w:rPr>
          <w:szCs w:val="28"/>
          <w:lang w:val="de-DE"/>
        </w:rPr>
        <w:sym w:font="Wingdings" w:char="F0E0"/>
      </w:r>
      <w:r>
        <w:rPr>
          <w:szCs w:val="28"/>
          <w:lang w:val="de-DE"/>
        </w:rPr>
        <w:t xml:space="preserve">lắp ráp </w:t>
      </w:r>
      <w:r w:rsidRPr="005A2E1B">
        <w:rPr>
          <w:szCs w:val="28"/>
          <w:lang w:val="de-DE"/>
        </w:rPr>
        <w:sym w:font="Wingdings" w:char="F0E0"/>
      </w:r>
      <w:r w:rsidR="00F86A15">
        <w:rPr>
          <w:szCs w:val="28"/>
          <w:lang w:val="de-DE"/>
        </w:rPr>
        <w:t>K</w:t>
      </w:r>
      <w:r>
        <w:rPr>
          <w:szCs w:val="28"/>
          <w:lang w:val="de-DE"/>
        </w:rPr>
        <w:t xml:space="preserve">iểm tra sản phẩm </w:t>
      </w:r>
      <w:r w:rsidRPr="005A2E1B">
        <w:rPr>
          <w:szCs w:val="28"/>
          <w:lang w:val="de-DE"/>
        </w:rPr>
        <w:sym w:font="Wingdings" w:char="F0E0"/>
      </w:r>
      <w:r>
        <w:rPr>
          <w:szCs w:val="28"/>
          <w:lang w:val="de-DE"/>
        </w:rPr>
        <w:t xml:space="preserve"> </w:t>
      </w:r>
      <w:r w:rsidR="00F86A15">
        <w:rPr>
          <w:szCs w:val="28"/>
          <w:lang w:val="de-DE"/>
        </w:rPr>
        <w:t>H</w:t>
      </w:r>
      <w:r>
        <w:rPr>
          <w:szCs w:val="28"/>
          <w:lang w:val="de-DE"/>
        </w:rPr>
        <w:t xml:space="preserve">oàn thiện sản phẩm </w:t>
      </w:r>
      <w:r w:rsidRPr="005A2E1B">
        <w:rPr>
          <w:szCs w:val="28"/>
          <w:lang w:val="de-DE"/>
        </w:rPr>
        <w:sym w:font="Wingdings" w:char="F0E0"/>
      </w:r>
      <w:r>
        <w:rPr>
          <w:szCs w:val="28"/>
          <w:lang w:val="de-DE"/>
        </w:rPr>
        <w:t xml:space="preserve"> </w:t>
      </w:r>
      <w:r w:rsidR="00F86A15">
        <w:rPr>
          <w:szCs w:val="28"/>
          <w:lang w:val="de-DE"/>
        </w:rPr>
        <w:t>N</w:t>
      </w:r>
      <w:r>
        <w:rPr>
          <w:szCs w:val="28"/>
          <w:lang w:val="de-DE"/>
        </w:rPr>
        <w:t xml:space="preserve">hập kho bảo quản </w:t>
      </w:r>
      <w:r w:rsidRPr="005A2E1B">
        <w:rPr>
          <w:szCs w:val="28"/>
          <w:lang w:val="de-DE"/>
        </w:rPr>
        <w:sym w:font="Wingdings" w:char="F0E0"/>
      </w:r>
      <w:r>
        <w:rPr>
          <w:szCs w:val="28"/>
          <w:lang w:val="de-DE"/>
        </w:rPr>
        <w:t xml:space="preserve"> </w:t>
      </w:r>
      <w:r w:rsidR="00F86A15">
        <w:rPr>
          <w:szCs w:val="28"/>
          <w:lang w:val="de-DE"/>
        </w:rPr>
        <w:t>X</w:t>
      </w:r>
      <w:r>
        <w:rPr>
          <w:szCs w:val="28"/>
          <w:lang w:val="de-DE"/>
        </w:rPr>
        <w:t>uất bán</w:t>
      </w:r>
    </w:p>
    <w:p w:rsidR="00994F3E" w:rsidRPr="009630C2" w:rsidRDefault="00C0157E">
      <w:pPr>
        <w:spacing w:before="120" w:after="0" w:line="360" w:lineRule="exact"/>
        <w:ind w:firstLine="720"/>
        <w:jc w:val="both"/>
        <w:rPr>
          <w:i/>
          <w:szCs w:val="28"/>
          <w:lang w:val="de-DE"/>
        </w:rPr>
      </w:pPr>
      <w:r w:rsidRPr="009630C2">
        <w:rPr>
          <w:i/>
          <w:szCs w:val="28"/>
          <w:lang w:val="de-DE"/>
        </w:rPr>
        <w:t>(</w:t>
      </w:r>
      <w:r w:rsidR="005A2E1B">
        <w:rPr>
          <w:i/>
          <w:szCs w:val="28"/>
          <w:lang w:val="de-DE"/>
        </w:rPr>
        <w:t>4</w:t>
      </w:r>
      <w:r w:rsidRPr="009630C2">
        <w:rPr>
          <w:i/>
          <w:szCs w:val="28"/>
          <w:lang w:val="de-DE"/>
        </w:rPr>
        <w:t>)</w:t>
      </w:r>
      <w:r w:rsidR="00994F3E" w:rsidRPr="009630C2">
        <w:rPr>
          <w:i/>
          <w:szCs w:val="28"/>
          <w:lang w:val="de-DE"/>
        </w:rPr>
        <w:t>. Các hạng mục công trình của dự án:</w:t>
      </w:r>
    </w:p>
    <w:p w:rsidR="00AB7D25" w:rsidRDefault="00AB7D25" w:rsidP="00866A0B">
      <w:pPr>
        <w:pStyle w:val="NormalWeb"/>
        <w:spacing w:before="0" w:beforeAutospacing="0" w:after="0" w:afterAutospacing="0" w:line="360" w:lineRule="exact"/>
        <w:ind w:firstLine="720"/>
        <w:jc w:val="both"/>
        <w:rPr>
          <w:sz w:val="28"/>
          <w:szCs w:val="28"/>
        </w:rPr>
      </w:pPr>
      <w:bookmarkStart w:id="179" w:name="_Hlk110002593"/>
      <w:r>
        <w:rPr>
          <w:sz w:val="28"/>
          <w:szCs w:val="28"/>
        </w:rPr>
        <w:t>- Các xưởng sản xuất</w:t>
      </w:r>
      <w:r w:rsidRPr="00AB7D25">
        <w:rPr>
          <w:sz w:val="28"/>
          <w:szCs w:val="28"/>
        </w:rPr>
        <w:t xml:space="preserve">: </w:t>
      </w:r>
    </w:p>
    <w:p w:rsidR="00AB7D25" w:rsidRDefault="00AB7D25" w:rsidP="00866A0B">
      <w:pPr>
        <w:pStyle w:val="NormalWeb"/>
        <w:spacing w:before="0" w:beforeAutospacing="0" w:after="0" w:afterAutospacing="0" w:line="360" w:lineRule="exact"/>
        <w:ind w:firstLine="720"/>
        <w:jc w:val="both"/>
        <w:rPr>
          <w:sz w:val="28"/>
          <w:szCs w:val="28"/>
        </w:rPr>
      </w:pPr>
      <w:r>
        <w:rPr>
          <w:sz w:val="28"/>
          <w:szCs w:val="28"/>
        </w:rPr>
        <w:t xml:space="preserve">+ </w:t>
      </w:r>
      <w:r w:rsidRPr="00AB7D25">
        <w:rPr>
          <w:sz w:val="28"/>
          <w:szCs w:val="28"/>
        </w:rPr>
        <w:t>Diện tích xưởng sản xuất số 1: 4.500m</w:t>
      </w:r>
      <w:r w:rsidRPr="00AB7D25">
        <w:rPr>
          <w:sz w:val="28"/>
          <w:szCs w:val="28"/>
          <w:vertAlign w:val="superscript"/>
        </w:rPr>
        <w:t>2</w:t>
      </w:r>
      <w:r>
        <w:rPr>
          <w:sz w:val="28"/>
          <w:szCs w:val="28"/>
        </w:rPr>
        <w:t>;</w:t>
      </w:r>
      <w:r w:rsidRPr="00AB7D25">
        <w:rPr>
          <w:sz w:val="28"/>
          <w:szCs w:val="28"/>
        </w:rPr>
        <w:t xml:space="preserve"> </w:t>
      </w:r>
    </w:p>
    <w:p w:rsidR="00AB7D25" w:rsidRDefault="00AB7D25" w:rsidP="00866A0B">
      <w:pPr>
        <w:pStyle w:val="NormalWeb"/>
        <w:spacing w:before="0" w:beforeAutospacing="0" w:after="0" w:afterAutospacing="0" w:line="360" w:lineRule="exact"/>
        <w:ind w:firstLine="720"/>
        <w:jc w:val="both"/>
        <w:rPr>
          <w:sz w:val="28"/>
          <w:szCs w:val="28"/>
          <w:vertAlign w:val="superscript"/>
        </w:rPr>
      </w:pPr>
      <w:r>
        <w:rPr>
          <w:sz w:val="28"/>
          <w:szCs w:val="28"/>
        </w:rPr>
        <w:t xml:space="preserve">+ </w:t>
      </w:r>
      <w:r w:rsidRPr="00AB7D25">
        <w:rPr>
          <w:sz w:val="28"/>
          <w:szCs w:val="28"/>
        </w:rPr>
        <w:t>Diện tích xưởng sản xuất số 2, 3: 3.600m</w:t>
      </w:r>
      <w:r w:rsidRPr="00AB7D25">
        <w:rPr>
          <w:sz w:val="28"/>
          <w:szCs w:val="28"/>
          <w:vertAlign w:val="superscript"/>
        </w:rPr>
        <w:t>2</w:t>
      </w:r>
      <w:r w:rsidRPr="00AB7D25">
        <w:rPr>
          <w:sz w:val="28"/>
          <w:szCs w:val="28"/>
        </w:rPr>
        <w:t>; Diện tích xưởng sản xuất và kho nguyên liệu số 1, 2: 3.000m</w:t>
      </w:r>
      <w:r w:rsidRPr="00AB7D25">
        <w:rPr>
          <w:sz w:val="28"/>
          <w:szCs w:val="28"/>
          <w:vertAlign w:val="superscript"/>
        </w:rPr>
        <w:t>2</w:t>
      </w:r>
    </w:p>
    <w:p w:rsidR="00AB7D25" w:rsidRPr="005A2E1B" w:rsidRDefault="00AB7D25" w:rsidP="00866A0B">
      <w:pPr>
        <w:pStyle w:val="NormalWeb"/>
        <w:spacing w:before="0" w:beforeAutospacing="0" w:after="0" w:afterAutospacing="0" w:line="360" w:lineRule="exact"/>
        <w:ind w:firstLine="720"/>
        <w:jc w:val="both"/>
        <w:rPr>
          <w:sz w:val="28"/>
          <w:szCs w:val="28"/>
        </w:rPr>
      </w:pPr>
      <w:r w:rsidRPr="00AB7D25">
        <w:rPr>
          <w:sz w:val="28"/>
          <w:szCs w:val="28"/>
        </w:rPr>
        <w:sym w:font="Symbol" w:char="F02B"/>
      </w:r>
      <w:r w:rsidRPr="00AB7D25">
        <w:rPr>
          <w:sz w:val="28"/>
          <w:szCs w:val="28"/>
        </w:rPr>
        <w:t xml:space="preserve">  Diện tích xưởng sản xuất và kho thành phẩm số 1 là 2.625m</w:t>
      </w:r>
      <w:r w:rsidRPr="005A2E1B">
        <w:rPr>
          <w:sz w:val="28"/>
          <w:szCs w:val="28"/>
          <w:vertAlign w:val="superscript"/>
        </w:rPr>
        <w:t>2</w:t>
      </w:r>
      <w:r w:rsidRPr="00AB7D25">
        <w:rPr>
          <w:sz w:val="28"/>
          <w:szCs w:val="28"/>
        </w:rPr>
        <w:t xml:space="preserve"> và số 2 là 3.150m</w:t>
      </w:r>
      <w:r w:rsidRPr="00AB7D25">
        <w:rPr>
          <w:sz w:val="28"/>
          <w:szCs w:val="28"/>
          <w:vertAlign w:val="superscript"/>
        </w:rPr>
        <w:t>2</w:t>
      </w:r>
      <w:r w:rsidR="005A2E1B">
        <w:rPr>
          <w:sz w:val="28"/>
          <w:szCs w:val="28"/>
        </w:rPr>
        <w:t>.</w:t>
      </w:r>
    </w:p>
    <w:p w:rsidR="00AB7D25" w:rsidRDefault="00AB7D25" w:rsidP="00866A0B">
      <w:pPr>
        <w:pStyle w:val="NormalWeb"/>
        <w:spacing w:before="0" w:beforeAutospacing="0" w:after="0" w:afterAutospacing="0" w:line="360" w:lineRule="exact"/>
        <w:ind w:firstLine="720"/>
        <w:jc w:val="both"/>
        <w:rPr>
          <w:sz w:val="28"/>
          <w:szCs w:val="28"/>
        </w:rPr>
      </w:pPr>
      <w:r w:rsidRPr="00AB7D25">
        <w:rPr>
          <w:sz w:val="28"/>
          <w:szCs w:val="28"/>
        </w:rPr>
        <w:sym w:font="Symbol" w:char="F02B"/>
      </w:r>
      <w:r w:rsidRPr="00AB7D25">
        <w:rPr>
          <w:sz w:val="28"/>
          <w:szCs w:val="28"/>
        </w:rPr>
        <w:t xml:space="preserve"> Diện tích xưởng sản xuất số 4: 1.350m</w:t>
      </w:r>
      <w:r w:rsidRPr="005A2E1B">
        <w:rPr>
          <w:sz w:val="28"/>
          <w:szCs w:val="28"/>
          <w:vertAlign w:val="superscript"/>
        </w:rPr>
        <w:t>2</w:t>
      </w:r>
      <w:r w:rsidRPr="00AB7D25">
        <w:rPr>
          <w:sz w:val="28"/>
          <w:szCs w:val="28"/>
        </w:rPr>
        <w:t xml:space="preserve">.  </w:t>
      </w:r>
    </w:p>
    <w:p w:rsidR="00AB7D25" w:rsidRDefault="00AB7D25" w:rsidP="00866A0B">
      <w:pPr>
        <w:pStyle w:val="NormalWeb"/>
        <w:spacing w:before="0" w:beforeAutospacing="0" w:after="0" w:afterAutospacing="0" w:line="360" w:lineRule="exact"/>
        <w:ind w:firstLine="720"/>
        <w:jc w:val="both"/>
        <w:rPr>
          <w:sz w:val="28"/>
          <w:szCs w:val="28"/>
        </w:rPr>
      </w:pPr>
      <w:r w:rsidRPr="00AB7D25">
        <w:rPr>
          <w:sz w:val="28"/>
          <w:szCs w:val="28"/>
        </w:rPr>
        <w:sym w:font="Symbol" w:char="F02B"/>
      </w:r>
      <w:r>
        <w:rPr>
          <w:sz w:val="28"/>
          <w:szCs w:val="28"/>
        </w:rPr>
        <w:t xml:space="preserve"> </w:t>
      </w:r>
      <w:r w:rsidRPr="00AB7D25">
        <w:rPr>
          <w:sz w:val="28"/>
          <w:szCs w:val="28"/>
        </w:rPr>
        <w:t>Diện tích kho dụng cụ: 600m</w:t>
      </w:r>
      <w:r w:rsidRPr="005A2E1B">
        <w:rPr>
          <w:sz w:val="28"/>
          <w:szCs w:val="28"/>
          <w:vertAlign w:val="superscript"/>
        </w:rPr>
        <w:t>2</w:t>
      </w:r>
    </w:p>
    <w:p w:rsidR="00AB7D25" w:rsidRDefault="00AB7D25" w:rsidP="00866A0B">
      <w:pPr>
        <w:pStyle w:val="NormalWeb"/>
        <w:spacing w:before="0" w:beforeAutospacing="0" w:after="0" w:afterAutospacing="0" w:line="360" w:lineRule="exact"/>
        <w:ind w:firstLine="720"/>
        <w:jc w:val="both"/>
        <w:rPr>
          <w:sz w:val="28"/>
          <w:szCs w:val="28"/>
        </w:rPr>
      </w:pPr>
      <w:r w:rsidRPr="00AB7D25">
        <w:rPr>
          <w:sz w:val="28"/>
          <w:szCs w:val="28"/>
        </w:rPr>
        <w:lastRenderedPageBreak/>
        <w:sym w:font="Symbol" w:char="F02B"/>
      </w:r>
      <w:r w:rsidRPr="00AB7D25">
        <w:rPr>
          <w:sz w:val="28"/>
          <w:szCs w:val="28"/>
        </w:rPr>
        <w:t xml:space="preserve"> Số tầng các xưởng : 01 tầng</w:t>
      </w:r>
    </w:p>
    <w:p w:rsidR="00AB7D25" w:rsidRDefault="00AB7D25" w:rsidP="00866A0B">
      <w:pPr>
        <w:pStyle w:val="NormalWeb"/>
        <w:spacing w:before="0" w:beforeAutospacing="0" w:after="0" w:afterAutospacing="0" w:line="360" w:lineRule="exact"/>
        <w:ind w:firstLine="720"/>
        <w:jc w:val="both"/>
        <w:rPr>
          <w:sz w:val="28"/>
          <w:szCs w:val="28"/>
        </w:rPr>
      </w:pPr>
      <w:r w:rsidRPr="00AB7D25">
        <w:rPr>
          <w:sz w:val="28"/>
          <w:szCs w:val="28"/>
        </w:rPr>
        <w:sym w:font="Symbol" w:char="F02B"/>
      </w:r>
      <w:r w:rsidRPr="00AB7D25">
        <w:rPr>
          <w:sz w:val="28"/>
          <w:szCs w:val="28"/>
        </w:rPr>
        <w:t xml:space="preserve"> Mặt bằng công năng sử dụng: Được thiết kế là nơi đặt hệ thống thiết bị gia công,</w:t>
      </w:r>
      <w:r w:rsidRPr="00AB7D25">
        <w:rPr>
          <w:sz w:val="28"/>
          <w:szCs w:val="28"/>
        </w:rPr>
        <w:sym w:font="Symbol" w:char="F02D"/>
      </w:r>
      <w:r w:rsidRPr="00AB7D25">
        <w:rPr>
          <w:sz w:val="28"/>
          <w:szCs w:val="28"/>
        </w:rPr>
        <w:t xml:space="preserve"> sản xuất.  Hình thức kiến trúc, kết cấu: Công trình được thiết kế 01 tầng, khung cột thép định</w:t>
      </w:r>
      <w:r w:rsidRPr="00AB7D25">
        <w:rPr>
          <w:sz w:val="28"/>
          <w:szCs w:val="28"/>
        </w:rPr>
        <w:sym w:font="Symbol" w:char="F02D"/>
      </w:r>
      <w:r w:rsidRPr="00AB7D25">
        <w:rPr>
          <w:sz w:val="28"/>
          <w:szCs w:val="28"/>
        </w:rPr>
        <w:t xml:space="preserve"> hình, vì kèo xà gồ thép hình, mái lợp tôn. </w:t>
      </w:r>
    </w:p>
    <w:p w:rsidR="00AB7D25" w:rsidRDefault="00AB7D25" w:rsidP="00AB7D25">
      <w:pPr>
        <w:pStyle w:val="NormalWeb"/>
        <w:spacing w:before="120" w:beforeAutospacing="0" w:after="0" w:afterAutospacing="0" w:line="360" w:lineRule="exact"/>
        <w:ind w:firstLine="720"/>
        <w:jc w:val="both"/>
        <w:rPr>
          <w:sz w:val="28"/>
          <w:szCs w:val="28"/>
        </w:rPr>
      </w:pPr>
      <w:r>
        <w:rPr>
          <w:sz w:val="28"/>
          <w:szCs w:val="28"/>
        </w:rPr>
        <w:t>-</w:t>
      </w:r>
      <w:r w:rsidRPr="00AB7D25">
        <w:rPr>
          <w:sz w:val="28"/>
          <w:szCs w:val="28"/>
        </w:rPr>
        <w:t xml:space="preserve"> Nhà Điều hành :  Diện tích xây dựng : 500,0 m</w:t>
      </w:r>
      <w:r w:rsidRPr="00AB7D25">
        <w:rPr>
          <w:sz w:val="28"/>
          <w:szCs w:val="28"/>
          <w:vertAlign w:val="superscript"/>
        </w:rPr>
        <w:t>2</w:t>
      </w:r>
      <w:r w:rsidRPr="00AB7D25">
        <w:rPr>
          <w:sz w:val="28"/>
          <w:szCs w:val="28"/>
        </w:rPr>
        <w:t xml:space="preserve"> </w:t>
      </w:r>
      <w:r>
        <w:rPr>
          <w:sz w:val="28"/>
          <w:szCs w:val="28"/>
        </w:rPr>
        <w:t xml:space="preserve">nhà </w:t>
      </w:r>
      <w:r w:rsidRPr="00AB7D25">
        <w:rPr>
          <w:sz w:val="28"/>
          <w:szCs w:val="28"/>
        </w:rPr>
        <w:t>3 tầng</w:t>
      </w:r>
      <w:r>
        <w:rPr>
          <w:sz w:val="28"/>
          <w:szCs w:val="28"/>
        </w:rPr>
        <w:t xml:space="preserve">. </w:t>
      </w:r>
      <w:r w:rsidRPr="00AB7D25">
        <w:rPr>
          <w:sz w:val="28"/>
          <w:szCs w:val="28"/>
        </w:rPr>
        <w:t>Được thiết kế là nơi đặt bộ máy điều hành mọi hoạt</w:t>
      </w:r>
      <w:r w:rsidRPr="00AB7D25">
        <w:rPr>
          <w:sz w:val="28"/>
          <w:szCs w:val="28"/>
        </w:rPr>
        <w:sym w:font="Symbol" w:char="F02D"/>
      </w:r>
      <w:r w:rsidRPr="00AB7D25">
        <w:rPr>
          <w:sz w:val="28"/>
          <w:szCs w:val="28"/>
        </w:rPr>
        <w:t xml:space="preserve"> động trong khu vực dự án.  tường xây gạch</w:t>
      </w:r>
      <w:r>
        <w:rPr>
          <w:sz w:val="28"/>
          <w:szCs w:val="28"/>
        </w:rPr>
        <w:t xml:space="preserve"> M</w:t>
      </w:r>
      <w:r w:rsidRPr="00AB7D25">
        <w:rPr>
          <w:sz w:val="28"/>
          <w:szCs w:val="28"/>
        </w:rPr>
        <w:t xml:space="preserve">220, khung cột bê tông cốt thép, trần BTCT, mái lát gạch lá men. </w:t>
      </w:r>
    </w:p>
    <w:p w:rsidR="00AB7D25" w:rsidRDefault="00AB7D25" w:rsidP="00AB7D25">
      <w:pPr>
        <w:pStyle w:val="NormalWeb"/>
        <w:spacing w:before="120" w:beforeAutospacing="0" w:after="0" w:afterAutospacing="0" w:line="360" w:lineRule="exact"/>
        <w:ind w:firstLine="720"/>
        <w:jc w:val="both"/>
        <w:rPr>
          <w:sz w:val="28"/>
          <w:szCs w:val="28"/>
        </w:rPr>
      </w:pPr>
      <w:r>
        <w:rPr>
          <w:sz w:val="28"/>
          <w:szCs w:val="28"/>
        </w:rPr>
        <w:t>-</w:t>
      </w:r>
      <w:r w:rsidRPr="00AB7D25">
        <w:rPr>
          <w:sz w:val="28"/>
          <w:szCs w:val="28"/>
        </w:rPr>
        <w:t xml:space="preserve"> Nhà Đa năng và trưng bày sản phẩm: Diện tích xây dựng : 2.600,0 m</w:t>
      </w:r>
      <w:r w:rsidRPr="00F86A15">
        <w:rPr>
          <w:sz w:val="28"/>
          <w:szCs w:val="28"/>
          <w:vertAlign w:val="superscript"/>
        </w:rPr>
        <w:t>2</w:t>
      </w:r>
      <w:r>
        <w:rPr>
          <w:sz w:val="28"/>
          <w:szCs w:val="28"/>
        </w:rPr>
        <w:t xml:space="preserve">; </w:t>
      </w:r>
      <w:r w:rsidRPr="00AB7D25">
        <w:rPr>
          <w:sz w:val="28"/>
          <w:szCs w:val="28"/>
        </w:rPr>
        <w:t>03 tầng</w:t>
      </w:r>
      <w:r>
        <w:rPr>
          <w:sz w:val="28"/>
          <w:szCs w:val="28"/>
        </w:rPr>
        <w:t xml:space="preserve">. </w:t>
      </w:r>
      <w:r w:rsidRPr="00AB7D25">
        <w:rPr>
          <w:sz w:val="28"/>
          <w:szCs w:val="28"/>
        </w:rPr>
        <w:t>Được thiết kế là nơi trưng bày sản phẩm, tổ chức hội</w:t>
      </w:r>
      <w:r w:rsidRPr="00AB7D25">
        <w:rPr>
          <w:sz w:val="28"/>
          <w:szCs w:val="28"/>
        </w:rPr>
        <w:sym w:font="Symbol" w:char="F02D"/>
      </w:r>
      <w:r w:rsidRPr="00AB7D25">
        <w:rPr>
          <w:sz w:val="28"/>
          <w:szCs w:val="28"/>
        </w:rPr>
        <w:t xml:space="preserve"> nghị, hội thảo giới thiệu sản phẩm. </w:t>
      </w:r>
      <w:r>
        <w:rPr>
          <w:sz w:val="28"/>
          <w:szCs w:val="28"/>
        </w:rPr>
        <w:t>T</w:t>
      </w:r>
      <w:r w:rsidRPr="00AB7D25">
        <w:rPr>
          <w:sz w:val="28"/>
          <w:szCs w:val="28"/>
        </w:rPr>
        <w:t>ường xây gạch</w:t>
      </w:r>
      <w:r>
        <w:rPr>
          <w:sz w:val="28"/>
          <w:szCs w:val="28"/>
        </w:rPr>
        <w:t xml:space="preserve"> M</w:t>
      </w:r>
      <w:r w:rsidRPr="00AB7D25">
        <w:rPr>
          <w:sz w:val="28"/>
          <w:szCs w:val="28"/>
        </w:rPr>
        <w:t xml:space="preserve">220, khung cột bê tông cốt thép, trần BTCT, mái lát gạch lá men. </w:t>
      </w:r>
    </w:p>
    <w:p w:rsidR="00F86A15" w:rsidRDefault="00AB7D25" w:rsidP="00AB7D25">
      <w:pPr>
        <w:pStyle w:val="NormalWeb"/>
        <w:spacing w:before="120" w:beforeAutospacing="0" w:after="0" w:afterAutospacing="0" w:line="360" w:lineRule="exact"/>
        <w:ind w:firstLine="720"/>
        <w:jc w:val="both"/>
        <w:rPr>
          <w:sz w:val="28"/>
          <w:szCs w:val="28"/>
        </w:rPr>
      </w:pPr>
      <w:r>
        <w:rPr>
          <w:sz w:val="28"/>
          <w:szCs w:val="28"/>
        </w:rPr>
        <w:t>-</w:t>
      </w:r>
      <w:r w:rsidR="00F86A15">
        <w:rPr>
          <w:sz w:val="28"/>
          <w:szCs w:val="28"/>
        </w:rPr>
        <w:t xml:space="preserve"> Nhà Bếp nhà ăn, nhà để xe</w:t>
      </w:r>
      <w:r w:rsidRPr="00AB7D25">
        <w:rPr>
          <w:sz w:val="28"/>
          <w:szCs w:val="28"/>
        </w:rPr>
        <w:t xml:space="preserve">: Diện tích xây dựng 1.400 </w:t>
      </w:r>
      <w:r w:rsidRPr="00F86A15">
        <w:rPr>
          <w:sz w:val="28"/>
          <w:szCs w:val="28"/>
        </w:rPr>
        <w:t>m</w:t>
      </w:r>
      <w:r w:rsidRPr="00F86A15">
        <w:rPr>
          <w:sz w:val="28"/>
          <w:szCs w:val="28"/>
          <w:vertAlign w:val="superscript"/>
        </w:rPr>
        <w:t>2</w:t>
      </w:r>
      <w:r w:rsidR="00F86A15">
        <w:rPr>
          <w:sz w:val="28"/>
          <w:szCs w:val="28"/>
        </w:rPr>
        <w:t xml:space="preserve">; </w:t>
      </w:r>
      <w:r w:rsidRPr="00F86A15">
        <w:rPr>
          <w:sz w:val="28"/>
          <w:szCs w:val="28"/>
        </w:rPr>
        <w:t>02</w:t>
      </w:r>
      <w:r w:rsidRPr="00AB7D25">
        <w:rPr>
          <w:sz w:val="28"/>
          <w:szCs w:val="28"/>
        </w:rPr>
        <w:t xml:space="preserve"> tầng</w:t>
      </w:r>
      <w:r w:rsidR="00F86A15">
        <w:rPr>
          <w:sz w:val="28"/>
          <w:szCs w:val="28"/>
        </w:rPr>
        <w:t>.</w:t>
      </w:r>
      <w:r w:rsidRPr="00AB7D25">
        <w:rPr>
          <w:sz w:val="28"/>
          <w:szCs w:val="28"/>
        </w:rPr>
        <w:t xml:space="preserve"> </w:t>
      </w:r>
      <w:r w:rsidR="00F86A15">
        <w:rPr>
          <w:sz w:val="28"/>
          <w:szCs w:val="28"/>
        </w:rPr>
        <w:t>T</w:t>
      </w:r>
      <w:r w:rsidRPr="00AB7D25">
        <w:rPr>
          <w:sz w:val="28"/>
          <w:szCs w:val="28"/>
        </w:rPr>
        <w:t>ường xây gạch</w:t>
      </w:r>
      <w:r w:rsidRPr="00AB7D25">
        <w:rPr>
          <w:sz w:val="28"/>
          <w:szCs w:val="28"/>
        </w:rPr>
        <w:sym w:font="Symbol" w:char="F02D"/>
      </w:r>
      <w:r w:rsidRPr="00AB7D25">
        <w:rPr>
          <w:sz w:val="28"/>
          <w:szCs w:val="28"/>
        </w:rPr>
        <w:t xml:space="preserve"> 220, khung cột bê tông cốt thép, trần BTCT, mái lát gạch lá men. </w:t>
      </w:r>
    </w:p>
    <w:p w:rsidR="00AB7D25" w:rsidRDefault="00AB7D25" w:rsidP="00AB7D25">
      <w:pPr>
        <w:pStyle w:val="NormalWeb"/>
        <w:spacing w:before="120" w:beforeAutospacing="0" w:after="0" w:afterAutospacing="0" w:line="360" w:lineRule="exact"/>
        <w:ind w:firstLine="720"/>
        <w:jc w:val="both"/>
        <w:rPr>
          <w:sz w:val="28"/>
          <w:szCs w:val="28"/>
        </w:rPr>
      </w:pPr>
      <w:r>
        <w:rPr>
          <w:sz w:val="28"/>
          <w:szCs w:val="28"/>
        </w:rPr>
        <w:t>- Nhà thường trực</w:t>
      </w:r>
      <w:r w:rsidRPr="00AB7D25">
        <w:rPr>
          <w:sz w:val="28"/>
          <w:szCs w:val="28"/>
        </w:rPr>
        <w:t>: Diện tích xây dựng : 25,0 m</w:t>
      </w:r>
      <w:r w:rsidRPr="00AB7D25">
        <w:rPr>
          <w:sz w:val="28"/>
          <w:szCs w:val="28"/>
          <w:vertAlign w:val="superscript"/>
        </w:rPr>
        <w:t>2</w:t>
      </w:r>
      <w:r>
        <w:rPr>
          <w:sz w:val="28"/>
          <w:szCs w:val="28"/>
        </w:rPr>
        <w:t>,</w:t>
      </w:r>
      <w:r w:rsidR="00F86A15">
        <w:rPr>
          <w:sz w:val="28"/>
          <w:szCs w:val="28"/>
        </w:rPr>
        <w:t xml:space="preserve"> </w:t>
      </w:r>
      <w:r w:rsidRPr="00AB7D25">
        <w:rPr>
          <w:sz w:val="28"/>
          <w:szCs w:val="28"/>
        </w:rPr>
        <w:t>01 tầng</w:t>
      </w:r>
      <w:r>
        <w:rPr>
          <w:sz w:val="28"/>
          <w:szCs w:val="28"/>
        </w:rPr>
        <w:t>.</w:t>
      </w:r>
      <w:r w:rsidRPr="00AB7D25">
        <w:rPr>
          <w:sz w:val="28"/>
          <w:szCs w:val="28"/>
        </w:rPr>
        <w:t xml:space="preserve"> Công trình được thiết kế xây dựng 01 tầng, tường xây gạch</w:t>
      </w:r>
      <w:r w:rsidRPr="00AB7D25">
        <w:rPr>
          <w:sz w:val="28"/>
          <w:szCs w:val="28"/>
        </w:rPr>
        <w:sym w:font="Symbol" w:char="F02D"/>
      </w:r>
      <w:r w:rsidRPr="00AB7D25">
        <w:rPr>
          <w:sz w:val="28"/>
          <w:szCs w:val="28"/>
        </w:rPr>
        <w:t xml:space="preserve"> 220, khung cột bê tông cốt thép, trần BTCT, mái lợp tôn chống nóng. </w:t>
      </w:r>
    </w:p>
    <w:p w:rsidR="00BA4AB3" w:rsidRDefault="00AB7D25" w:rsidP="00AB7D25">
      <w:pPr>
        <w:pStyle w:val="NormalWeb"/>
        <w:spacing w:before="120" w:beforeAutospacing="0" w:after="0" w:afterAutospacing="0" w:line="360" w:lineRule="exact"/>
        <w:ind w:firstLine="720"/>
        <w:jc w:val="both"/>
        <w:rPr>
          <w:sz w:val="28"/>
          <w:szCs w:val="28"/>
        </w:rPr>
      </w:pPr>
      <w:r>
        <w:rPr>
          <w:sz w:val="28"/>
          <w:szCs w:val="28"/>
        </w:rPr>
        <w:t>-</w:t>
      </w:r>
      <w:r w:rsidR="0019552F" w:rsidRPr="00AB7D25">
        <w:rPr>
          <w:sz w:val="28"/>
          <w:szCs w:val="28"/>
        </w:rPr>
        <w:t xml:space="preserve"> Hệ thống cổng, tường rào</w:t>
      </w:r>
      <w:r w:rsidR="00BA4AB3">
        <w:rPr>
          <w:sz w:val="28"/>
          <w:szCs w:val="28"/>
        </w:rPr>
        <w:t>:</w:t>
      </w:r>
    </w:p>
    <w:p w:rsidR="00BA4AB3" w:rsidRDefault="00BA4AB3" w:rsidP="00AB7D25">
      <w:pPr>
        <w:pStyle w:val="NormalWeb"/>
        <w:spacing w:before="120" w:beforeAutospacing="0" w:after="0" w:afterAutospacing="0" w:line="360" w:lineRule="exact"/>
        <w:ind w:firstLine="720"/>
        <w:jc w:val="both"/>
        <w:rPr>
          <w:sz w:val="28"/>
          <w:szCs w:val="28"/>
        </w:rPr>
      </w:pPr>
      <w:r>
        <w:rPr>
          <w:sz w:val="28"/>
          <w:szCs w:val="28"/>
        </w:rPr>
        <w:t>+</w:t>
      </w:r>
      <w:r w:rsidR="0019552F" w:rsidRPr="00AB7D25">
        <w:rPr>
          <w:sz w:val="28"/>
          <w:szCs w:val="28"/>
        </w:rPr>
        <w:t xml:space="preserve"> Cổng: Trụ cổng bằng lõi BTCT xây gạch bao xung quanh, cánh cổng khung sắt hộp,</w:t>
      </w:r>
      <w:r w:rsidR="0019552F" w:rsidRPr="00AB7D25">
        <w:rPr>
          <w:sz w:val="28"/>
          <w:szCs w:val="28"/>
        </w:rPr>
        <w:sym w:font="Symbol" w:char="F02D"/>
      </w:r>
      <w:r w:rsidR="0019552F" w:rsidRPr="00AB7D25">
        <w:rPr>
          <w:sz w:val="28"/>
          <w:szCs w:val="28"/>
        </w:rPr>
        <w:t xml:space="preserve"> song sắt, cổng đẩy 2 bên có bánh xe.  </w:t>
      </w:r>
    </w:p>
    <w:p w:rsidR="00AB7D25" w:rsidRDefault="00BA4AB3" w:rsidP="00AB7D25">
      <w:pPr>
        <w:pStyle w:val="NormalWeb"/>
        <w:spacing w:before="120" w:beforeAutospacing="0" w:after="0" w:afterAutospacing="0" w:line="360" w:lineRule="exact"/>
        <w:ind w:firstLine="720"/>
        <w:jc w:val="both"/>
        <w:rPr>
          <w:sz w:val="28"/>
          <w:szCs w:val="28"/>
        </w:rPr>
      </w:pPr>
      <w:r>
        <w:rPr>
          <w:sz w:val="28"/>
          <w:szCs w:val="28"/>
        </w:rPr>
        <w:t xml:space="preserve">+ </w:t>
      </w:r>
      <w:r w:rsidR="0019552F" w:rsidRPr="00AB7D25">
        <w:rPr>
          <w:sz w:val="28"/>
          <w:szCs w:val="28"/>
        </w:rPr>
        <w:t>Tường rào gạch xây, dài L=992 m; cao 2,2 m, xây gạch bổ trụ cao 2,2 m, khoảng</w:t>
      </w:r>
      <w:r w:rsidR="0019552F" w:rsidRPr="00AB7D25">
        <w:rPr>
          <w:sz w:val="28"/>
          <w:szCs w:val="28"/>
        </w:rPr>
        <w:sym w:font="Symbol" w:char="F02D"/>
      </w:r>
      <w:r w:rsidR="0019552F" w:rsidRPr="00AB7D25">
        <w:rPr>
          <w:sz w:val="28"/>
          <w:szCs w:val="28"/>
        </w:rPr>
        <w:t xml:space="preserve"> cách trụ: 3,0 m; cao 2,4m; trụ vuông 330x330</w:t>
      </w:r>
      <w:r w:rsidR="00F86A15">
        <w:rPr>
          <w:sz w:val="28"/>
          <w:szCs w:val="28"/>
        </w:rPr>
        <w:t xml:space="preserve"> (mm)</w:t>
      </w:r>
      <w:r w:rsidR="0019552F" w:rsidRPr="00AB7D25">
        <w:rPr>
          <w:sz w:val="28"/>
          <w:szCs w:val="28"/>
        </w:rPr>
        <w:t xml:space="preserve">. </w:t>
      </w:r>
    </w:p>
    <w:p w:rsidR="00AB7D25" w:rsidRDefault="00AB7D25" w:rsidP="00AB7D25">
      <w:pPr>
        <w:pStyle w:val="NormalWeb"/>
        <w:spacing w:before="120" w:beforeAutospacing="0" w:after="0" w:afterAutospacing="0" w:line="360" w:lineRule="exact"/>
        <w:ind w:firstLine="720"/>
        <w:jc w:val="both"/>
        <w:rPr>
          <w:sz w:val="28"/>
          <w:szCs w:val="28"/>
        </w:rPr>
      </w:pPr>
      <w:r>
        <w:rPr>
          <w:sz w:val="28"/>
          <w:szCs w:val="28"/>
        </w:rPr>
        <w:t>-</w:t>
      </w:r>
      <w:r w:rsidRPr="00AB7D25">
        <w:rPr>
          <w:sz w:val="28"/>
          <w:szCs w:val="28"/>
        </w:rPr>
        <w:t xml:space="preserve"> </w:t>
      </w:r>
      <w:r>
        <w:rPr>
          <w:sz w:val="28"/>
          <w:szCs w:val="28"/>
        </w:rPr>
        <w:t>B</w:t>
      </w:r>
      <w:r w:rsidRPr="00AB7D25">
        <w:rPr>
          <w:sz w:val="28"/>
          <w:szCs w:val="28"/>
        </w:rPr>
        <w:t xml:space="preserve">ồn hoa cây xanh, sân đường nội bộ  được thiết kế xen kẽ hài hòa với khu chức năng nhằm đảm bảo vệ sinh môi trường, PCCC và tạo cảnh quan, làm nền cho các công trình kiến trúc khác. </w:t>
      </w:r>
    </w:p>
    <w:p w:rsidR="001B1345" w:rsidRDefault="00AB7D25" w:rsidP="001B1345">
      <w:pPr>
        <w:pStyle w:val="NormalWeb"/>
        <w:spacing w:before="120" w:beforeAutospacing="0" w:after="0" w:afterAutospacing="0" w:line="360" w:lineRule="exact"/>
        <w:ind w:firstLine="720"/>
        <w:jc w:val="both"/>
        <w:rPr>
          <w:sz w:val="28"/>
          <w:szCs w:val="28"/>
        </w:rPr>
      </w:pPr>
      <w:r>
        <w:rPr>
          <w:sz w:val="28"/>
          <w:szCs w:val="28"/>
        </w:rPr>
        <w:t>-</w:t>
      </w:r>
      <w:r w:rsidRPr="00AB7D25">
        <w:rPr>
          <w:sz w:val="28"/>
          <w:szCs w:val="28"/>
        </w:rPr>
        <w:t xml:space="preserve"> </w:t>
      </w:r>
      <w:r>
        <w:rPr>
          <w:sz w:val="28"/>
          <w:szCs w:val="28"/>
        </w:rPr>
        <w:t xml:space="preserve">Sân </w:t>
      </w:r>
      <w:r w:rsidRPr="00AB7D25">
        <w:rPr>
          <w:sz w:val="28"/>
          <w:szCs w:val="28"/>
        </w:rPr>
        <w:t>đường nội bộ</w:t>
      </w:r>
      <w:r>
        <w:rPr>
          <w:sz w:val="28"/>
          <w:szCs w:val="28"/>
        </w:rPr>
        <w:t>:</w:t>
      </w:r>
      <w:r w:rsidRPr="00AB7D25">
        <w:rPr>
          <w:sz w:val="28"/>
          <w:szCs w:val="28"/>
        </w:rPr>
        <w:t xml:space="preserve"> </w:t>
      </w:r>
      <w:r w:rsidR="00BA4AB3">
        <w:rPr>
          <w:sz w:val="28"/>
          <w:szCs w:val="28"/>
        </w:rPr>
        <w:t>Quy hoạch các trục đường theo hướng giao thông liên hoàn kết nối các khu chức năng trong lô sản xuất, đồng thời kết nối với các chức năng khác của thị trấn Gôi. Bố trí 01 lối vào chính tại phía Tây khu đất, đấu nối với đường giao thông hiện có.</w:t>
      </w:r>
    </w:p>
    <w:p w:rsidR="00BA4AB3" w:rsidRDefault="00866A0B" w:rsidP="00866A0B">
      <w:pPr>
        <w:pStyle w:val="Caption"/>
        <w:spacing w:before="120" w:after="120"/>
        <w:rPr>
          <w:szCs w:val="28"/>
        </w:rPr>
      </w:pPr>
      <w:r>
        <w:t xml:space="preserve">Bảng  </w:t>
      </w:r>
      <w:fldSimple w:instr=" SEQ Bảng_ \* ARABIC ">
        <w:r>
          <w:rPr>
            <w:noProof/>
          </w:rPr>
          <w:t>1</w:t>
        </w:r>
      </w:fldSimple>
      <w:r>
        <w:t>: T</w:t>
      </w:r>
      <w:r w:rsidR="00BA4AB3">
        <w:rPr>
          <w:szCs w:val="28"/>
        </w:rPr>
        <w:t>hống kê hệ thống giao thông</w:t>
      </w:r>
    </w:p>
    <w:tbl>
      <w:tblPr>
        <w:tblStyle w:val="TableGrid"/>
        <w:tblW w:w="0" w:type="auto"/>
        <w:jc w:val="center"/>
        <w:tblLook w:val="04A0"/>
      </w:tblPr>
      <w:tblGrid>
        <w:gridCol w:w="1101"/>
        <w:gridCol w:w="2143"/>
        <w:gridCol w:w="2551"/>
        <w:gridCol w:w="2552"/>
      </w:tblGrid>
      <w:tr w:rsidR="00BA4AB3" w:rsidRPr="00DF566B" w:rsidTr="00DF566B">
        <w:trPr>
          <w:jc w:val="center"/>
        </w:trPr>
        <w:tc>
          <w:tcPr>
            <w:tcW w:w="1101" w:type="dxa"/>
            <w:vAlign w:val="center"/>
          </w:tcPr>
          <w:p w:rsidR="00BA4AB3" w:rsidRPr="00DF566B" w:rsidRDefault="00BA4AB3" w:rsidP="00BA4AB3">
            <w:pPr>
              <w:pStyle w:val="NormalWeb"/>
              <w:spacing w:before="0" w:beforeAutospacing="0" w:after="0" w:afterAutospacing="0" w:line="360" w:lineRule="exact"/>
              <w:jc w:val="center"/>
              <w:rPr>
                <w:b/>
                <w:sz w:val="28"/>
                <w:szCs w:val="28"/>
              </w:rPr>
            </w:pPr>
            <w:r w:rsidRPr="00DF566B">
              <w:rPr>
                <w:b/>
                <w:sz w:val="28"/>
                <w:szCs w:val="28"/>
              </w:rPr>
              <w:t>STT</w:t>
            </w:r>
          </w:p>
        </w:tc>
        <w:tc>
          <w:tcPr>
            <w:tcW w:w="2143" w:type="dxa"/>
            <w:vAlign w:val="center"/>
          </w:tcPr>
          <w:p w:rsidR="00BA4AB3" w:rsidRPr="00DF566B" w:rsidRDefault="00BA4AB3" w:rsidP="00BA4AB3">
            <w:pPr>
              <w:pStyle w:val="NormalWeb"/>
              <w:spacing w:before="0" w:beforeAutospacing="0" w:after="0" w:afterAutospacing="0" w:line="360" w:lineRule="exact"/>
              <w:jc w:val="center"/>
              <w:rPr>
                <w:b/>
                <w:sz w:val="28"/>
                <w:szCs w:val="28"/>
              </w:rPr>
            </w:pPr>
            <w:r w:rsidRPr="00DF566B">
              <w:rPr>
                <w:b/>
                <w:sz w:val="28"/>
                <w:szCs w:val="28"/>
              </w:rPr>
              <w:t>Mặt cắt</w:t>
            </w:r>
          </w:p>
        </w:tc>
        <w:tc>
          <w:tcPr>
            <w:tcW w:w="2551" w:type="dxa"/>
            <w:vAlign w:val="center"/>
          </w:tcPr>
          <w:p w:rsidR="00BA4AB3" w:rsidRPr="00DF566B" w:rsidRDefault="00BA4AB3" w:rsidP="00BA4AB3">
            <w:pPr>
              <w:pStyle w:val="NormalWeb"/>
              <w:spacing w:before="0" w:beforeAutospacing="0" w:after="0" w:afterAutospacing="0" w:line="360" w:lineRule="exact"/>
              <w:jc w:val="center"/>
              <w:rPr>
                <w:b/>
                <w:sz w:val="28"/>
                <w:szCs w:val="28"/>
              </w:rPr>
            </w:pPr>
            <w:r w:rsidRPr="00DF566B">
              <w:rPr>
                <w:b/>
                <w:sz w:val="28"/>
                <w:szCs w:val="28"/>
              </w:rPr>
              <w:t>Chiều dài (m)</w:t>
            </w:r>
          </w:p>
        </w:tc>
        <w:tc>
          <w:tcPr>
            <w:tcW w:w="2552" w:type="dxa"/>
            <w:vAlign w:val="center"/>
          </w:tcPr>
          <w:p w:rsidR="00BA4AB3" w:rsidRPr="00DF566B" w:rsidRDefault="00BA4AB3" w:rsidP="00BA4AB3">
            <w:pPr>
              <w:pStyle w:val="NormalWeb"/>
              <w:spacing w:before="0" w:beforeAutospacing="0" w:after="0" w:afterAutospacing="0" w:line="360" w:lineRule="exact"/>
              <w:jc w:val="center"/>
              <w:rPr>
                <w:b/>
                <w:sz w:val="28"/>
                <w:szCs w:val="28"/>
              </w:rPr>
            </w:pPr>
            <w:r w:rsidRPr="00DF566B">
              <w:rPr>
                <w:b/>
                <w:sz w:val="28"/>
                <w:szCs w:val="28"/>
              </w:rPr>
              <w:t>Mặt đường (m)</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1</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1-1</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123,7</w:t>
            </w:r>
          </w:p>
        </w:tc>
        <w:tc>
          <w:tcPr>
            <w:tcW w:w="2552"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7,5</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2</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2-2</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91,3</w:t>
            </w:r>
          </w:p>
        </w:tc>
        <w:tc>
          <w:tcPr>
            <w:tcW w:w="2552"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5,5</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3</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3-3</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149,4</w:t>
            </w:r>
          </w:p>
        </w:tc>
        <w:tc>
          <w:tcPr>
            <w:tcW w:w="2552"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17</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4</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3A-3A</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65,7</w:t>
            </w:r>
          </w:p>
        </w:tc>
        <w:tc>
          <w:tcPr>
            <w:tcW w:w="2552"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17</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lastRenderedPageBreak/>
              <w:t>5</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4-4</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105,7</w:t>
            </w:r>
          </w:p>
        </w:tc>
        <w:tc>
          <w:tcPr>
            <w:tcW w:w="2552"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9</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6</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5-5</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215,1</w:t>
            </w:r>
          </w:p>
        </w:tc>
        <w:tc>
          <w:tcPr>
            <w:tcW w:w="2552"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6</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7</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6-6</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196,7</w:t>
            </w:r>
          </w:p>
        </w:tc>
        <w:tc>
          <w:tcPr>
            <w:tcW w:w="2552"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7</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8</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7-7</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287,9</w:t>
            </w:r>
          </w:p>
        </w:tc>
        <w:tc>
          <w:tcPr>
            <w:tcW w:w="2552"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7,5</w:t>
            </w:r>
          </w:p>
        </w:tc>
      </w:tr>
      <w:tr w:rsidR="00BA4AB3" w:rsidRPr="00DF566B" w:rsidTr="00DF566B">
        <w:trPr>
          <w:jc w:val="center"/>
        </w:trPr>
        <w:tc>
          <w:tcPr>
            <w:tcW w:w="110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9</w:t>
            </w:r>
          </w:p>
        </w:tc>
        <w:tc>
          <w:tcPr>
            <w:tcW w:w="2143"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8A-8A</w:t>
            </w:r>
          </w:p>
        </w:tc>
        <w:tc>
          <w:tcPr>
            <w:tcW w:w="2551" w:type="dxa"/>
          </w:tcPr>
          <w:p w:rsidR="00BA4AB3" w:rsidRPr="00DF566B" w:rsidRDefault="00BA4AB3" w:rsidP="00DF566B">
            <w:pPr>
              <w:pStyle w:val="NormalWeb"/>
              <w:spacing w:before="120" w:beforeAutospacing="0" w:after="0" w:afterAutospacing="0" w:line="360" w:lineRule="exact"/>
              <w:jc w:val="center"/>
              <w:rPr>
                <w:sz w:val="28"/>
                <w:szCs w:val="28"/>
              </w:rPr>
            </w:pPr>
            <w:r w:rsidRPr="00DF566B">
              <w:rPr>
                <w:sz w:val="28"/>
                <w:szCs w:val="28"/>
              </w:rPr>
              <w:t>81,3</w:t>
            </w:r>
          </w:p>
        </w:tc>
        <w:tc>
          <w:tcPr>
            <w:tcW w:w="2552" w:type="dxa"/>
          </w:tcPr>
          <w:p w:rsidR="00BA4AB3"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21</w:t>
            </w:r>
          </w:p>
        </w:tc>
      </w:tr>
      <w:tr w:rsidR="00DF566B" w:rsidRPr="00DF566B" w:rsidTr="00DF566B">
        <w:trPr>
          <w:jc w:val="center"/>
        </w:trPr>
        <w:tc>
          <w:tcPr>
            <w:tcW w:w="1101" w:type="dxa"/>
          </w:tcPr>
          <w:p w:rsidR="00DF566B"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11</w:t>
            </w:r>
          </w:p>
        </w:tc>
        <w:tc>
          <w:tcPr>
            <w:tcW w:w="2143" w:type="dxa"/>
          </w:tcPr>
          <w:p w:rsidR="00DF566B"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9-9</w:t>
            </w:r>
          </w:p>
        </w:tc>
        <w:tc>
          <w:tcPr>
            <w:tcW w:w="2551" w:type="dxa"/>
          </w:tcPr>
          <w:p w:rsidR="00DF566B"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105,5</w:t>
            </w:r>
          </w:p>
        </w:tc>
        <w:tc>
          <w:tcPr>
            <w:tcW w:w="2552" w:type="dxa"/>
          </w:tcPr>
          <w:p w:rsidR="00DF566B"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7,5</w:t>
            </w:r>
          </w:p>
        </w:tc>
      </w:tr>
      <w:tr w:rsidR="00DF566B" w:rsidRPr="00DF566B" w:rsidTr="00DF566B">
        <w:trPr>
          <w:jc w:val="center"/>
        </w:trPr>
        <w:tc>
          <w:tcPr>
            <w:tcW w:w="1101" w:type="dxa"/>
          </w:tcPr>
          <w:p w:rsidR="00DF566B"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12</w:t>
            </w:r>
          </w:p>
        </w:tc>
        <w:tc>
          <w:tcPr>
            <w:tcW w:w="2143" w:type="dxa"/>
          </w:tcPr>
          <w:p w:rsidR="00DF566B"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10-10</w:t>
            </w:r>
          </w:p>
        </w:tc>
        <w:tc>
          <w:tcPr>
            <w:tcW w:w="2551" w:type="dxa"/>
          </w:tcPr>
          <w:p w:rsidR="00DF566B"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110,6</w:t>
            </w:r>
          </w:p>
        </w:tc>
        <w:tc>
          <w:tcPr>
            <w:tcW w:w="2552" w:type="dxa"/>
          </w:tcPr>
          <w:p w:rsidR="00DF566B" w:rsidRPr="00DF566B" w:rsidRDefault="00DF566B" w:rsidP="00DF566B">
            <w:pPr>
              <w:pStyle w:val="NormalWeb"/>
              <w:spacing w:before="120" w:beforeAutospacing="0" w:after="0" w:afterAutospacing="0" w:line="360" w:lineRule="exact"/>
              <w:jc w:val="center"/>
              <w:rPr>
                <w:sz w:val="28"/>
                <w:szCs w:val="28"/>
              </w:rPr>
            </w:pPr>
            <w:r w:rsidRPr="00DF566B">
              <w:rPr>
                <w:sz w:val="28"/>
                <w:szCs w:val="28"/>
              </w:rPr>
              <w:t>7</w:t>
            </w:r>
          </w:p>
        </w:tc>
      </w:tr>
    </w:tbl>
    <w:p w:rsidR="001B1345" w:rsidRDefault="001B1345" w:rsidP="00AB7D25">
      <w:pPr>
        <w:pStyle w:val="NormalWeb"/>
        <w:spacing w:before="120" w:beforeAutospacing="0" w:after="0" w:afterAutospacing="0" w:line="360" w:lineRule="exact"/>
        <w:ind w:firstLine="720"/>
        <w:jc w:val="both"/>
        <w:rPr>
          <w:sz w:val="28"/>
          <w:szCs w:val="28"/>
        </w:rPr>
      </w:pPr>
      <w:r>
        <w:rPr>
          <w:sz w:val="28"/>
          <w:szCs w:val="28"/>
        </w:rPr>
        <w:t>- Hệ thống cấp điện: Nguồn điện cấp cho khu vực dự án được lấy từ đường dây trung thế của điện lực Vụ Bản (tuyến này được quy hoạch nắn hướng tuyến lên phía Bắc khu đất quy hoạch</w:t>
      </w:r>
    </w:p>
    <w:p w:rsidR="001B1345" w:rsidRDefault="001B1345" w:rsidP="00AB7D25">
      <w:pPr>
        <w:pStyle w:val="NormalWeb"/>
        <w:spacing w:before="120" w:beforeAutospacing="0" w:after="0" w:afterAutospacing="0" w:line="360" w:lineRule="exact"/>
        <w:ind w:firstLine="720"/>
        <w:jc w:val="both"/>
        <w:rPr>
          <w:sz w:val="28"/>
          <w:szCs w:val="28"/>
        </w:rPr>
      </w:pPr>
      <w:r>
        <w:rPr>
          <w:sz w:val="28"/>
          <w:szCs w:val="28"/>
        </w:rPr>
        <w:t xml:space="preserve">+ Xây dựng mới đường </w:t>
      </w:r>
      <w:r w:rsidR="001060B0">
        <w:rPr>
          <w:sz w:val="28"/>
          <w:szCs w:val="28"/>
        </w:rPr>
        <w:t xml:space="preserve">dây </w:t>
      </w:r>
      <w:r>
        <w:rPr>
          <w:sz w:val="28"/>
          <w:szCs w:val="28"/>
        </w:rPr>
        <w:t xml:space="preserve">điện trung thế 22kV và 2 trạm biến áp phía Tây Bắc dự án (mỗi trạm biến áp công suất 1.000kVA/22-0,4kV). </w:t>
      </w:r>
    </w:p>
    <w:p w:rsidR="001B1345" w:rsidRDefault="001B1345" w:rsidP="00AB7D25">
      <w:pPr>
        <w:pStyle w:val="NormalWeb"/>
        <w:spacing w:before="120" w:beforeAutospacing="0" w:after="0" w:afterAutospacing="0" w:line="360" w:lineRule="exact"/>
        <w:ind w:firstLine="720"/>
        <w:jc w:val="both"/>
        <w:rPr>
          <w:sz w:val="28"/>
          <w:szCs w:val="28"/>
        </w:rPr>
      </w:pPr>
      <w:r>
        <w:rPr>
          <w:sz w:val="28"/>
          <w:szCs w:val="28"/>
        </w:rPr>
        <w:t xml:space="preserve">+ Xây dựng mới 01 trạm đặt máy phát điện dự phòng nằm gần trạm biến áp để làm nguồn phát điện dự trữ cho dự án. </w:t>
      </w:r>
    </w:p>
    <w:p w:rsidR="001B1345" w:rsidRDefault="001B1345" w:rsidP="00AB7D25">
      <w:pPr>
        <w:pStyle w:val="NormalWeb"/>
        <w:spacing w:before="120" w:beforeAutospacing="0" w:after="0" w:afterAutospacing="0" w:line="360" w:lineRule="exact"/>
        <w:ind w:firstLine="720"/>
        <w:jc w:val="both"/>
        <w:rPr>
          <w:sz w:val="28"/>
          <w:szCs w:val="28"/>
        </w:rPr>
      </w:pPr>
      <w:r>
        <w:rPr>
          <w:sz w:val="28"/>
          <w:szCs w:val="28"/>
        </w:rPr>
        <w:t xml:space="preserve">+ Xây dựng hệ thống điện sản xuất, sinh hoạt và chiếu sáng bằng các đường dây cáp ngầm hạ áp. </w:t>
      </w:r>
    </w:p>
    <w:p w:rsidR="001B1345" w:rsidRDefault="00866A0B" w:rsidP="00866A0B">
      <w:pPr>
        <w:pStyle w:val="Caption"/>
        <w:rPr>
          <w:szCs w:val="28"/>
        </w:rPr>
      </w:pPr>
      <w:r>
        <w:t xml:space="preserve">Bảng  </w:t>
      </w:r>
      <w:fldSimple w:instr=" SEQ Bảng_ \* ARABIC ">
        <w:r>
          <w:rPr>
            <w:noProof/>
          </w:rPr>
          <w:t>2</w:t>
        </w:r>
      </w:fldSimple>
      <w:r>
        <w:t>: T</w:t>
      </w:r>
      <w:r w:rsidR="001B1345">
        <w:rPr>
          <w:szCs w:val="28"/>
        </w:rPr>
        <w:t>hống kê khối lượng</w:t>
      </w:r>
    </w:p>
    <w:tbl>
      <w:tblPr>
        <w:tblStyle w:val="TableGrid"/>
        <w:tblW w:w="10139" w:type="dxa"/>
        <w:jc w:val="center"/>
        <w:tblLook w:val="04A0"/>
      </w:tblPr>
      <w:tblGrid>
        <w:gridCol w:w="1101"/>
        <w:gridCol w:w="6105"/>
        <w:gridCol w:w="1163"/>
        <w:gridCol w:w="1770"/>
      </w:tblGrid>
      <w:tr w:rsidR="001B1345" w:rsidRPr="00DF566B" w:rsidTr="001060B0">
        <w:trPr>
          <w:jc w:val="center"/>
        </w:trPr>
        <w:tc>
          <w:tcPr>
            <w:tcW w:w="1101" w:type="dxa"/>
            <w:vAlign w:val="center"/>
          </w:tcPr>
          <w:p w:rsidR="001B1345" w:rsidRPr="00DF566B" w:rsidRDefault="001B1345" w:rsidP="00DF5A45">
            <w:pPr>
              <w:pStyle w:val="NormalWeb"/>
              <w:spacing w:before="0" w:beforeAutospacing="0" w:after="0" w:afterAutospacing="0" w:line="360" w:lineRule="exact"/>
              <w:jc w:val="center"/>
              <w:rPr>
                <w:b/>
                <w:sz w:val="28"/>
                <w:szCs w:val="28"/>
              </w:rPr>
            </w:pPr>
            <w:r w:rsidRPr="00DF566B">
              <w:rPr>
                <w:b/>
                <w:sz w:val="28"/>
                <w:szCs w:val="28"/>
              </w:rPr>
              <w:t>STT</w:t>
            </w:r>
          </w:p>
        </w:tc>
        <w:tc>
          <w:tcPr>
            <w:tcW w:w="6105" w:type="dxa"/>
            <w:vAlign w:val="center"/>
          </w:tcPr>
          <w:p w:rsidR="001B1345" w:rsidRPr="00DF566B" w:rsidRDefault="001060B0" w:rsidP="00DF5A45">
            <w:pPr>
              <w:pStyle w:val="NormalWeb"/>
              <w:spacing w:before="0" w:beforeAutospacing="0" w:after="0" w:afterAutospacing="0" w:line="360" w:lineRule="exact"/>
              <w:jc w:val="center"/>
              <w:rPr>
                <w:b/>
                <w:sz w:val="28"/>
                <w:szCs w:val="28"/>
              </w:rPr>
            </w:pPr>
            <w:r>
              <w:rPr>
                <w:b/>
                <w:sz w:val="28"/>
                <w:szCs w:val="28"/>
              </w:rPr>
              <w:t xml:space="preserve">Tên </w:t>
            </w:r>
          </w:p>
        </w:tc>
        <w:tc>
          <w:tcPr>
            <w:tcW w:w="1163" w:type="dxa"/>
            <w:vAlign w:val="center"/>
          </w:tcPr>
          <w:p w:rsidR="001B1345" w:rsidRPr="00DF566B" w:rsidRDefault="001B1345" w:rsidP="00DF5A45">
            <w:pPr>
              <w:pStyle w:val="NormalWeb"/>
              <w:spacing w:before="0" w:beforeAutospacing="0" w:after="0" w:afterAutospacing="0" w:line="360" w:lineRule="exact"/>
              <w:jc w:val="center"/>
              <w:rPr>
                <w:b/>
                <w:sz w:val="28"/>
                <w:szCs w:val="28"/>
              </w:rPr>
            </w:pPr>
            <w:r>
              <w:rPr>
                <w:b/>
                <w:sz w:val="28"/>
                <w:szCs w:val="28"/>
              </w:rPr>
              <w:t xml:space="preserve">Đơn vị </w:t>
            </w:r>
          </w:p>
        </w:tc>
        <w:tc>
          <w:tcPr>
            <w:tcW w:w="1770" w:type="dxa"/>
            <w:vAlign w:val="center"/>
          </w:tcPr>
          <w:p w:rsidR="001B1345" w:rsidRPr="00DF566B" w:rsidRDefault="001B1345" w:rsidP="00DF5A45">
            <w:pPr>
              <w:pStyle w:val="NormalWeb"/>
              <w:spacing w:before="0" w:beforeAutospacing="0" w:after="0" w:afterAutospacing="0" w:line="360" w:lineRule="exact"/>
              <w:jc w:val="center"/>
              <w:rPr>
                <w:b/>
                <w:sz w:val="28"/>
                <w:szCs w:val="28"/>
              </w:rPr>
            </w:pPr>
            <w:r>
              <w:rPr>
                <w:b/>
                <w:sz w:val="28"/>
                <w:szCs w:val="28"/>
              </w:rPr>
              <w:t>Số lượng/</w:t>
            </w:r>
            <w:r w:rsidR="001060B0">
              <w:rPr>
                <w:b/>
                <w:sz w:val="28"/>
                <w:szCs w:val="28"/>
              </w:rPr>
              <w:br/>
            </w:r>
            <w:r>
              <w:rPr>
                <w:b/>
                <w:sz w:val="28"/>
                <w:szCs w:val="28"/>
              </w:rPr>
              <w:t>chiều dài</w:t>
            </w:r>
          </w:p>
        </w:tc>
      </w:tr>
      <w:tr w:rsidR="001B1345" w:rsidRPr="00DF566B" w:rsidTr="001060B0">
        <w:trPr>
          <w:jc w:val="center"/>
        </w:trPr>
        <w:tc>
          <w:tcPr>
            <w:tcW w:w="1101" w:type="dxa"/>
          </w:tcPr>
          <w:p w:rsidR="001B1345" w:rsidRPr="00DF566B" w:rsidRDefault="001B1345" w:rsidP="00DF5A45">
            <w:pPr>
              <w:pStyle w:val="NormalWeb"/>
              <w:spacing w:before="120" w:beforeAutospacing="0" w:after="0" w:afterAutospacing="0" w:line="360" w:lineRule="exact"/>
              <w:jc w:val="center"/>
              <w:rPr>
                <w:sz w:val="28"/>
                <w:szCs w:val="28"/>
              </w:rPr>
            </w:pPr>
            <w:r w:rsidRPr="00DF566B">
              <w:rPr>
                <w:sz w:val="28"/>
                <w:szCs w:val="28"/>
              </w:rPr>
              <w:t>1</w:t>
            </w:r>
          </w:p>
        </w:tc>
        <w:tc>
          <w:tcPr>
            <w:tcW w:w="6105" w:type="dxa"/>
          </w:tcPr>
          <w:p w:rsidR="001B1345" w:rsidRPr="00DF566B" w:rsidRDefault="001B1345" w:rsidP="00DF5A45">
            <w:pPr>
              <w:pStyle w:val="NormalWeb"/>
              <w:spacing w:before="120" w:beforeAutospacing="0" w:after="0" w:afterAutospacing="0" w:line="360" w:lineRule="exact"/>
              <w:jc w:val="both"/>
              <w:rPr>
                <w:sz w:val="28"/>
                <w:szCs w:val="28"/>
              </w:rPr>
            </w:pPr>
            <w:r>
              <w:rPr>
                <w:sz w:val="28"/>
                <w:szCs w:val="28"/>
              </w:rPr>
              <w:t>Trạm biến áp 2x800kVA-22/0,4KV</w:t>
            </w:r>
          </w:p>
        </w:tc>
        <w:tc>
          <w:tcPr>
            <w:tcW w:w="1163"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Trạm</w:t>
            </w:r>
          </w:p>
        </w:tc>
        <w:tc>
          <w:tcPr>
            <w:tcW w:w="1770"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2</w:t>
            </w:r>
          </w:p>
        </w:tc>
      </w:tr>
      <w:tr w:rsidR="001B1345" w:rsidRPr="00DF566B" w:rsidTr="001060B0">
        <w:trPr>
          <w:jc w:val="center"/>
        </w:trPr>
        <w:tc>
          <w:tcPr>
            <w:tcW w:w="1101" w:type="dxa"/>
          </w:tcPr>
          <w:p w:rsidR="001B1345" w:rsidRPr="00DF566B" w:rsidRDefault="001B1345" w:rsidP="00DF5A45">
            <w:pPr>
              <w:pStyle w:val="NormalWeb"/>
              <w:spacing w:before="120" w:beforeAutospacing="0" w:after="0" w:afterAutospacing="0" w:line="360" w:lineRule="exact"/>
              <w:jc w:val="center"/>
              <w:rPr>
                <w:sz w:val="28"/>
                <w:szCs w:val="28"/>
              </w:rPr>
            </w:pPr>
            <w:r w:rsidRPr="00DF566B">
              <w:rPr>
                <w:sz w:val="28"/>
                <w:szCs w:val="28"/>
              </w:rPr>
              <w:t>2</w:t>
            </w:r>
          </w:p>
        </w:tc>
        <w:tc>
          <w:tcPr>
            <w:tcW w:w="6105" w:type="dxa"/>
          </w:tcPr>
          <w:p w:rsidR="001B1345" w:rsidRPr="00DF566B" w:rsidRDefault="001060B0" w:rsidP="00DF5A45">
            <w:pPr>
              <w:pStyle w:val="NormalWeb"/>
              <w:spacing w:before="120" w:beforeAutospacing="0" w:after="0" w:afterAutospacing="0" w:line="360" w:lineRule="exact"/>
              <w:jc w:val="both"/>
              <w:rPr>
                <w:sz w:val="28"/>
                <w:szCs w:val="28"/>
              </w:rPr>
            </w:pPr>
            <w:r>
              <w:rPr>
                <w:sz w:val="28"/>
                <w:szCs w:val="28"/>
              </w:rPr>
              <w:t>Đường dây điện trung thế 22kV</w:t>
            </w:r>
          </w:p>
        </w:tc>
        <w:tc>
          <w:tcPr>
            <w:tcW w:w="1163"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m</w:t>
            </w:r>
          </w:p>
        </w:tc>
        <w:tc>
          <w:tcPr>
            <w:tcW w:w="1770" w:type="dxa"/>
          </w:tcPr>
          <w:p w:rsidR="001B1345" w:rsidRPr="00DF566B" w:rsidRDefault="001060B0" w:rsidP="00DF5A45">
            <w:pPr>
              <w:pStyle w:val="NormalWeb"/>
              <w:spacing w:before="120" w:beforeAutospacing="0" w:after="0" w:afterAutospacing="0" w:line="360" w:lineRule="exact"/>
              <w:jc w:val="center"/>
              <w:rPr>
                <w:sz w:val="28"/>
                <w:szCs w:val="28"/>
              </w:rPr>
            </w:pPr>
            <w:r>
              <w:rPr>
                <w:sz w:val="28"/>
                <w:szCs w:val="28"/>
              </w:rPr>
              <w:t>254</w:t>
            </w:r>
          </w:p>
        </w:tc>
      </w:tr>
      <w:tr w:rsidR="001B1345" w:rsidRPr="00DF566B" w:rsidTr="001060B0">
        <w:trPr>
          <w:jc w:val="center"/>
        </w:trPr>
        <w:tc>
          <w:tcPr>
            <w:tcW w:w="1101" w:type="dxa"/>
          </w:tcPr>
          <w:p w:rsidR="001B1345" w:rsidRPr="00DF566B" w:rsidRDefault="001B1345" w:rsidP="00DF5A45">
            <w:pPr>
              <w:pStyle w:val="NormalWeb"/>
              <w:spacing w:before="120" w:beforeAutospacing="0" w:after="0" w:afterAutospacing="0" w:line="360" w:lineRule="exact"/>
              <w:jc w:val="center"/>
              <w:rPr>
                <w:sz w:val="28"/>
                <w:szCs w:val="28"/>
              </w:rPr>
            </w:pPr>
            <w:r w:rsidRPr="00DF566B">
              <w:rPr>
                <w:sz w:val="28"/>
                <w:szCs w:val="28"/>
              </w:rPr>
              <w:t>3</w:t>
            </w:r>
          </w:p>
        </w:tc>
        <w:tc>
          <w:tcPr>
            <w:tcW w:w="6105" w:type="dxa"/>
          </w:tcPr>
          <w:p w:rsidR="001B1345" w:rsidRPr="00DF566B" w:rsidRDefault="001060B0" w:rsidP="00DF5A45">
            <w:pPr>
              <w:pStyle w:val="NormalWeb"/>
              <w:spacing w:before="120" w:beforeAutospacing="0" w:after="0" w:afterAutospacing="0" w:line="360" w:lineRule="exact"/>
              <w:jc w:val="both"/>
              <w:rPr>
                <w:sz w:val="28"/>
                <w:szCs w:val="28"/>
              </w:rPr>
            </w:pPr>
            <w:r>
              <w:rPr>
                <w:sz w:val="28"/>
                <w:szCs w:val="28"/>
              </w:rPr>
              <w:t>Cáp ngầm hạ áp CU/XLPE/PVC/DSTA/PVC 4x 25</w:t>
            </w:r>
          </w:p>
        </w:tc>
        <w:tc>
          <w:tcPr>
            <w:tcW w:w="1163"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m</w:t>
            </w:r>
          </w:p>
        </w:tc>
        <w:tc>
          <w:tcPr>
            <w:tcW w:w="1770" w:type="dxa"/>
          </w:tcPr>
          <w:p w:rsidR="001B1345" w:rsidRPr="00DF566B" w:rsidRDefault="001060B0" w:rsidP="00DF5A45">
            <w:pPr>
              <w:pStyle w:val="NormalWeb"/>
              <w:spacing w:before="120" w:beforeAutospacing="0" w:after="0" w:afterAutospacing="0" w:line="360" w:lineRule="exact"/>
              <w:jc w:val="center"/>
              <w:rPr>
                <w:sz w:val="28"/>
                <w:szCs w:val="28"/>
              </w:rPr>
            </w:pPr>
            <w:r>
              <w:rPr>
                <w:sz w:val="28"/>
                <w:szCs w:val="28"/>
              </w:rPr>
              <w:t>280</w:t>
            </w:r>
          </w:p>
        </w:tc>
      </w:tr>
      <w:tr w:rsidR="001B1345" w:rsidRPr="00DF566B" w:rsidTr="001060B0">
        <w:trPr>
          <w:jc w:val="center"/>
        </w:trPr>
        <w:tc>
          <w:tcPr>
            <w:tcW w:w="1101" w:type="dxa"/>
          </w:tcPr>
          <w:p w:rsidR="001B1345" w:rsidRPr="00DF566B" w:rsidRDefault="001B1345" w:rsidP="00DF5A45">
            <w:pPr>
              <w:pStyle w:val="NormalWeb"/>
              <w:spacing w:before="120" w:beforeAutospacing="0" w:after="0" w:afterAutospacing="0" w:line="360" w:lineRule="exact"/>
              <w:jc w:val="center"/>
              <w:rPr>
                <w:sz w:val="28"/>
                <w:szCs w:val="28"/>
              </w:rPr>
            </w:pPr>
            <w:r w:rsidRPr="00DF566B">
              <w:rPr>
                <w:sz w:val="28"/>
                <w:szCs w:val="28"/>
              </w:rPr>
              <w:t>4</w:t>
            </w:r>
          </w:p>
        </w:tc>
        <w:tc>
          <w:tcPr>
            <w:tcW w:w="6105" w:type="dxa"/>
          </w:tcPr>
          <w:p w:rsidR="001B1345" w:rsidRPr="00DF566B" w:rsidRDefault="001060B0" w:rsidP="001060B0">
            <w:pPr>
              <w:pStyle w:val="NormalWeb"/>
              <w:spacing w:before="120" w:beforeAutospacing="0" w:after="0" w:afterAutospacing="0" w:line="360" w:lineRule="exact"/>
              <w:jc w:val="both"/>
              <w:rPr>
                <w:sz w:val="28"/>
                <w:szCs w:val="28"/>
              </w:rPr>
            </w:pPr>
            <w:r>
              <w:rPr>
                <w:sz w:val="28"/>
                <w:szCs w:val="28"/>
              </w:rPr>
              <w:t>Cáp ngầm hạ áp CU/XLPE/PVC/DSTA/PVC 4x 120</w:t>
            </w:r>
          </w:p>
        </w:tc>
        <w:tc>
          <w:tcPr>
            <w:tcW w:w="1163"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 xml:space="preserve">Cái </w:t>
            </w:r>
          </w:p>
        </w:tc>
        <w:tc>
          <w:tcPr>
            <w:tcW w:w="1770" w:type="dxa"/>
          </w:tcPr>
          <w:p w:rsidR="001B1345" w:rsidRPr="00DF566B" w:rsidRDefault="001060B0" w:rsidP="00DF5A45">
            <w:pPr>
              <w:pStyle w:val="NormalWeb"/>
              <w:spacing w:before="120" w:beforeAutospacing="0" w:after="0" w:afterAutospacing="0" w:line="360" w:lineRule="exact"/>
              <w:jc w:val="center"/>
              <w:rPr>
                <w:sz w:val="28"/>
                <w:szCs w:val="28"/>
              </w:rPr>
            </w:pPr>
            <w:r>
              <w:rPr>
                <w:sz w:val="28"/>
                <w:szCs w:val="28"/>
              </w:rPr>
              <w:t>595</w:t>
            </w:r>
          </w:p>
        </w:tc>
      </w:tr>
    </w:tbl>
    <w:p w:rsidR="001B1345" w:rsidRDefault="001060B0" w:rsidP="00AB7D25">
      <w:pPr>
        <w:pStyle w:val="NormalWeb"/>
        <w:spacing w:before="120" w:beforeAutospacing="0" w:after="0" w:afterAutospacing="0" w:line="360" w:lineRule="exact"/>
        <w:ind w:firstLine="720"/>
        <w:jc w:val="both"/>
        <w:rPr>
          <w:sz w:val="28"/>
          <w:szCs w:val="28"/>
        </w:rPr>
      </w:pPr>
      <w:r>
        <w:rPr>
          <w:sz w:val="28"/>
          <w:szCs w:val="28"/>
        </w:rPr>
        <w:t>+ Hệ thống cấp điện chiếu sáng công cộng:</w:t>
      </w:r>
    </w:p>
    <w:p w:rsidR="001060B0" w:rsidRDefault="001060B0" w:rsidP="00AB7D25">
      <w:pPr>
        <w:pStyle w:val="NormalWeb"/>
        <w:spacing w:before="120" w:beforeAutospacing="0" w:after="0" w:afterAutospacing="0" w:line="360" w:lineRule="exact"/>
        <w:ind w:firstLine="720"/>
        <w:jc w:val="both"/>
        <w:rPr>
          <w:sz w:val="28"/>
          <w:szCs w:val="28"/>
        </w:rPr>
      </w:pPr>
      <w:r>
        <w:rPr>
          <w:sz w:val="28"/>
          <w:szCs w:val="28"/>
        </w:rPr>
        <w:t>Xây dựng hệ thống điện chiếu sáng theo các tuyến đường bằng các bộ cột đền và chóa đèn cao áp, cáp điện dùng cho hệ thống chiếu sáng là cáp đi ngầm dọc trên hè các trục đường, đặt tủ điện điều khiển chiếu sáng trên cột đèn đầu tuyến. Tại khu vực cây xanh, hồ điều hòa bố trí hệ thống đền trang trí sân vườn tạo cảnh quan.</w:t>
      </w:r>
    </w:p>
    <w:p w:rsidR="00866A0B" w:rsidRDefault="00866A0B" w:rsidP="00866A0B">
      <w:pPr>
        <w:pStyle w:val="Caption"/>
        <w:rPr>
          <w:szCs w:val="28"/>
        </w:rPr>
      </w:pPr>
      <w:r>
        <w:t xml:space="preserve">Bảng  </w:t>
      </w:r>
      <w:fldSimple w:instr=" SEQ Bảng_ \* ARABIC ">
        <w:r>
          <w:rPr>
            <w:noProof/>
          </w:rPr>
          <w:t>3</w:t>
        </w:r>
      </w:fldSimple>
      <w:r>
        <w:t>: Thống kê khối lượng</w:t>
      </w:r>
    </w:p>
    <w:tbl>
      <w:tblPr>
        <w:tblStyle w:val="TableGrid"/>
        <w:tblW w:w="10139" w:type="dxa"/>
        <w:jc w:val="center"/>
        <w:tblLook w:val="04A0"/>
      </w:tblPr>
      <w:tblGrid>
        <w:gridCol w:w="1101"/>
        <w:gridCol w:w="6105"/>
        <w:gridCol w:w="1163"/>
        <w:gridCol w:w="1770"/>
      </w:tblGrid>
      <w:tr w:rsidR="001060B0" w:rsidRPr="00DF566B" w:rsidTr="00DF5A45">
        <w:trPr>
          <w:jc w:val="center"/>
        </w:trPr>
        <w:tc>
          <w:tcPr>
            <w:tcW w:w="1101" w:type="dxa"/>
            <w:vAlign w:val="center"/>
          </w:tcPr>
          <w:p w:rsidR="001060B0" w:rsidRPr="00DF566B" w:rsidRDefault="001060B0" w:rsidP="00DF5A45">
            <w:pPr>
              <w:pStyle w:val="NormalWeb"/>
              <w:spacing w:before="0" w:beforeAutospacing="0" w:after="0" w:afterAutospacing="0" w:line="360" w:lineRule="exact"/>
              <w:jc w:val="center"/>
              <w:rPr>
                <w:b/>
                <w:sz w:val="28"/>
                <w:szCs w:val="28"/>
              </w:rPr>
            </w:pPr>
            <w:r w:rsidRPr="00DF566B">
              <w:rPr>
                <w:b/>
                <w:sz w:val="28"/>
                <w:szCs w:val="28"/>
              </w:rPr>
              <w:t>STT</w:t>
            </w:r>
          </w:p>
        </w:tc>
        <w:tc>
          <w:tcPr>
            <w:tcW w:w="6105" w:type="dxa"/>
            <w:vAlign w:val="center"/>
          </w:tcPr>
          <w:p w:rsidR="001060B0" w:rsidRPr="00DF566B" w:rsidRDefault="001060B0" w:rsidP="00DF5A45">
            <w:pPr>
              <w:pStyle w:val="NormalWeb"/>
              <w:spacing w:before="0" w:beforeAutospacing="0" w:after="0" w:afterAutospacing="0" w:line="360" w:lineRule="exact"/>
              <w:jc w:val="center"/>
              <w:rPr>
                <w:b/>
                <w:sz w:val="28"/>
                <w:szCs w:val="28"/>
              </w:rPr>
            </w:pPr>
            <w:r>
              <w:rPr>
                <w:b/>
                <w:sz w:val="28"/>
                <w:szCs w:val="28"/>
              </w:rPr>
              <w:t xml:space="preserve">Tên </w:t>
            </w:r>
          </w:p>
        </w:tc>
        <w:tc>
          <w:tcPr>
            <w:tcW w:w="1163" w:type="dxa"/>
            <w:vAlign w:val="center"/>
          </w:tcPr>
          <w:p w:rsidR="001060B0" w:rsidRPr="00DF566B" w:rsidRDefault="001060B0" w:rsidP="00DF5A45">
            <w:pPr>
              <w:pStyle w:val="NormalWeb"/>
              <w:spacing w:before="0" w:beforeAutospacing="0" w:after="0" w:afterAutospacing="0" w:line="360" w:lineRule="exact"/>
              <w:jc w:val="center"/>
              <w:rPr>
                <w:b/>
                <w:sz w:val="28"/>
                <w:szCs w:val="28"/>
              </w:rPr>
            </w:pPr>
            <w:r>
              <w:rPr>
                <w:b/>
                <w:sz w:val="28"/>
                <w:szCs w:val="28"/>
              </w:rPr>
              <w:t xml:space="preserve">Đơn vị </w:t>
            </w:r>
          </w:p>
        </w:tc>
        <w:tc>
          <w:tcPr>
            <w:tcW w:w="1770" w:type="dxa"/>
            <w:vAlign w:val="center"/>
          </w:tcPr>
          <w:p w:rsidR="001060B0" w:rsidRPr="00DF566B" w:rsidRDefault="001060B0" w:rsidP="00DF5A45">
            <w:pPr>
              <w:pStyle w:val="NormalWeb"/>
              <w:spacing w:before="0" w:beforeAutospacing="0" w:after="0" w:afterAutospacing="0" w:line="360" w:lineRule="exact"/>
              <w:jc w:val="center"/>
              <w:rPr>
                <w:b/>
                <w:sz w:val="28"/>
                <w:szCs w:val="28"/>
              </w:rPr>
            </w:pPr>
            <w:r>
              <w:rPr>
                <w:b/>
                <w:sz w:val="28"/>
                <w:szCs w:val="28"/>
              </w:rPr>
              <w:t>Số lượng/</w:t>
            </w:r>
            <w:r>
              <w:rPr>
                <w:b/>
                <w:sz w:val="28"/>
                <w:szCs w:val="28"/>
              </w:rPr>
              <w:br/>
              <w:t>chiều dài</w:t>
            </w:r>
          </w:p>
        </w:tc>
      </w:tr>
      <w:tr w:rsidR="001060B0" w:rsidRPr="00DF566B" w:rsidTr="00DF5A45">
        <w:trPr>
          <w:jc w:val="center"/>
        </w:trPr>
        <w:tc>
          <w:tcPr>
            <w:tcW w:w="1101" w:type="dxa"/>
          </w:tcPr>
          <w:p w:rsidR="001060B0" w:rsidRPr="00DF566B" w:rsidRDefault="001060B0" w:rsidP="00DF5A45">
            <w:pPr>
              <w:pStyle w:val="NormalWeb"/>
              <w:spacing w:before="120" w:beforeAutospacing="0" w:after="0" w:afterAutospacing="0" w:line="360" w:lineRule="exact"/>
              <w:jc w:val="center"/>
              <w:rPr>
                <w:sz w:val="28"/>
                <w:szCs w:val="28"/>
              </w:rPr>
            </w:pPr>
            <w:r w:rsidRPr="00DF566B">
              <w:rPr>
                <w:sz w:val="28"/>
                <w:szCs w:val="28"/>
              </w:rPr>
              <w:lastRenderedPageBreak/>
              <w:t>1</w:t>
            </w:r>
          </w:p>
        </w:tc>
        <w:tc>
          <w:tcPr>
            <w:tcW w:w="6105" w:type="dxa"/>
          </w:tcPr>
          <w:p w:rsidR="001060B0" w:rsidRPr="00DF566B" w:rsidRDefault="001060B0" w:rsidP="00DF5A45">
            <w:pPr>
              <w:pStyle w:val="NormalWeb"/>
              <w:spacing w:before="120" w:beforeAutospacing="0" w:after="0" w:afterAutospacing="0" w:line="360" w:lineRule="exact"/>
              <w:jc w:val="both"/>
              <w:rPr>
                <w:sz w:val="28"/>
                <w:szCs w:val="28"/>
              </w:rPr>
            </w:pPr>
            <w:r>
              <w:rPr>
                <w:sz w:val="28"/>
                <w:szCs w:val="28"/>
              </w:rPr>
              <w:t xml:space="preserve">Tủ điều khiển chiếu sáng </w:t>
            </w:r>
          </w:p>
        </w:tc>
        <w:tc>
          <w:tcPr>
            <w:tcW w:w="1163" w:type="dxa"/>
          </w:tcPr>
          <w:p w:rsidR="001060B0" w:rsidRPr="00DF566B" w:rsidRDefault="001060B0" w:rsidP="00DF5A45">
            <w:pPr>
              <w:pStyle w:val="NormalWeb"/>
              <w:spacing w:before="120" w:beforeAutospacing="0" w:after="0" w:afterAutospacing="0" w:line="360" w:lineRule="exact"/>
              <w:jc w:val="center"/>
              <w:rPr>
                <w:sz w:val="28"/>
                <w:szCs w:val="28"/>
              </w:rPr>
            </w:pPr>
            <w:r>
              <w:rPr>
                <w:sz w:val="28"/>
                <w:szCs w:val="28"/>
              </w:rPr>
              <w:t>Tủ</w:t>
            </w:r>
          </w:p>
        </w:tc>
        <w:tc>
          <w:tcPr>
            <w:tcW w:w="1770" w:type="dxa"/>
          </w:tcPr>
          <w:p w:rsidR="001060B0" w:rsidRPr="00DF566B" w:rsidRDefault="001060B0" w:rsidP="00DF5A45">
            <w:pPr>
              <w:pStyle w:val="NormalWeb"/>
              <w:spacing w:before="120" w:beforeAutospacing="0" w:after="0" w:afterAutospacing="0" w:line="360" w:lineRule="exact"/>
              <w:jc w:val="center"/>
              <w:rPr>
                <w:sz w:val="28"/>
                <w:szCs w:val="28"/>
              </w:rPr>
            </w:pPr>
            <w:r>
              <w:rPr>
                <w:sz w:val="28"/>
                <w:szCs w:val="28"/>
              </w:rPr>
              <w:t>2</w:t>
            </w:r>
          </w:p>
        </w:tc>
      </w:tr>
      <w:tr w:rsidR="001060B0" w:rsidRPr="00DF566B" w:rsidTr="00DF5A45">
        <w:trPr>
          <w:jc w:val="center"/>
        </w:trPr>
        <w:tc>
          <w:tcPr>
            <w:tcW w:w="1101" w:type="dxa"/>
          </w:tcPr>
          <w:p w:rsidR="001060B0" w:rsidRPr="00DF566B" w:rsidRDefault="001060B0" w:rsidP="00DF5A45">
            <w:pPr>
              <w:pStyle w:val="NormalWeb"/>
              <w:spacing w:before="120" w:beforeAutospacing="0" w:after="0" w:afterAutospacing="0" w:line="360" w:lineRule="exact"/>
              <w:jc w:val="center"/>
              <w:rPr>
                <w:sz w:val="28"/>
                <w:szCs w:val="28"/>
              </w:rPr>
            </w:pPr>
            <w:r w:rsidRPr="00DF566B">
              <w:rPr>
                <w:sz w:val="28"/>
                <w:szCs w:val="28"/>
              </w:rPr>
              <w:t>2</w:t>
            </w:r>
          </w:p>
        </w:tc>
        <w:tc>
          <w:tcPr>
            <w:tcW w:w="6105" w:type="dxa"/>
          </w:tcPr>
          <w:p w:rsidR="001060B0" w:rsidRPr="00DF566B" w:rsidRDefault="001060B0" w:rsidP="00DF5A45">
            <w:pPr>
              <w:pStyle w:val="NormalWeb"/>
              <w:spacing w:before="120" w:beforeAutospacing="0" w:after="0" w:afterAutospacing="0" w:line="360" w:lineRule="exact"/>
              <w:jc w:val="both"/>
              <w:rPr>
                <w:sz w:val="28"/>
                <w:szCs w:val="28"/>
              </w:rPr>
            </w:pPr>
            <w:r>
              <w:rPr>
                <w:sz w:val="28"/>
                <w:szCs w:val="28"/>
              </w:rPr>
              <w:t>Cáp chiếu sáng CU/XLPE/PVC/DSTA/PVC 4x 16</w:t>
            </w:r>
          </w:p>
        </w:tc>
        <w:tc>
          <w:tcPr>
            <w:tcW w:w="1163" w:type="dxa"/>
          </w:tcPr>
          <w:p w:rsidR="001060B0" w:rsidRPr="00DF566B" w:rsidRDefault="001060B0" w:rsidP="00DF5A45">
            <w:pPr>
              <w:pStyle w:val="NormalWeb"/>
              <w:spacing w:before="120" w:beforeAutospacing="0" w:after="0" w:afterAutospacing="0" w:line="360" w:lineRule="exact"/>
              <w:jc w:val="center"/>
              <w:rPr>
                <w:sz w:val="28"/>
                <w:szCs w:val="28"/>
              </w:rPr>
            </w:pPr>
            <w:r>
              <w:rPr>
                <w:sz w:val="28"/>
                <w:szCs w:val="28"/>
              </w:rPr>
              <w:t>m</w:t>
            </w:r>
          </w:p>
        </w:tc>
        <w:tc>
          <w:tcPr>
            <w:tcW w:w="1770" w:type="dxa"/>
          </w:tcPr>
          <w:p w:rsidR="001060B0" w:rsidRPr="00DF566B" w:rsidRDefault="001060B0" w:rsidP="00DF5A45">
            <w:pPr>
              <w:pStyle w:val="NormalWeb"/>
              <w:spacing w:before="120" w:beforeAutospacing="0" w:after="0" w:afterAutospacing="0" w:line="360" w:lineRule="exact"/>
              <w:jc w:val="center"/>
              <w:rPr>
                <w:sz w:val="28"/>
                <w:szCs w:val="28"/>
              </w:rPr>
            </w:pPr>
            <w:r>
              <w:rPr>
                <w:sz w:val="28"/>
                <w:szCs w:val="28"/>
              </w:rPr>
              <w:t>1.175</w:t>
            </w:r>
          </w:p>
        </w:tc>
      </w:tr>
      <w:tr w:rsidR="001060B0" w:rsidRPr="00DF566B" w:rsidTr="00DF5A45">
        <w:trPr>
          <w:jc w:val="center"/>
        </w:trPr>
        <w:tc>
          <w:tcPr>
            <w:tcW w:w="1101" w:type="dxa"/>
          </w:tcPr>
          <w:p w:rsidR="001060B0" w:rsidRPr="00DF566B" w:rsidRDefault="001060B0" w:rsidP="00DF5A45">
            <w:pPr>
              <w:pStyle w:val="NormalWeb"/>
              <w:spacing w:before="120" w:beforeAutospacing="0" w:after="0" w:afterAutospacing="0" w:line="360" w:lineRule="exact"/>
              <w:jc w:val="center"/>
              <w:rPr>
                <w:sz w:val="28"/>
                <w:szCs w:val="28"/>
              </w:rPr>
            </w:pPr>
            <w:r w:rsidRPr="00DF566B">
              <w:rPr>
                <w:sz w:val="28"/>
                <w:szCs w:val="28"/>
              </w:rPr>
              <w:t>3</w:t>
            </w:r>
          </w:p>
        </w:tc>
        <w:tc>
          <w:tcPr>
            <w:tcW w:w="6105" w:type="dxa"/>
          </w:tcPr>
          <w:p w:rsidR="001060B0" w:rsidRPr="00DF566B" w:rsidRDefault="001060B0" w:rsidP="00DF5A45">
            <w:pPr>
              <w:pStyle w:val="NormalWeb"/>
              <w:spacing w:before="120" w:beforeAutospacing="0" w:after="0" w:afterAutospacing="0" w:line="360" w:lineRule="exact"/>
              <w:jc w:val="both"/>
              <w:rPr>
                <w:sz w:val="28"/>
                <w:szCs w:val="28"/>
              </w:rPr>
            </w:pPr>
            <w:r>
              <w:rPr>
                <w:sz w:val="28"/>
                <w:szCs w:val="28"/>
              </w:rPr>
              <w:t>Bộ cột đèn + chóa đèn cao áp (LED 120W/220V)</w:t>
            </w:r>
          </w:p>
        </w:tc>
        <w:tc>
          <w:tcPr>
            <w:tcW w:w="1163" w:type="dxa"/>
          </w:tcPr>
          <w:p w:rsidR="001060B0" w:rsidRPr="00DF566B" w:rsidRDefault="001060B0" w:rsidP="00DF5A45">
            <w:pPr>
              <w:pStyle w:val="NormalWeb"/>
              <w:spacing w:before="120" w:beforeAutospacing="0" w:after="0" w:afterAutospacing="0" w:line="360" w:lineRule="exact"/>
              <w:jc w:val="center"/>
              <w:rPr>
                <w:sz w:val="28"/>
                <w:szCs w:val="28"/>
              </w:rPr>
            </w:pPr>
            <w:r>
              <w:rPr>
                <w:sz w:val="28"/>
                <w:szCs w:val="28"/>
              </w:rPr>
              <w:t>Bộ</w:t>
            </w:r>
          </w:p>
        </w:tc>
        <w:tc>
          <w:tcPr>
            <w:tcW w:w="1770" w:type="dxa"/>
          </w:tcPr>
          <w:p w:rsidR="001060B0" w:rsidRPr="00DF566B" w:rsidRDefault="001060B0" w:rsidP="00DF5A45">
            <w:pPr>
              <w:pStyle w:val="NormalWeb"/>
              <w:spacing w:before="120" w:beforeAutospacing="0" w:after="0" w:afterAutospacing="0" w:line="360" w:lineRule="exact"/>
              <w:jc w:val="center"/>
              <w:rPr>
                <w:sz w:val="28"/>
                <w:szCs w:val="28"/>
              </w:rPr>
            </w:pPr>
            <w:r>
              <w:rPr>
                <w:sz w:val="28"/>
                <w:szCs w:val="28"/>
              </w:rPr>
              <w:t>29</w:t>
            </w:r>
          </w:p>
        </w:tc>
      </w:tr>
    </w:tbl>
    <w:p w:rsidR="001060B0" w:rsidRDefault="001060B0" w:rsidP="00AB7D25">
      <w:pPr>
        <w:pStyle w:val="NormalWeb"/>
        <w:spacing w:before="120" w:beforeAutospacing="0" w:after="0" w:afterAutospacing="0" w:line="360" w:lineRule="exact"/>
        <w:ind w:firstLine="720"/>
        <w:jc w:val="both"/>
        <w:rPr>
          <w:sz w:val="28"/>
          <w:szCs w:val="28"/>
        </w:rPr>
      </w:pPr>
      <w:r>
        <w:rPr>
          <w:sz w:val="28"/>
          <w:szCs w:val="28"/>
        </w:rPr>
        <w:t>- Hệ thống cấp nước:</w:t>
      </w:r>
    </w:p>
    <w:p w:rsidR="001060B0" w:rsidRDefault="001060B0" w:rsidP="00AB7D25">
      <w:pPr>
        <w:pStyle w:val="NormalWeb"/>
        <w:spacing w:before="120" w:beforeAutospacing="0" w:after="0" w:afterAutospacing="0" w:line="360" w:lineRule="exact"/>
        <w:ind w:firstLine="720"/>
        <w:jc w:val="both"/>
        <w:rPr>
          <w:sz w:val="28"/>
          <w:szCs w:val="28"/>
        </w:rPr>
      </w:pPr>
      <w:r>
        <w:rPr>
          <w:sz w:val="28"/>
          <w:szCs w:val="28"/>
        </w:rPr>
        <w:t>+ Xây dựng hệ thống cấp nước sạch dọc theo các trục đường bằng đường ống OD110 và OD50 cấp nước đến từng công trình. Độ sâu đặt ống trung bình 0,7m (tính từ đỉnh ống). Tại các góc chuyển và vị trí van, tê, cút có bố trí gối đỡ BTCT.</w:t>
      </w:r>
    </w:p>
    <w:p w:rsidR="00791E58" w:rsidRDefault="001060B0" w:rsidP="00AB7D25">
      <w:pPr>
        <w:pStyle w:val="NormalWeb"/>
        <w:spacing w:before="120" w:beforeAutospacing="0" w:after="0" w:afterAutospacing="0" w:line="360" w:lineRule="exact"/>
        <w:ind w:firstLine="720"/>
        <w:jc w:val="both"/>
        <w:rPr>
          <w:sz w:val="28"/>
          <w:szCs w:val="28"/>
        </w:rPr>
      </w:pPr>
      <w:r>
        <w:rPr>
          <w:sz w:val="28"/>
          <w:szCs w:val="28"/>
        </w:rPr>
        <w:t>+ Tại các nút của mạng lưới bố trí van khóa để có thể sửa chữa từng đoạn ống khi cần thiết. các tuyến ống cấp nước được bố trí trên mặt bằng phù hợp với quy định</w:t>
      </w:r>
      <w:r w:rsidR="00791E58">
        <w:rPr>
          <w:sz w:val="28"/>
          <w:szCs w:val="28"/>
        </w:rPr>
        <w:t>.</w:t>
      </w:r>
    </w:p>
    <w:p w:rsidR="00791E58" w:rsidRDefault="00791E58" w:rsidP="00AB7D25">
      <w:pPr>
        <w:pStyle w:val="NormalWeb"/>
        <w:spacing w:before="120" w:beforeAutospacing="0" w:after="0" w:afterAutospacing="0" w:line="360" w:lineRule="exact"/>
        <w:ind w:firstLine="720"/>
        <w:jc w:val="both"/>
        <w:rPr>
          <w:sz w:val="28"/>
          <w:szCs w:val="28"/>
        </w:rPr>
      </w:pPr>
      <w:r>
        <w:rPr>
          <w:sz w:val="28"/>
          <w:szCs w:val="28"/>
        </w:rPr>
        <w:t xml:space="preserve">+ Các họng nước cứu hỏa được bố trí dọc theo các tuyến đường với khoảng cách trung bình 150m/họng. </w:t>
      </w:r>
    </w:p>
    <w:p w:rsidR="00791E58" w:rsidRDefault="00866A0B" w:rsidP="00866A0B">
      <w:pPr>
        <w:pStyle w:val="Caption"/>
        <w:rPr>
          <w:szCs w:val="28"/>
        </w:rPr>
      </w:pPr>
      <w:r>
        <w:t xml:space="preserve">Bảng  </w:t>
      </w:r>
      <w:fldSimple w:instr=" SEQ Bảng_ \* ARABIC ">
        <w:r>
          <w:rPr>
            <w:noProof/>
          </w:rPr>
          <w:t>4</w:t>
        </w:r>
      </w:fldSimple>
      <w:r>
        <w:t>: T</w:t>
      </w:r>
      <w:r w:rsidR="00791E58">
        <w:rPr>
          <w:szCs w:val="28"/>
        </w:rPr>
        <w:t>hống kê khối lượng</w:t>
      </w:r>
    </w:p>
    <w:tbl>
      <w:tblPr>
        <w:tblStyle w:val="TableGrid"/>
        <w:tblW w:w="10139" w:type="dxa"/>
        <w:jc w:val="center"/>
        <w:tblLook w:val="04A0"/>
      </w:tblPr>
      <w:tblGrid>
        <w:gridCol w:w="1101"/>
        <w:gridCol w:w="6105"/>
        <w:gridCol w:w="1163"/>
        <w:gridCol w:w="1770"/>
      </w:tblGrid>
      <w:tr w:rsidR="00791E58" w:rsidRPr="00DF566B" w:rsidTr="00DF5A45">
        <w:trPr>
          <w:jc w:val="center"/>
        </w:trPr>
        <w:tc>
          <w:tcPr>
            <w:tcW w:w="1101" w:type="dxa"/>
            <w:vAlign w:val="center"/>
          </w:tcPr>
          <w:p w:rsidR="00791E58" w:rsidRPr="00DF566B" w:rsidRDefault="00791E58" w:rsidP="00DF5A45">
            <w:pPr>
              <w:pStyle w:val="NormalWeb"/>
              <w:spacing w:before="0" w:beforeAutospacing="0" w:after="0" w:afterAutospacing="0" w:line="360" w:lineRule="exact"/>
              <w:jc w:val="center"/>
              <w:rPr>
                <w:b/>
                <w:sz w:val="28"/>
                <w:szCs w:val="28"/>
              </w:rPr>
            </w:pPr>
            <w:r w:rsidRPr="00DF566B">
              <w:rPr>
                <w:b/>
                <w:sz w:val="28"/>
                <w:szCs w:val="28"/>
              </w:rPr>
              <w:t>STT</w:t>
            </w:r>
          </w:p>
        </w:tc>
        <w:tc>
          <w:tcPr>
            <w:tcW w:w="6105" w:type="dxa"/>
            <w:vAlign w:val="center"/>
          </w:tcPr>
          <w:p w:rsidR="00791E58" w:rsidRPr="00DF566B" w:rsidRDefault="00791E58" w:rsidP="00DF5A45">
            <w:pPr>
              <w:pStyle w:val="NormalWeb"/>
              <w:spacing w:before="0" w:beforeAutospacing="0" w:after="0" w:afterAutospacing="0" w:line="360" w:lineRule="exact"/>
              <w:jc w:val="center"/>
              <w:rPr>
                <w:b/>
                <w:sz w:val="28"/>
                <w:szCs w:val="28"/>
              </w:rPr>
            </w:pPr>
            <w:r>
              <w:rPr>
                <w:b/>
                <w:sz w:val="28"/>
                <w:szCs w:val="28"/>
              </w:rPr>
              <w:t xml:space="preserve">Tên </w:t>
            </w:r>
          </w:p>
        </w:tc>
        <w:tc>
          <w:tcPr>
            <w:tcW w:w="1163" w:type="dxa"/>
            <w:vAlign w:val="center"/>
          </w:tcPr>
          <w:p w:rsidR="00791E58" w:rsidRPr="00DF566B" w:rsidRDefault="00791E58" w:rsidP="00DF5A45">
            <w:pPr>
              <w:pStyle w:val="NormalWeb"/>
              <w:spacing w:before="0" w:beforeAutospacing="0" w:after="0" w:afterAutospacing="0" w:line="360" w:lineRule="exact"/>
              <w:jc w:val="center"/>
              <w:rPr>
                <w:b/>
                <w:sz w:val="28"/>
                <w:szCs w:val="28"/>
              </w:rPr>
            </w:pPr>
            <w:r>
              <w:rPr>
                <w:b/>
                <w:sz w:val="28"/>
                <w:szCs w:val="28"/>
              </w:rPr>
              <w:t xml:space="preserve">Đơn vị </w:t>
            </w:r>
          </w:p>
        </w:tc>
        <w:tc>
          <w:tcPr>
            <w:tcW w:w="1770" w:type="dxa"/>
            <w:vAlign w:val="center"/>
          </w:tcPr>
          <w:p w:rsidR="00791E58" w:rsidRPr="00DF566B" w:rsidRDefault="00791E58" w:rsidP="00DF5A45">
            <w:pPr>
              <w:pStyle w:val="NormalWeb"/>
              <w:spacing w:before="0" w:beforeAutospacing="0" w:after="0" w:afterAutospacing="0" w:line="360" w:lineRule="exact"/>
              <w:jc w:val="center"/>
              <w:rPr>
                <w:b/>
                <w:sz w:val="28"/>
                <w:szCs w:val="28"/>
              </w:rPr>
            </w:pPr>
            <w:r>
              <w:rPr>
                <w:b/>
                <w:sz w:val="28"/>
                <w:szCs w:val="28"/>
              </w:rPr>
              <w:t>Số lượng/</w:t>
            </w:r>
            <w:r>
              <w:rPr>
                <w:b/>
                <w:sz w:val="28"/>
                <w:szCs w:val="28"/>
              </w:rPr>
              <w:br/>
              <w:t>chiều dài</w:t>
            </w:r>
          </w:p>
        </w:tc>
      </w:tr>
      <w:tr w:rsidR="00791E58" w:rsidRPr="00DF566B" w:rsidTr="00DF5A45">
        <w:trPr>
          <w:jc w:val="center"/>
        </w:trPr>
        <w:tc>
          <w:tcPr>
            <w:tcW w:w="1101" w:type="dxa"/>
          </w:tcPr>
          <w:p w:rsidR="00791E58" w:rsidRPr="00DF566B" w:rsidRDefault="00791E58" w:rsidP="00DF5A45">
            <w:pPr>
              <w:pStyle w:val="NormalWeb"/>
              <w:spacing w:before="120" w:beforeAutospacing="0" w:after="0" w:afterAutospacing="0" w:line="360" w:lineRule="exact"/>
              <w:jc w:val="center"/>
              <w:rPr>
                <w:sz w:val="28"/>
                <w:szCs w:val="28"/>
              </w:rPr>
            </w:pPr>
            <w:r w:rsidRPr="00DF566B">
              <w:rPr>
                <w:sz w:val="28"/>
                <w:szCs w:val="28"/>
              </w:rPr>
              <w:t>1</w:t>
            </w:r>
          </w:p>
        </w:tc>
        <w:tc>
          <w:tcPr>
            <w:tcW w:w="6105" w:type="dxa"/>
          </w:tcPr>
          <w:p w:rsidR="00791E58" w:rsidRPr="00DF566B" w:rsidRDefault="00791E58" w:rsidP="00DF5A45">
            <w:pPr>
              <w:pStyle w:val="NormalWeb"/>
              <w:spacing w:before="120" w:beforeAutospacing="0" w:after="0" w:afterAutospacing="0" w:line="360" w:lineRule="exact"/>
              <w:jc w:val="both"/>
              <w:rPr>
                <w:sz w:val="28"/>
                <w:szCs w:val="28"/>
              </w:rPr>
            </w:pPr>
            <w:r>
              <w:rPr>
                <w:sz w:val="28"/>
                <w:szCs w:val="28"/>
              </w:rPr>
              <w:t>Ống HDPE OD110</w:t>
            </w:r>
          </w:p>
        </w:tc>
        <w:tc>
          <w:tcPr>
            <w:tcW w:w="1163" w:type="dxa"/>
          </w:tcPr>
          <w:p w:rsidR="00791E58" w:rsidRPr="00DF566B" w:rsidRDefault="00791E58" w:rsidP="00DF5A45">
            <w:pPr>
              <w:pStyle w:val="NormalWeb"/>
              <w:spacing w:before="120" w:beforeAutospacing="0" w:after="0" w:afterAutospacing="0" w:line="360" w:lineRule="exact"/>
              <w:jc w:val="center"/>
              <w:rPr>
                <w:sz w:val="28"/>
                <w:szCs w:val="28"/>
              </w:rPr>
            </w:pPr>
            <w:r>
              <w:rPr>
                <w:sz w:val="28"/>
                <w:szCs w:val="28"/>
              </w:rPr>
              <w:t>m</w:t>
            </w:r>
          </w:p>
        </w:tc>
        <w:tc>
          <w:tcPr>
            <w:tcW w:w="1770" w:type="dxa"/>
          </w:tcPr>
          <w:p w:rsidR="00791E58" w:rsidRPr="00DF566B" w:rsidRDefault="00791E58" w:rsidP="00DF5A45">
            <w:pPr>
              <w:pStyle w:val="NormalWeb"/>
              <w:spacing w:before="120" w:beforeAutospacing="0" w:after="0" w:afterAutospacing="0" w:line="360" w:lineRule="exact"/>
              <w:jc w:val="center"/>
              <w:rPr>
                <w:sz w:val="28"/>
                <w:szCs w:val="28"/>
              </w:rPr>
            </w:pPr>
            <w:r>
              <w:rPr>
                <w:sz w:val="28"/>
                <w:szCs w:val="28"/>
              </w:rPr>
              <w:t>706</w:t>
            </w:r>
          </w:p>
        </w:tc>
      </w:tr>
      <w:tr w:rsidR="00791E58" w:rsidRPr="00DF566B" w:rsidTr="00DF5A45">
        <w:trPr>
          <w:jc w:val="center"/>
        </w:trPr>
        <w:tc>
          <w:tcPr>
            <w:tcW w:w="1101" w:type="dxa"/>
          </w:tcPr>
          <w:p w:rsidR="00791E58" w:rsidRPr="00DF566B" w:rsidRDefault="00791E58" w:rsidP="00DF5A45">
            <w:pPr>
              <w:pStyle w:val="NormalWeb"/>
              <w:spacing w:before="120" w:beforeAutospacing="0" w:after="0" w:afterAutospacing="0" w:line="360" w:lineRule="exact"/>
              <w:jc w:val="center"/>
              <w:rPr>
                <w:sz w:val="28"/>
                <w:szCs w:val="28"/>
              </w:rPr>
            </w:pPr>
            <w:r w:rsidRPr="00DF566B">
              <w:rPr>
                <w:sz w:val="28"/>
                <w:szCs w:val="28"/>
              </w:rPr>
              <w:t>2</w:t>
            </w:r>
          </w:p>
        </w:tc>
        <w:tc>
          <w:tcPr>
            <w:tcW w:w="6105" w:type="dxa"/>
          </w:tcPr>
          <w:p w:rsidR="00791E58" w:rsidRPr="00DF566B" w:rsidRDefault="00791E58" w:rsidP="00791E58">
            <w:pPr>
              <w:pStyle w:val="NormalWeb"/>
              <w:spacing w:before="120" w:beforeAutospacing="0" w:after="0" w:afterAutospacing="0" w:line="360" w:lineRule="exact"/>
              <w:jc w:val="both"/>
              <w:rPr>
                <w:sz w:val="28"/>
                <w:szCs w:val="28"/>
              </w:rPr>
            </w:pPr>
            <w:r>
              <w:rPr>
                <w:sz w:val="28"/>
                <w:szCs w:val="28"/>
              </w:rPr>
              <w:t>Ống HDPE OD50</w:t>
            </w:r>
          </w:p>
        </w:tc>
        <w:tc>
          <w:tcPr>
            <w:tcW w:w="1163" w:type="dxa"/>
          </w:tcPr>
          <w:p w:rsidR="00791E58" w:rsidRPr="00DF566B" w:rsidRDefault="00791E58" w:rsidP="00DF5A45">
            <w:pPr>
              <w:pStyle w:val="NormalWeb"/>
              <w:spacing w:before="120" w:beforeAutospacing="0" w:after="0" w:afterAutospacing="0" w:line="360" w:lineRule="exact"/>
              <w:jc w:val="center"/>
              <w:rPr>
                <w:sz w:val="28"/>
                <w:szCs w:val="28"/>
              </w:rPr>
            </w:pPr>
            <w:r>
              <w:rPr>
                <w:sz w:val="28"/>
                <w:szCs w:val="28"/>
              </w:rPr>
              <w:t>m</w:t>
            </w:r>
          </w:p>
        </w:tc>
        <w:tc>
          <w:tcPr>
            <w:tcW w:w="1770" w:type="dxa"/>
          </w:tcPr>
          <w:p w:rsidR="00791E58" w:rsidRPr="00DF566B" w:rsidRDefault="00791E58" w:rsidP="00DF5A45">
            <w:pPr>
              <w:pStyle w:val="NormalWeb"/>
              <w:spacing w:before="120" w:beforeAutospacing="0" w:after="0" w:afterAutospacing="0" w:line="360" w:lineRule="exact"/>
              <w:jc w:val="center"/>
              <w:rPr>
                <w:sz w:val="28"/>
                <w:szCs w:val="28"/>
              </w:rPr>
            </w:pPr>
            <w:r>
              <w:rPr>
                <w:sz w:val="28"/>
                <w:szCs w:val="28"/>
              </w:rPr>
              <w:t>115</w:t>
            </w:r>
          </w:p>
        </w:tc>
      </w:tr>
      <w:tr w:rsidR="00791E58" w:rsidRPr="00DF566B" w:rsidTr="00DF5A45">
        <w:trPr>
          <w:jc w:val="center"/>
        </w:trPr>
        <w:tc>
          <w:tcPr>
            <w:tcW w:w="1101" w:type="dxa"/>
          </w:tcPr>
          <w:p w:rsidR="00791E58" w:rsidRPr="00DF566B" w:rsidRDefault="00791E58" w:rsidP="00DF5A45">
            <w:pPr>
              <w:pStyle w:val="NormalWeb"/>
              <w:spacing w:before="120" w:beforeAutospacing="0" w:after="0" w:afterAutospacing="0" w:line="360" w:lineRule="exact"/>
              <w:jc w:val="center"/>
              <w:rPr>
                <w:sz w:val="28"/>
                <w:szCs w:val="28"/>
              </w:rPr>
            </w:pPr>
            <w:r w:rsidRPr="00DF566B">
              <w:rPr>
                <w:sz w:val="28"/>
                <w:szCs w:val="28"/>
              </w:rPr>
              <w:t>3</w:t>
            </w:r>
          </w:p>
        </w:tc>
        <w:tc>
          <w:tcPr>
            <w:tcW w:w="6105" w:type="dxa"/>
          </w:tcPr>
          <w:p w:rsidR="00791E58" w:rsidRPr="00DF566B" w:rsidRDefault="00791E58" w:rsidP="00DF5A45">
            <w:pPr>
              <w:pStyle w:val="NormalWeb"/>
              <w:spacing w:before="120" w:beforeAutospacing="0" w:after="0" w:afterAutospacing="0" w:line="360" w:lineRule="exact"/>
              <w:jc w:val="both"/>
              <w:rPr>
                <w:sz w:val="28"/>
                <w:szCs w:val="28"/>
              </w:rPr>
            </w:pPr>
            <w:r>
              <w:rPr>
                <w:sz w:val="28"/>
                <w:szCs w:val="28"/>
              </w:rPr>
              <w:t>Trụ cứu hỏa</w:t>
            </w:r>
          </w:p>
        </w:tc>
        <w:tc>
          <w:tcPr>
            <w:tcW w:w="1163" w:type="dxa"/>
          </w:tcPr>
          <w:p w:rsidR="00791E58" w:rsidRPr="00DF566B" w:rsidRDefault="00791E58" w:rsidP="00DF5A45">
            <w:pPr>
              <w:pStyle w:val="NormalWeb"/>
              <w:spacing w:before="120" w:beforeAutospacing="0" w:after="0" w:afterAutospacing="0" w:line="360" w:lineRule="exact"/>
              <w:jc w:val="center"/>
              <w:rPr>
                <w:sz w:val="28"/>
                <w:szCs w:val="28"/>
              </w:rPr>
            </w:pPr>
            <w:r>
              <w:rPr>
                <w:sz w:val="28"/>
                <w:szCs w:val="28"/>
              </w:rPr>
              <w:t>Cái</w:t>
            </w:r>
          </w:p>
        </w:tc>
        <w:tc>
          <w:tcPr>
            <w:tcW w:w="1770" w:type="dxa"/>
          </w:tcPr>
          <w:p w:rsidR="00791E58" w:rsidRPr="00DF566B" w:rsidRDefault="00791E58" w:rsidP="00DF5A45">
            <w:pPr>
              <w:pStyle w:val="NormalWeb"/>
              <w:spacing w:before="120" w:beforeAutospacing="0" w:after="0" w:afterAutospacing="0" w:line="360" w:lineRule="exact"/>
              <w:jc w:val="center"/>
              <w:rPr>
                <w:sz w:val="28"/>
                <w:szCs w:val="28"/>
              </w:rPr>
            </w:pPr>
            <w:r>
              <w:rPr>
                <w:sz w:val="28"/>
                <w:szCs w:val="28"/>
              </w:rPr>
              <w:t>06</w:t>
            </w:r>
          </w:p>
        </w:tc>
      </w:tr>
    </w:tbl>
    <w:p w:rsidR="00AB7D25" w:rsidRDefault="00AB7D25" w:rsidP="00AB7D25">
      <w:pPr>
        <w:pStyle w:val="NormalWeb"/>
        <w:spacing w:before="120" w:beforeAutospacing="0" w:after="0" w:afterAutospacing="0" w:line="360" w:lineRule="exact"/>
        <w:ind w:firstLine="720"/>
        <w:jc w:val="both"/>
        <w:rPr>
          <w:sz w:val="28"/>
          <w:szCs w:val="28"/>
        </w:rPr>
      </w:pPr>
      <w:r>
        <w:rPr>
          <w:sz w:val="28"/>
          <w:szCs w:val="28"/>
        </w:rPr>
        <w:t>- Hệ thống thu gom và thoát nước mưa chảy tràn: Thiết kế đường cống thu gom BTCT D</w:t>
      </w:r>
      <w:r w:rsidR="00DF566B">
        <w:rPr>
          <w:sz w:val="28"/>
          <w:szCs w:val="28"/>
        </w:rPr>
        <w:t>6</w:t>
      </w:r>
      <w:r>
        <w:rPr>
          <w:sz w:val="28"/>
          <w:szCs w:val="28"/>
        </w:rPr>
        <w:t>00</w:t>
      </w:r>
      <w:r w:rsidR="00DF566B">
        <w:rPr>
          <w:sz w:val="28"/>
          <w:szCs w:val="28"/>
        </w:rPr>
        <w:t xml:space="preserve">, D800 </w:t>
      </w:r>
      <w:r>
        <w:rPr>
          <w:sz w:val="28"/>
          <w:szCs w:val="28"/>
        </w:rPr>
        <w:t xml:space="preserve">dọc theo đường giao thông trong khu vực </w:t>
      </w:r>
      <w:r w:rsidR="00DF566B">
        <w:rPr>
          <w:sz w:val="28"/>
          <w:szCs w:val="28"/>
        </w:rPr>
        <w:t xml:space="preserve">và cống HDPE200 ngang đường </w:t>
      </w:r>
      <w:r>
        <w:rPr>
          <w:sz w:val="28"/>
          <w:szCs w:val="28"/>
        </w:rPr>
        <w:t>để thu gom nước mưa chảy tràn</w:t>
      </w:r>
      <w:r w:rsidRPr="00AB7D25">
        <w:rPr>
          <w:sz w:val="28"/>
          <w:szCs w:val="28"/>
        </w:rPr>
        <w:t>.</w:t>
      </w:r>
      <w:r w:rsidR="00DF566B">
        <w:rPr>
          <w:sz w:val="28"/>
          <w:szCs w:val="28"/>
        </w:rPr>
        <w:t xml:space="preserve"> Độ dốc thoát nước i=1/D. Nước mưa được thu gom theo hệ thống đường cống, hố ga lắng cặn cuối cùng thoát ra kênh cấp 3 phía Bắc dự án. </w:t>
      </w:r>
    </w:p>
    <w:p w:rsidR="00DF566B" w:rsidRDefault="00866A0B" w:rsidP="00866A0B">
      <w:pPr>
        <w:pStyle w:val="Caption"/>
        <w:spacing w:before="120" w:after="120"/>
        <w:rPr>
          <w:szCs w:val="28"/>
        </w:rPr>
      </w:pPr>
      <w:r>
        <w:t xml:space="preserve">Bảng  </w:t>
      </w:r>
      <w:fldSimple w:instr=" SEQ Bảng_ \* ARABIC ">
        <w:r>
          <w:rPr>
            <w:noProof/>
          </w:rPr>
          <w:t>5</w:t>
        </w:r>
      </w:fldSimple>
      <w:r>
        <w:t>: T</w:t>
      </w:r>
      <w:r w:rsidR="00DF566B">
        <w:rPr>
          <w:szCs w:val="28"/>
        </w:rPr>
        <w:t>hống kê khối lượng thoát nước mưa</w:t>
      </w:r>
      <w:r>
        <w:rPr>
          <w:szCs w:val="28"/>
        </w:rPr>
        <w:t>.</w:t>
      </w:r>
    </w:p>
    <w:tbl>
      <w:tblPr>
        <w:tblStyle w:val="TableGrid"/>
        <w:tblW w:w="0" w:type="auto"/>
        <w:jc w:val="center"/>
        <w:tblLook w:val="04A0"/>
      </w:tblPr>
      <w:tblGrid>
        <w:gridCol w:w="1101"/>
        <w:gridCol w:w="3346"/>
        <w:gridCol w:w="2166"/>
        <w:gridCol w:w="2552"/>
      </w:tblGrid>
      <w:tr w:rsidR="00DF566B" w:rsidRPr="00DF566B" w:rsidTr="00DF566B">
        <w:trPr>
          <w:jc w:val="center"/>
        </w:trPr>
        <w:tc>
          <w:tcPr>
            <w:tcW w:w="1101" w:type="dxa"/>
            <w:vAlign w:val="center"/>
          </w:tcPr>
          <w:p w:rsidR="00DF566B" w:rsidRPr="00DF566B" w:rsidRDefault="00DF566B" w:rsidP="00DF5A45">
            <w:pPr>
              <w:pStyle w:val="NormalWeb"/>
              <w:spacing w:before="0" w:beforeAutospacing="0" w:after="0" w:afterAutospacing="0" w:line="360" w:lineRule="exact"/>
              <w:jc w:val="center"/>
              <w:rPr>
                <w:b/>
                <w:sz w:val="28"/>
                <w:szCs w:val="28"/>
              </w:rPr>
            </w:pPr>
            <w:r w:rsidRPr="00DF566B">
              <w:rPr>
                <w:b/>
                <w:sz w:val="28"/>
                <w:szCs w:val="28"/>
              </w:rPr>
              <w:t>STT</w:t>
            </w:r>
          </w:p>
        </w:tc>
        <w:tc>
          <w:tcPr>
            <w:tcW w:w="3346" w:type="dxa"/>
            <w:vAlign w:val="center"/>
          </w:tcPr>
          <w:p w:rsidR="00DF566B" w:rsidRPr="00DF566B" w:rsidRDefault="00DF566B" w:rsidP="00DF5A45">
            <w:pPr>
              <w:pStyle w:val="NormalWeb"/>
              <w:spacing w:before="0" w:beforeAutospacing="0" w:after="0" w:afterAutospacing="0" w:line="360" w:lineRule="exact"/>
              <w:jc w:val="center"/>
              <w:rPr>
                <w:b/>
                <w:sz w:val="28"/>
                <w:szCs w:val="28"/>
              </w:rPr>
            </w:pPr>
            <w:r>
              <w:rPr>
                <w:b/>
                <w:sz w:val="28"/>
                <w:szCs w:val="28"/>
              </w:rPr>
              <w:t>Đường cống</w:t>
            </w:r>
          </w:p>
        </w:tc>
        <w:tc>
          <w:tcPr>
            <w:tcW w:w="2166" w:type="dxa"/>
            <w:vAlign w:val="center"/>
          </w:tcPr>
          <w:p w:rsidR="00DF566B" w:rsidRPr="00DF566B" w:rsidRDefault="00DF566B" w:rsidP="00DF5A45">
            <w:pPr>
              <w:pStyle w:val="NormalWeb"/>
              <w:spacing w:before="0" w:beforeAutospacing="0" w:after="0" w:afterAutospacing="0" w:line="360" w:lineRule="exact"/>
              <w:jc w:val="center"/>
              <w:rPr>
                <w:b/>
                <w:sz w:val="28"/>
                <w:szCs w:val="28"/>
              </w:rPr>
            </w:pPr>
            <w:r>
              <w:rPr>
                <w:b/>
                <w:sz w:val="28"/>
                <w:szCs w:val="28"/>
              </w:rPr>
              <w:t xml:space="preserve">Đơn vị </w:t>
            </w:r>
          </w:p>
        </w:tc>
        <w:tc>
          <w:tcPr>
            <w:tcW w:w="2552" w:type="dxa"/>
            <w:vAlign w:val="center"/>
          </w:tcPr>
          <w:p w:rsidR="00DF566B" w:rsidRPr="00DF566B" w:rsidRDefault="00DF566B" w:rsidP="00DF5A45">
            <w:pPr>
              <w:pStyle w:val="NormalWeb"/>
              <w:spacing w:before="0" w:beforeAutospacing="0" w:after="0" w:afterAutospacing="0" w:line="360" w:lineRule="exact"/>
              <w:jc w:val="center"/>
              <w:rPr>
                <w:b/>
                <w:sz w:val="28"/>
                <w:szCs w:val="28"/>
              </w:rPr>
            </w:pPr>
            <w:r>
              <w:rPr>
                <w:b/>
                <w:sz w:val="28"/>
                <w:szCs w:val="28"/>
              </w:rPr>
              <w:t>Khối lượng</w:t>
            </w:r>
          </w:p>
        </w:tc>
      </w:tr>
      <w:tr w:rsidR="00DF566B" w:rsidRPr="00DF566B" w:rsidTr="00DF566B">
        <w:trPr>
          <w:jc w:val="center"/>
        </w:trPr>
        <w:tc>
          <w:tcPr>
            <w:tcW w:w="1101" w:type="dxa"/>
          </w:tcPr>
          <w:p w:rsidR="00DF566B" w:rsidRPr="00DF566B" w:rsidRDefault="00DF566B" w:rsidP="00DF5A45">
            <w:pPr>
              <w:pStyle w:val="NormalWeb"/>
              <w:spacing w:before="120" w:beforeAutospacing="0" w:after="0" w:afterAutospacing="0" w:line="360" w:lineRule="exact"/>
              <w:jc w:val="center"/>
              <w:rPr>
                <w:sz w:val="28"/>
                <w:szCs w:val="28"/>
              </w:rPr>
            </w:pPr>
            <w:r w:rsidRPr="00DF566B">
              <w:rPr>
                <w:sz w:val="28"/>
                <w:szCs w:val="28"/>
              </w:rPr>
              <w:t>1</w:t>
            </w:r>
          </w:p>
        </w:tc>
        <w:tc>
          <w:tcPr>
            <w:tcW w:w="3346" w:type="dxa"/>
          </w:tcPr>
          <w:p w:rsidR="00DF566B" w:rsidRPr="00DF566B" w:rsidRDefault="00DF566B" w:rsidP="00DF566B">
            <w:pPr>
              <w:pStyle w:val="NormalWeb"/>
              <w:spacing w:before="120" w:beforeAutospacing="0" w:after="0" w:afterAutospacing="0" w:line="360" w:lineRule="exact"/>
              <w:jc w:val="both"/>
              <w:rPr>
                <w:sz w:val="28"/>
                <w:szCs w:val="28"/>
              </w:rPr>
            </w:pPr>
            <w:r>
              <w:rPr>
                <w:sz w:val="28"/>
                <w:szCs w:val="28"/>
              </w:rPr>
              <w:t>Cống tròn BTCT D600</w:t>
            </w:r>
          </w:p>
        </w:tc>
        <w:tc>
          <w:tcPr>
            <w:tcW w:w="2166"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m</w:t>
            </w:r>
          </w:p>
        </w:tc>
        <w:tc>
          <w:tcPr>
            <w:tcW w:w="2552"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1.329</w:t>
            </w:r>
          </w:p>
        </w:tc>
      </w:tr>
      <w:tr w:rsidR="00DF566B" w:rsidRPr="00DF566B" w:rsidTr="00DF566B">
        <w:trPr>
          <w:jc w:val="center"/>
        </w:trPr>
        <w:tc>
          <w:tcPr>
            <w:tcW w:w="1101" w:type="dxa"/>
          </w:tcPr>
          <w:p w:rsidR="00DF566B" w:rsidRPr="00DF566B" w:rsidRDefault="00DF566B" w:rsidP="00DF5A45">
            <w:pPr>
              <w:pStyle w:val="NormalWeb"/>
              <w:spacing w:before="120" w:beforeAutospacing="0" w:after="0" w:afterAutospacing="0" w:line="360" w:lineRule="exact"/>
              <w:jc w:val="center"/>
              <w:rPr>
                <w:sz w:val="28"/>
                <w:szCs w:val="28"/>
              </w:rPr>
            </w:pPr>
            <w:r w:rsidRPr="00DF566B">
              <w:rPr>
                <w:sz w:val="28"/>
                <w:szCs w:val="28"/>
              </w:rPr>
              <w:t>2</w:t>
            </w:r>
          </w:p>
        </w:tc>
        <w:tc>
          <w:tcPr>
            <w:tcW w:w="3346" w:type="dxa"/>
          </w:tcPr>
          <w:p w:rsidR="00DF566B" w:rsidRPr="00DF566B" w:rsidRDefault="00DF566B" w:rsidP="00DF566B">
            <w:pPr>
              <w:pStyle w:val="NormalWeb"/>
              <w:spacing w:before="120" w:beforeAutospacing="0" w:after="0" w:afterAutospacing="0" w:line="360" w:lineRule="exact"/>
              <w:jc w:val="both"/>
              <w:rPr>
                <w:sz w:val="28"/>
                <w:szCs w:val="28"/>
              </w:rPr>
            </w:pPr>
            <w:r>
              <w:rPr>
                <w:sz w:val="28"/>
                <w:szCs w:val="28"/>
              </w:rPr>
              <w:t>Cống tròn BTCT D800</w:t>
            </w:r>
          </w:p>
        </w:tc>
        <w:tc>
          <w:tcPr>
            <w:tcW w:w="2166"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m</w:t>
            </w:r>
          </w:p>
        </w:tc>
        <w:tc>
          <w:tcPr>
            <w:tcW w:w="2552"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203</w:t>
            </w:r>
          </w:p>
        </w:tc>
      </w:tr>
      <w:tr w:rsidR="00DF566B" w:rsidRPr="00DF566B" w:rsidTr="00DF566B">
        <w:trPr>
          <w:jc w:val="center"/>
        </w:trPr>
        <w:tc>
          <w:tcPr>
            <w:tcW w:w="1101" w:type="dxa"/>
          </w:tcPr>
          <w:p w:rsidR="00DF566B" w:rsidRPr="00DF566B" w:rsidRDefault="00DF566B" w:rsidP="00DF5A45">
            <w:pPr>
              <w:pStyle w:val="NormalWeb"/>
              <w:spacing w:before="120" w:beforeAutospacing="0" w:after="0" w:afterAutospacing="0" w:line="360" w:lineRule="exact"/>
              <w:jc w:val="center"/>
              <w:rPr>
                <w:sz w:val="28"/>
                <w:szCs w:val="28"/>
              </w:rPr>
            </w:pPr>
            <w:r w:rsidRPr="00DF566B">
              <w:rPr>
                <w:sz w:val="28"/>
                <w:szCs w:val="28"/>
              </w:rPr>
              <w:t>3</w:t>
            </w:r>
          </w:p>
        </w:tc>
        <w:tc>
          <w:tcPr>
            <w:tcW w:w="3346" w:type="dxa"/>
          </w:tcPr>
          <w:p w:rsidR="00DF566B" w:rsidRPr="00DF566B" w:rsidRDefault="00DF566B" w:rsidP="00DF566B">
            <w:pPr>
              <w:pStyle w:val="NormalWeb"/>
              <w:spacing w:before="120" w:beforeAutospacing="0" w:after="0" w:afterAutospacing="0" w:line="360" w:lineRule="exact"/>
              <w:jc w:val="both"/>
              <w:rPr>
                <w:sz w:val="28"/>
                <w:szCs w:val="28"/>
              </w:rPr>
            </w:pPr>
            <w:r>
              <w:rPr>
                <w:sz w:val="28"/>
                <w:szCs w:val="28"/>
              </w:rPr>
              <w:t>Cống HDPE D200</w:t>
            </w:r>
          </w:p>
        </w:tc>
        <w:tc>
          <w:tcPr>
            <w:tcW w:w="2166"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m</w:t>
            </w:r>
          </w:p>
        </w:tc>
        <w:tc>
          <w:tcPr>
            <w:tcW w:w="2552"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395</w:t>
            </w:r>
          </w:p>
        </w:tc>
      </w:tr>
      <w:tr w:rsidR="00DF566B" w:rsidRPr="00DF566B" w:rsidTr="00DF566B">
        <w:trPr>
          <w:jc w:val="center"/>
        </w:trPr>
        <w:tc>
          <w:tcPr>
            <w:tcW w:w="1101" w:type="dxa"/>
          </w:tcPr>
          <w:p w:rsidR="00DF566B" w:rsidRPr="00DF566B" w:rsidRDefault="00DF566B" w:rsidP="00DF5A45">
            <w:pPr>
              <w:pStyle w:val="NormalWeb"/>
              <w:spacing w:before="120" w:beforeAutospacing="0" w:after="0" w:afterAutospacing="0" w:line="360" w:lineRule="exact"/>
              <w:jc w:val="center"/>
              <w:rPr>
                <w:sz w:val="28"/>
                <w:szCs w:val="28"/>
              </w:rPr>
            </w:pPr>
            <w:r w:rsidRPr="00DF566B">
              <w:rPr>
                <w:sz w:val="28"/>
                <w:szCs w:val="28"/>
              </w:rPr>
              <w:t>4</w:t>
            </w:r>
          </w:p>
        </w:tc>
        <w:tc>
          <w:tcPr>
            <w:tcW w:w="3346" w:type="dxa"/>
          </w:tcPr>
          <w:p w:rsidR="00DF566B" w:rsidRPr="00DF566B" w:rsidRDefault="00DF566B" w:rsidP="00DF566B">
            <w:pPr>
              <w:pStyle w:val="NormalWeb"/>
              <w:spacing w:before="120" w:beforeAutospacing="0" w:after="0" w:afterAutospacing="0" w:line="360" w:lineRule="exact"/>
              <w:jc w:val="both"/>
              <w:rPr>
                <w:sz w:val="28"/>
                <w:szCs w:val="28"/>
              </w:rPr>
            </w:pPr>
            <w:r>
              <w:rPr>
                <w:sz w:val="28"/>
                <w:szCs w:val="28"/>
              </w:rPr>
              <w:t>Ga thu nước mưa</w:t>
            </w:r>
          </w:p>
        </w:tc>
        <w:tc>
          <w:tcPr>
            <w:tcW w:w="2166"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 xml:space="preserve">Cái </w:t>
            </w:r>
          </w:p>
        </w:tc>
        <w:tc>
          <w:tcPr>
            <w:tcW w:w="2552"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88</w:t>
            </w:r>
          </w:p>
        </w:tc>
      </w:tr>
      <w:tr w:rsidR="00DF566B" w:rsidRPr="00DF566B" w:rsidTr="00DF566B">
        <w:trPr>
          <w:jc w:val="center"/>
        </w:trPr>
        <w:tc>
          <w:tcPr>
            <w:tcW w:w="1101" w:type="dxa"/>
          </w:tcPr>
          <w:p w:rsidR="00DF566B" w:rsidRPr="00DF566B" w:rsidRDefault="00DF566B" w:rsidP="00DF5A45">
            <w:pPr>
              <w:pStyle w:val="NormalWeb"/>
              <w:spacing w:before="120" w:beforeAutospacing="0" w:after="0" w:afterAutospacing="0" w:line="360" w:lineRule="exact"/>
              <w:jc w:val="center"/>
              <w:rPr>
                <w:sz w:val="28"/>
                <w:szCs w:val="28"/>
              </w:rPr>
            </w:pPr>
            <w:r w:rsidRPr="00DF566B">
              <w:rPr>
                <w:sz w:val="28"/>
                <w:szCs w:val="28"/>
              </w:rPr>
              <w:t>5</w:t>
            </w:r>
          </w:p>
        </w:tc>
        <w:tc>
          <w:tcPr>
            <w:tcW w:w="3346" w:type="dxa"/>
          </w:tcPr>
          <w:p w:rsidR="00DF566B" w:rsidRPr="00DF566B" w:rsidRDefault="00DF566B" w:rsidP="00DF566B">
            <w:pPr>
              <w:pStyle w:val="NormalWeb"/>
              <w:spacing w:before="120" w:beforeAutospacing="0" w:after="0" w:afterAutospacing="0" w:line="360" w:lineRule="exact"/>
              <w:jc w:val="both"/>
              <w:rPr>
                <w:sz w:val="28"/>
                <w:szCs w:val="28"/>
              </w:rPr>
            </w:pPr>
            <w:r>
              <w:rPr>
                <w:sz w:val="28"/>
                <w:szCs w:val="28"/>
              </w:rPr>
              <w:t>Ga thăm nước mưa</w:t>
            </w:r>
          </w:p>
        </w:tc>
        <w:tc>
          <w:tcPr>
            <w:tcW w:w="2166"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 xml:space="preserve">Cái </w:t>
            </w:r>
          </w:p>
        </w:tc>
        <w:tc>
          <w:tcPr>
            <w:tcW w:w="2552"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51</w:t>
            </w:r>
          </w:p>
        </w:tc>
      </w:tr>
      <w:tr w:rsidR="00DF566B" w:rsidRPr="00DF566B" w:rsidTr="00DF566B">
        <w:trPr>
          <w:jc w:val="center"/>
        </w:trPr>
        <w:tc>
          <w:tcPr>
            <w:tcW w:w="1101" w:type="dxa"/>
          </w:tcPr>
          <w:p w:rsidR="00DF566B" w:rsidRPr="00DF566B" w:rsidRDefault="00DF566B" w:rsidP="00DF5A45">
            <w:pPr>
              <w:pStyle w:val="NormalWeb"/>
              <w:spacing w:before="120" w:beforeAutospacing="0" w:after="0" w:afterAutospacing="0" w:line="360" w:lineRule="exact"/>
              <w:jc w:val="center"/>
              <w:rPr>
                <w:sz w:val="28"/>
                <w:szCs w:val="28"/>
              </w:rPr>
            </w:pPr>
            <w:r w:rsidRPr="00DF566B">
              <w:rPr>
                <w:sz w:val="28"/>
                <w:szCs w:val="28"/>
              </w:rPr>
              <w:t>6</w:t>
            </w:r>
          </w:p>
        </w:tc>
        <w:tc>
          <w:tcPr>
            <w:tcW w:w="3346" w:type="dxa"/>
          </w:tcPr>
          <w:p w:rsidR="00DF566B" w:rsidRPr="00DF566B" w:rsidRDefault="00DF566B" w:rsidP="00DF566B">
            <w:pPr>
              <w:pStyle w:val="NormalWeb"/>
              <w:spacing w:before="120" w:beforeAutospacing="0" w:after="0" w:afterAutospacing="0" w:line="360" w:lineRule="exact"/>
              <w:jc w:val="both"/>
              <w:rPr>
                <w:sz w:val="28"/>
                <w:szCs w:val="28"/>
              </w:rPr>
            </w:pPr>
            <w:r>
              <w:rPr>
                <w:sz w:val="28"/>
                <w:szCs w:val="28"/>
              </w:rPr>
              <w:t xml:space="preserve">Cửa xả </w:t>
            </w:r>
          </w:p>
        </w:tc>
        <w:tc>
          <w:tcPr>
            <w:tcW w:w="2166"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 xml:space="preserve">Cái </w:t>
            </w:r>
          </w:p>
        </w:tc>
        <w:tc>
          <w:tcPr>
            <w:tcW w:w="2552" w:type="dxa"/>
          </w:tcPr>
          <w:p w:rsidR="00DF566B" w:rsidRPr="00DF566B" w:rsidRDefault="00DF566B" w:rsidP="00DF5A45">
            <w:pPr>
              <w:pStyle w:val="NormalWeb"/>
              <w:spacing w:before="120" w:beforeAutospacing="0" w:after="0" w:afterAutospacing="0" w:line="360" w:lineRule="exact"/>
              <w:jc w:val="center"/>
              <w:rPr>
                <w:sz w:val="28"/>
                <w:szCs w:val="28"/>
              </w:rPr>
            </w:pPr>
            <w:r>
              <w:rPr>
                <w:sz w:val="28"/>
                <w:szCs w:val="28"/>
              </w:rPr>
              <w:t>01</w:t>
            </w:r>
          </w:p>
        </w:tc>
      </w:tr>
    </w:tbl>
    <w:p w:rsidR="0019552F" w:rsidRDefault="00AB7D25" w:rsidP="00AB7D25">
      <w:pPr>
        <w:pStyle w:val="NormalWeb"/>
        <w:spacing w:before="120" w:beforeAutospacing="0" w:after="0" w:afterAutospacing="0" w:line="360" w:lineRule="exact"/>
        <w:ind w:firstLine="720"/>
        <w:jc w:val="both"/>
        <w:rPr>
          <w:sz w:val="28"/>
          <w:szCs w:val="28"/>
        </w:rPr>
      </w:pPr>
      <w:r>
        <w:rPr>
          <w:sz w:val="28"/>
          <w:szCs w:val="28"/>
        </w:rPr>
        <w:lastRenderedPageBreak/>
        <w:t>- Hệ thống thu gom thoát</w:t>
      </w:r>
      <w:r w:rsidR="0019552F" w:rsidRPr="00AB7D25">
        <w:rPr>
          <w:sz w:val="28"/>
          <w:szCs w:val="28"/>
        </w:rPr>
        <w:t xml:space="preserve"> nước</w:t>
      </w:r>
      <w:r>
        <w:rPr>
          <w:sz w:val="28"/>
          <w:szCs w:val="28"/>
        </w:rPr>
        <w:t xml:space="preserve"> thải:</w:t>
      </w:r>
      <w:r w:rsidR="0019552F" w:rsidRPr="00AB7D25">
        <w:rPr>
          <w:sz w:val="28"/>
          <w:szCs w:val="28"/>
        </w:rPr>
        <w:t xml:space="preserve"> </w:t>
      </w:r>
      <w:r w:rsidR="001B1345">
        <w:rPr>
          <w:sz w:val="28"/>
          <w:szCs w:val="28"/>
        </w:rPr>
        <w:t xml:space="preserve">Xây dựng các tuyến cống BTCT D400, 600 đi trên vỉa hè, dọc theo các thuyến cống thoát nước bố trí các hố ga </w:t>
      </w:r>
      <w:r w:rsidR="001B1345" w:rsidRPr="00AB7D25">
        <w:rPr>
          <w:sz w:val="28"/>
          <w:szCs w:val="28"/>
        </w:rPr>
        <w:t>được xây dựng cách nhau 30-40m</w:t>
      </w:r>
      <w:r w:rsidR="001B1345">
        <w:rPr>
          <w:sz w:val="28"/>
          <w:szCs w:val="28"/>
        </w:rPr>
        <w:t xml:space="preserve">. </w:t>
      </w:r>
      <w:r w:rsidR="001B1345" w:rsidRPr="00AB7D25">
        <w:rPr>
          <w:sz w:val="28"/>
          <w:szCs w:val="28"/>
        </w:rPr>
        <w:t xml:space="preserve"> </w:t>
      </w:r>
      <w:r w:rsidR="0019552F" w:rsidRPr="00AB7D25">
        <w:rPr>
          <w:sz w:val="28"/>
          <w:szCs w:val="28"/>
        </w:rPr>
        <w:t xml:space="preserve">Các </w:t>
      </w:r>
      <w:r w:rsidR="001B1345">
        <w:rPr>
          <w:sz w:val="28"/>
          <w:szCs w:val="28"/>
        </w:rPr>
        <w:t>c</w:t>
      </w:r>
      <w:r w:rsidR="0019552F" w:rsidRPr="00AB7D25">
        <w:rPr>
          <w:sz w:val="28"/>
          <w:szCs w:val="28"/>
        </w:rPr>
        <w:t xml:space="preserve">ống được đặt trên móng bê tông lắp ghép mác 200# và lấp ống bằng cát đen tưới nước đầm chặt đến K=0,95.  Nước thải </w:t>
      </w:r>
      <w:r>
        <w:rPr>
          <w:sz w:val="28"/>
          <w:szCs w:val="28"/>
        </w:rPr>
        <w:t xml:space="preserve">nước thải từ các nguồn phát sinh được thu gom </w:t>
      </w:r>
      <w:r w:rsidR="001B1345">
        <w:rPr>
          <w:sz w:val="28"/>
          <w:szCs w:val="28"/>
        </w:rPr>
        <w:t xml:space="preserve">theo hệ thống đường cống BTCT D400, D600 </w:t>
      </w:r>
      <w:r>
        <w:rPr>
          <w:sz w:val="28"/>
          <w:szCs w:val="28"/>
        </w:rPr>
        <w:t xml:space="preserve">về trạm xử lý nước thải tập trung để xử lý nước sau xử lý đạt QCVN 40:2011/BTNMT (cột B) trước khi chảy ra nguồn tiếp nhận. </w:t>
      </w:r>
    </w:p>
    <w:p w:rsidR="001B1345" w:rsidRDefault="00866A0B" w:rsidP="00866A0B">
      <w:pPr>
        <w:pStyle w:val="Caption"/>
        <w:spacing w:before="120" w:after="120"/>
        <w:rPr>
          <w:szCs w:val="28"/>
        </w:rPr>
      </w:pPr>
      <w:r>
        <w:t xml:space="preserve">Bảng  </w:t>
      </w:r>
      <w:fldSimple w:instr=" SEQ Bảng_ \* ARABIC ">
        <w:r>
          <w:rPr>
            <w:noProof/>
          </w:rPr>
          <w:t>6</w:t>
        </w:r>
      </w:fldSimple>
      <w:r>
        <w:t>: T</w:t>
      </w:r>
      <w:r w:rsidR="001B1345">
        <w:rPr>
          <w:szCs w:val="28"/>
        </w:rPr>
        <w:t>hống kê khối lượng thoát nước thải</w:t>
      </w:r>
      <w:r>
        <w:rPr>
          <w:szCs w:val="28"/>
        </w:rPr>
        <w:t>.</w:t>
      </w:r>
    </w:p>
    <w:tbl>
      <w:tblPr>
        <w:tblStyle w:val="TableGrid"/>
        <w:tblW w:w="0" w:type="auto"/>
        <w:jc w:val="center"/>
        <w:tblLook w:val="04A0"/>
      </w:tblPr>
      <w:tblGrid>
        <w:gridCol w:w="1101"/>
        <w:gridCol w:w="3346"/>
        <w:gridCol w:w="2166"/>
        <w:gridCol w:w="2552"/>
      </w:tblGrid>
      <w:tr w:rsidR="001B1345" w:rsidRPr="00DF566B" w:rsidTr="00DF5A45">
        <w:trPr>
          <w:jc w:val="center"/>
        </w:trPr>
        <w:tc>
          <w:tcPr>
            <w:tcW w:w="1101" w:type="dxa"/>
            <w:vAlign w:val="center"/>
          </w:tcPr>
          <w:p w:rsidR="001B1345" w:rsidRPr="00DF566B" w:rsidRDefault="001B1345" w:rsidP="00DF5A45">
            <w:pPr>
              <w:pStyle w:val="NormalWeb"/>
              <w:spacing w:before="0" w:beforeAutospacing="0" w:after="0" w:afterAutospacing="0" w:line="360" w:lineRule="exact"/>
              <w:jc w:val="center"/>
              <w:rPr>
                <w:b/>
                <w:sz w:val="28"/>
                <w:szCs w:val="28"/>
              </w:rPr>
            </w:pPr>
            <w:r w:rsidRPr="00DF566B">
              <w:rPr>
                <w:b/>
                <w:sz w:val="28"/>
                <w:szCs w:val="28"/>
              </w:rPr>
              <w:t>STT</w:t>
            </w:r>
          </w:p>
        </w:tc>
        <w:tc>
          <w:tcPr>
            <w:tcW w:w="3346" w:type="dxa"/>
            <w:vAlign w:val="center"/>
          </w:tcPr>
          <w:p w:rsidR="001B1345" w:rsidRPr="00DF566B" w:rsidRDefault="001B1345" w:rsidP="00DF5A45">
            <w:pPr>
              <w:pStyle w:val="NormalWeb"/>
              <w:spacing w:before="0" w:beforeAutospacing="0" w:after="0" w:afterAutospacing="0" w:line="360" w:lineRule="exact"/>
              <w:jc w:val="center"/>
              <w:rPr>
                <w:b/>
                <w:sz w:val="28"/>
                <w:szCs w:val="28"/>
              </w:rPr>
            </w:pPr>
            <w:r>
              <w:rPr>
                <w:b/>
                <w:sz w:val="28"/>
                <w:szCs w:val="28"/>
              </w:rPr>
              <w:t>Đường cống</w:t>
            </w:r>
          </w:p>
        </w:tc>
        <w:tc>
          <w:tcPr>
            <w:tcW w:w="2166" w:type="dxa"/>
            <w:vAlign w:val="center"/>
          </w:tcPr>
          <w:p w:rsidR="001B1345" w:rsidRPr="00DF566B" w:rsidRDefault="001B1345" w:rsidP="00DF5A45">
            <w:pPr>
              <w:pStyle w:val="NormalWeb"/>
              <w:spacing w:before="0" w:beforeAutospacing="0" w:after="0" w:afterAutospacing="0" w:line="360" w:lineRule="exact"/>
              <w:jc w:val="center"/>
              <w:rPr>
                <w:b/>
                <w:sz w:val="28"/>
                <w:szCs w:val="28"/>
              </w:rPr>
            </w:pPr>
            <w:r>
              <w:rPr>
                <w:b/>
                <w:sz w:val="28"/>
                <w:szCs w:val="28"/>
              </w:rPr>
              <w:t xml:space="preserve">Đơn vị </w:t>
            </w:r>
          </w:p>
        </w:tc>
        <w:tc>
          <w:tcPr>
            <w:tcW w:w="2552" w:type="dxa"/>
            <w:vAlign w:val="center"/>
          </w:tcPr>
          <w:p w:rsidR="001B1345" w:rsidRPr="00DF566B" w:rsidRDefault="001B1345" w:rsidP="00DF5A45">
            <w:pPr>
              <w:pStyle w:val="NormalWeb"/>
              <w:spacing w:before="0" w:beforeAutospacing="0" w:after="0" w:afterAutospacing="0" w:line="360" w:lineRule="exact"/>
              <w:jc w:val="center"/>
              <w:rPr>
                <w:b/>
                <w:sz w:val="28"/>
                <w:szCs w:val="28"/>
              </w:rPr>
            </w:pPr>
            <w:r>
              <w:rPr>
                <w:b/>
                <w:sz w:val="28"/>
                <w:szCs w:val="28"/>
              </w:rPr>
              <w:t>Khối lượng</w:t>
            </w:r>
          </w:p>
        </w:tc>
      </w:tr>
      <w:tr w:rsidR="001B1345" w:rsidRPr="00DF566B" w:rsidTr="00DF5A45">
        <w:trPr>
          <w:jc w:val="center"/>
        </w:trPr>
        <w:tc>
          <w:tcPr>
            <w:tcW w:w="1101" w:type="dxa"/>
          </w:tcPr>
          <w:p w:rsidR="001B1345" w:rsidRPr="00DF566B" w:rsidRDefault="001B1345" w:rsidP="00DF5A45">
            <w:pPr>
              <w:pStyle w:val="NormalWeb"/>
              <w:spacing w:before="120" w:beforeAutospacing="0" w:after="0" w:afterAutospacing="0" w:line="360" w:lineRule="exact"/>
              <w:jc w:val="center"/>
              <w:rPr>
                <w:sz w:val="28"/>
                <w:szCs w:val="28"/>
              </w:rPr>
            </w:pPr>
            <w:r w:rsidRPr="00DF566B">
              <w:rPr>
                <w:sz w:val="28"/>
                <w:szCs w:val="28"/>
              </w:rPr>
              <w:t>1</w:t>
            </w:r>
          </w:p>
        </w:tc>
        <w:tc>
          <w:tcPr>
            <w:tcW w:w="3346" w:type="dxa"/>
          </w:tcPr>
          <w:p w:rsidR="001B1345" w:rsidRPr="00DF566B" w:rsidRDefault="001B1345" w:rsidP="001B1345">
            <w:pPr>
              <w:pStyle w:val="NormalWeb"/>
              <w:spacing w:before="120" w:beforeAutospacing="0" w:after="0" w:afterAutospacing="0" w:line="360" w:lineRule="exact"/>
              <w:jc w:val="both"/>
              <w:rPr>
                <w:sz w:val="28"/>
                <w:szCs w:val="28"/>
              </w:rPr>
            </w:pPr>
            <w:r>
              <w:rPr>
                <w:sz w:val="28"/>
                <w:szCs w:val="28"/>
              </w:rPr>
              <w:t>Cống tròn BTCT D400</w:t>
            </w:r>
          </w:p>
        </w:tc>
        <w:tc>
          <w:tcPr>
            <w:tcW w:w="2166"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m</w:t>
            </w:r>
          </w:p>
        </w:tc>
        <w:tc>
          <w:tcPr>
            <w:tcW w:w="2552"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457</w:t>
            </w:r>
          </w:p>
        </w:tc>
      </w:tr>
      <w:tr w:rsidR="001B1345" w:rsidRPr="00DF566B" w:rsidTr="00DF5A45">
        <w:trPr>
          <w:jc w:val="center"/>
        </w:trPr>
        <w:tc>
          <w:tcPr>
            <w:tcW w:w="1101" w:type="dxa"/>
          </w:tcPr>
          <w:p w:rsidR="001B1345" w:rsidRPr="00DF566B" w:rsidRDefault="001B1345" w:rsidP="00DF5A45">
            <w:pPr>
              <w:pStyle w:val="NormalWeb"/>
              <w:spacing w:before="120" w:beforeAutospacing="0" w:after="0" w:afterAutospacing="0" w:line="360" w:lineRule="exact"/>
              <w:jc w:val="center"/>
              <w:rPr>
                <w:sz w:val="28"/>
                <w:szCs w:val="28"/>
              </w:rPr>
            </w:pPr>
            <w:r w:rsidRPr="00DF566B">
              <w:rPr>
                <w:sz w:val="28"/>
                <w:szCs w:val="28"/>
              </w:rPr>
              <w:t>2</w:t>
            </w:r>
          </w:p>
        </w:tc>
        <w:tc>
          <w:tcPr>
            <w:tcW w:w="3346" w:type="dxa"/>
          </w:tcPr>
          <w:p w:rsidR="001B1345" w:rsidRPr="00DF566B" w:rsidRDefault="001B1345" w:rsidP="001B1345">
            <w:pPr>
              <w:pStyle w:val="NormalWeb"/>
              <w:spacing w:before="120" w:beforeAutospacing="0" w:after="0" w:afterAutospacing="0" w:line="360" w:lineRule="exact"/>
              <w:jc w:val="both"/>
              <w:rPr>
                <w:sz w:val="28"/>
                <w:szCs w:val="28"/>
              </w:rPr>
            </w:pPr>
            <w:r>
              <w:rPr>
                <w:sz w:val="28"/>
                <w:szCs w:val="28"/>
              </w:rPr>
              <w:t>Cống tròn BTCT D600</w:t>
            </w:r>
          </w:p>
        </w:tc>
        <w:tc>
          <w:tcPr>
            <w:tcW w:w="2166"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m</w:t>
            </w:r>
          </w:p>
        </w:tc>
        <w:tc>
          <w:tcPr>
            <w:tcW w:w="2552"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18</w:t>
            </w:r>
          </w:p>
        </w:tc>
      </w:tr>
      <w:tr w:rsidR="001B1345" w:rsidRPr="00DF566B" w:rsidTr="00DF5A45">
        <w:trPr>
          <w:jc w:val="center"/>
        </w:trPr>
        <w:tc>
          <w:tcPr>
            <w:tcW w:w="1101" w:type="dxa"/>
          </w:tcPr>
          <w:p w:rsidR="001B1345" w:rsidRPr="00DF566B" w:rsidRDefault="001B1345" w:rsidP="00DF5A45">
            <w:pPr>
              <w:pStyle w:val="NormalWeb"/>
              <w:spacing w:before="120" w:beforeAutospacing="0" w:after="0" w:afterAutospacing="0" w:line="360" w:lineRule="exact"/>
              <w:jc w:val="center"/>
              <w:rPr>
                <w:sz w:val="28"/>
                <w:szCs w:val="28"/>
              </w:rPr>
            </w:pPr>
            <w:r w:rsidRPr="00DF566B">
              <w:rPr>
                <w:sz w:val="28"/>
                <w:szCs w:val="28"/>
              </w:rPr>
              <w:t>3</w:t>
            </w:r>
          </w:p>
        </w:tc>
        <w:tc>
          <w:tcPr>
            <w:tcW w:w="3346" w:type="dxa"/>
          </w:tcPr>
          <w:p w:rsidR="001B1345" w:rsidRPr="00DF566B" w:rsidRDefault="001B1345" w:rsidP="00DF5A45">
            <w:pPr>
              <w:pStyle w:val="NormalWeb"/>
              <w:spacing w:before="120" w:beforeAutospacing="0" w:after="0" w:afterAutospacing="0" w:line="360" w:lineRule="exact"/>
              <w:jc w:val="both"/>
              <w:rPr>
                <w:sz w:val="28"/>
                <w:szCs w:val="28"/>
              </w:rPr>
            </w:pPr>
            <w:r>
              <w:rPr>
                <w:sz w:val="28"/>
                <w:szCs w:val="28"/>
              </w:rPr>
              <w:t>Hố ga</w:t>
            </w:r>
          </w:p>
        </w:tc>
        <w:tc>
          <w:tcPr>
            <w:tcW w:w="2166"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 xml:space="preserve">Cái </w:t>
            </w:r>
          </w:p>
        </w:tc>
        <w:tc>
          <w:tcPr>
            <w:tcW w:w="2552"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10</w:t>
            </w:r>
          </w:p>
        </w:tc>
      </w:tr>
      <w:tr w:rsidR="001B1345" w:rsidRPr="00DF566B" w:rsidTr="00DF5A45">
        <w:trPr>
          <w:jc w:val="center"/>
        </w:trPr>
        <w:tc>
          <w:tcPr>
            <w:tcW w:w="1101"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4</w:t>
            </w:r>
          </w:p>
        </w:tc>
        <w:tc>
          <w:tcPr>
            <w:tcW w:w="3346" w:type="dxa"/>
          </w:tcPr>
          <w:p w:rsidR="001B1345" w:rsidRPr="00DF566B" w:rsidRDefault="001B1345" w:rsidP="00DF5A45">
            <w:pPr>
              <w:pStyle w:val="NormalWeb"/>
              <w:spacing w:before="120" w:beforeAutospacing="0" w:after="0" w:afterAutospacing="0" w:line="360" w:lineRule="exact"/>
              <w:jc w:val="both"/>
              <w:rPr>
                <w:sz w:val="28"/>
                <w:szCs w:val="28"/>
              </w:rPr>
            </w:pPr>
            <w:r>
              <w:rPr>
                <w:sz w:val="28"/>
                <w:szCs w:val="28"/>
              </w:rPr>
              <w:t xml:space="preserve">Cửa xả </w:t>
            </w:r>
          </w:p>
        </w:tc>
        <w:tc>
          <w:tcPr>
            <w:tcW w:w="2166"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 xml:space="preserve">Cái </w:t>
            </w:r>
          </w:p>
        </w:tc>
        <w:tc>
          <w:tcPr>
            <w:tcW w:w="2552" w:type="dxa"/>
          </w:tcPr>
          <w:p w:rsidR="001B1345" w:rsidRPr="00DF566B" w:rsidRDefault="001B1345" w:rsidP="00DF5A45">
            <w:pPr>
              <w:pStyle w:val="NormalWeb"/>
              <w:spacing w:before="120" w:beforeAutospacing="0" w:after="0" w:afterAutospacing="0" w:line="360" w:lineRule="exact"/>
              <w:jc w:val="center"/>
              <w:rPr>
                <w:sz w:val="28"/>
                <w:szCs w:val="28"/>
              </w:rPr>
            </w:pPr>
            <w:r>
              <w:rPr>
                <w:sz w:val="28"/>
                <w:szCs w:val="28"/>
              </w:rPr>
              <w:t>01</w:t>
            </w:r>
          </w:p>
        </w:tc>
      </w:tr>
    </w:tbl>
    <w:p w:rsidR="00AB7D25" w:rsidRDefault="00AB7D25" w:rsidP="00AB7D25">
      <w:pPr>
        <w:pStyle w:val="NormalWeb"/>
        <w:spacing w:before="120" w:beforeAutospacing="0" w:after="0" w:afterAutospacing="0" w:line="360" w:lineRule="exact"/>
        <w:ind w:firstLine="720"/>
        <w:jc w:val="both"/>
        <w:rPr>
          <w:sz w:val="28"/>
          <w:szCs w:val="28"/>
        </w:rPr>
      </w:pPr>
      <w:r>
        <w:rPr>
          <w:sz w:val="28"/>
          <w:szCs w:val="28"/>
        </w:rPr>
        <w:t xml:space="preserve">- </w:t>
      </w:r>
      <w:r w:rsidRPr="00AB7D25">
        <w:rPr>
          <w:sz w:val="28"/>
          <w:szCs w:val="28"/>
        </w:rPr>
        <w:t xml:space="preserve">Trạm xử lý nước thải </w:t>
      </w:r>
      <w:r>
        <w:rPr>
          <w:sz w:val="28"/>
          <w:szCs w:val="28"/>
        </w:rPr>
        <w:t xml:space="preserve">tập trung: </w:t>
      </w:r>
      <w:r w:rsidRPr="00AB7D25">
        <w:rPr>
          <w:sz w:val="28"/>
          <w:szCs w:val="28"/>
        </w:rPr>
        <w:t>Diện tích xây dựng 300,0 m</w:t>
      </w:r>
      <w:r w:rsidRPr="00BA4AB3">
        <w:rPr>
          <w:sz w:val="28"/>
          <w:szCs w:val="28"/>
          <w:vertAlign w:val="superscript"/>
        </w:rPr>
        <w:t>2</w:t>
      </w:r>
      <w:r>
        <w:rPr>
          <w:sz w:val="28"/>
          <w:szCs w:val="28"/>
        </w:rPr>
        <w:t>.</w:t>
      </w:r>
      <w:r w:rsidRPr="00AB7D25">
        <w:rPr>
          <w:sz w:val="28"/>
          <w:szCs w:val="28"/>
        </w:rPr>
        <w:t xml:space="preserve"> </w:t>
      </w:r>
      <w:r w:rsidR="00BA4AB3">
        <w:rPr>
          <w:sz w:val="28"/>
          <w:szCs w:val="28"/>
        </w:rPr>
        <w:t xml:space="preserve">Công trình được thiết kế </w:t>
      </w:r>
      <w:r w:rsidRPr="00AB7D25">
        <w:rPr>
          <w:sz w:val="28"/>
          <w:szCs w:val="28"/>
        </w:rPr>
        <w:t>tường xây gạch,</w:t>
      </w:r>
      <w:r w:rsidRPr="00AB7D25">
        <w:rPr>
          <w:sz w:val="28"/>
          <w:szCs w:val="28"/>
        </w:rPr>
        <w:sym w:font="Symbol" w:char="F02D"/>
      </w:r>
      <w:r w:rsidRPr="00AB7D25">
        <w:rPr>
          <w:sz w:val="28"/>
          <w:szCs w:val="28"/>
        </w:rPr>
        <w:t xml:space="preserve"> mái bê tông cốt thép. </w:t>
      </w:r>
    </w:p>
    <w:p w:rsidR="001B1345" w:rsidRDefault="001B1345" w:rsidP="00AB7D25">
      <w:pPr>
        <w:pStyle w:val="NormalWeb"/>
        <w:spacing w:before="120" w:beforeAutospacing="0" w:after="0" w:afterAutospacing="0" w:line="360" w:lineRule="exact"/>
        <w:ind w:firstLine="720"/>
        <w:jc w:val="both"/>
        <w:rPr>
          <w:sz w:val="28"/>
          <w:szCs w:val="28"/>
        </w:rPr>
      </w:pPr>
      <w:r>
        <w:rPr>
          <w:sz w:val="28"/>
          <w:szCs w:val="28"/>
        </w:rPr>
        <w:t xml:space="preserve">- Quy hoạch khu vực kho chứa chất thải rắn, chất thải nguy hại trong khuôn viên dự án đảm bảo lưu chứa chất thải trước khi vận chuyển xử lý. </w:t>
      </w:r>
    </w:p>
    <w:p w:rsidR="00C0157E" w:rsidRPr="009630C2" w:rsidRDefault="00C0157E" w:rsidP="001A3F4F">
      <w:pPr>
        <w:pStyle w:val="NormalWeb"/>
        <w:spacing w:before="120" w:beforeAutospacing="0" w:after="0" w:afterAutospacing="0" w:line="360" w:lineRule="exact"/>
        <w:jc w:val="both"/>
        <w:rPr>
          <w:i/>
          <w:sz w:val="28"/>
          <w:szCs w:val="28"/>
          <w:lang w:val="de-DE"/>
        </w:rPr>
      </w:pPr>
      <w:r w:rsidRPr="009630C2">
        <w:rPr>
          <w:i/>
          <w:sz w:val="28"/>
          <w:szCs w:val="28"/>
          <w:lang w:val="de-DE"/>
        </w:rPr>
        <w:t>(4). Mục tiêu và các hoạt động của dự án</w:t>
      </w:r>
    </w:p>
    <w:p w:rsidR="00791E58" w:rsidRDefault="00791E58" w:rsidP="00791E58">
      <w:pPr>
        <w:tabs>
          <w:tab w:val="num" w:pos="0"/>
        </w:tabs>
        <w:spacing w:after="0" w:line="360" w:lineRule="exact"/>
        <w:ind w:left="142" w:right="68" w:firstLine="284"/>
        <w:jc w:val="both"/>
      </w:pPr>
      <w:r>
        <w:rPr>
          <w:szCs w:val="28"/>
          <w:lang w:val="pt-BR"/>
        </w:rPr>
        <w:tab/>
        <w:t xml:space="preserve">- </w:t>
      </w:r>
      <w:r>
        <w:t xml:space="preserve">  Xây dựng cơ sở sản xuất và dịch vụ hàng thủ công mỹ nghệ cung cấp cho nhu cầu thị trường các sản phẩm thu công mỹ nghệ phù hợp, đáp ứng nhu cầu mua bán của người dân trong và ngoài huyện, đồng thời tạo điểm nhấn cảnh quan chung cho thị trấn Gôi. Góp phần làm tăng năng lực sản xuất hàng thủ công mỹ nghệ, đáp ứng nhu cầu thị trường trong nước và tăng sản lượng cho xuất khẩu;  </w:t>
      </w:r>
    </w:p>
    <w:p w:rsidR="00791E58" w:rsidRDefault="00791E58" w:rsidP="00791E58">
      <w:pPr>
        <w:tabs>
          <w:tab w:val="num" w:pos="0"/>
        </w:tabs>
        <w:spacing w:after="0" w:line="360" w:lineRule="exact"/>
        <w:ind w:left="142" w:right="68" w:firstLine="284"/>
        <w:jc w:val="both"/>
      </w:pPr>
      <w:r>
        <w:tab/>
        <w:t>- Tăng cường sự phát triển kinh tế xã hội, đáp ứng ngày càng cao nhu cầu của xã hội.</w:t>
      </w:r>
    </w:p>
    <w:p w:rsidR="00791E58" w:rsidRDefault="00791E58" w:rsidP="00791E58">
      <w:pPr>
        <w:tabs>
          <w:tab w:val="num" w:pos="0"/>
        </w:tabs>
        <w:spacing w:after="0" w:line="360" w:lineRule="exact"/>
        <w:ind w:left="142" w:right="68" w:firstLine="284"/>
        <w:jc w:val="both"/>
      </w:pPr>
      <w:r>
        <w:tab/>
        <w:t xml:space="preserve">- Phát huy nội lực trong nước, góp phần tích cực thực hiện thắng lợi mục tiêu tăng trưởng kinh tế, đẩy mạnh sự nghiệp công nghiệp hoá, hiện đại hoá đất nước; đón đầu những cơ hội từ việc triển kinh tế, xã hội của Việt Nam cũng như những cơ hội trong quá trình hội nhập kinh tế thế giới của Việt Nam thông qua việc tham gia các hiệp định thương mại tự do mang lại.  </w:t>
      </w:r>
    </w:p>
    <w:p w:rsidR="00791E58" w:rsidRDefault="00791E58" w:rsidP="00791E58">
      <w:pPr>
        <w:tabs>
          <w:tab w:val="num" w:pos="0"/>
        </w:tabs>
        <w:spacing w:after="0" w:line="360" w:lineRule="exact"/>
        <w:ind w:left="142" w:right="68" w:firstLine="284"/>
        <w:jc w:val="both"/>
      </w:pPr>
      <w:r>
        <w:tab/>
        <w:t xml:space="preserve">- Mang lại lợi nhuận cho chủ đầu tư, góp phần đưa Công ty Cổ phần Sản xuất và Kinh doanh Thương mại Trần Gia ngày càng phát triển. </w:t>
      </w:r>
    </w:p>
    <w:p w:rsidR="00791E58" w:rsidRDefault="00791E58" w:rsidP="00791E58">
      <w:pPr>
        <w:tabs>
          <w:tab w:val="num" w:pos="0"/>
        </w:tabs>
        <w:spacing w:after="0" w:line="360" w:lineRule="exact"/>
        <w:ind w:left="142" w:right="68" w:firstLine="284"/>
        <w:jc w:val="both"/>
      </w:pPr>
      <w:r>
        <w:tab/>
        <w:t xml:space="preserve">- Tạo thêm công ăn việc làm cho hàng trăm lao động trực tiếp trong dây chuyền dự án cùng nhiều lao động gián tiếp khác thuộc các địa phương trong khu vực lân cận dự án và đóng góp vào nguồn thu cho ngân sách nhà nước thông qua các khoản thuế GTGT và thuế thu nhập, góp phần phát triển kinh tế xã hội của </w:t>
      </w:r>
      <w:r>
        <w:lastRenderedPageBreak/>
        <w:t>khu vực đầu tư dự án, chuyển đổi cơ cấu kinh tế, xoá đói giảm nghèo ở nông thôn</w:t>
      </w:r>
    </w:p>
    <w:p w:rsidR="00994F3E" w:rsidRPr="009630C2" w:rsidRDefault="001A3F4F" w:rsidP="00791E58">
      <w:pPr>
        <w:tabs>
          <w:tab w:val="num" w:pos="0"/>
        </w:tabs>
        <w:spacing w:after="0" w:line="360" w:lineRule="exact"/>
        <w:ind w:left="142" w:right="68" w:firstLine="284"/>
        <w:jc w:val="both"/>
        <w:rPr>
          <w:i/>
          <w:szCs w:val="28"/>
          <w:lang w:val="de-DE"/>
        </w:rPr>
      </w:pPr>
      <w:r w:rsidRPr="009630C2">
        <w:rPr>
          <w:i/>
          <w:szCs w:val="28"/>
          <w:lang w:val="de-DE"/>
        </w:rPr>
        <w:t xml:space="preserve"> </w:t>
      </w:r>
      <w:r w:rsidR="00994F3E" w:rsidRPr="009630C2">
        <w:rPr>
          <w:i/>
          <w:szCs w:val="28"/>
          <w:lang w:val="de-DE"/>
        </w:rPr>
        <w:t>(</w:t>
      </w:r>
      <w:r w:rsidR="00B05F44" w:rsidRPr="009630C2">
        <w:rPr>
          <w:i/>
          <w:szCs w:val="28"/>
          <w:lang w:val="de-DE"/>
        </w:rPr>
        <w:t>5</w:t>
      </w:r>
      <w:r w:rsidR="00994F3E" w:rsidRPr="009630C2">
        <w:rPr>
          <w:i/>
          <w:szCs w:val="28"/>
          <w:lang w:val="de-DE"/>
        </w:rPr>
        <w:t>). Các yếu tố nhạy cảm về môi trường</w:t>
      </w:r>
    </w:p>
    <w:p w:rsidR="00994F3E" w:rsidRPr="009630C2" w:rsidRDefault="00994F3E" w:rsidP="000C4A1E">
      <w:pPr>
        <w:spacing w:after="120" w:line="288" w:lineRule="auto"/>
        <w:ind w:firstLine="720"/>
        <w:jc w:val="both"/>
        <w:rPr>
          <w:szCs w:val="28"/>
        </w:rPr>
      </w:pPr>
      <w:bookmarkStart w:id="180" w:name="_Toc451777270"/>
      <w:bookmarkStart w:id="181" w:name="_Toc462469628"/>
      <w:bookmarkStart w:id="182" w:name="_Toc451068373"/>
      <w:r w:rsidRPr="009630C2">
        <w:rPr>
          <w:szCs w:val="28"/>
        </w:rPr>
        <w:t>Căn cứ điểm đ khoản 4 Điều 25 của Nghị định số 08/2022/NĐ-CP ngày 10/01/2022 của Chính phủ quy định chi tiết một số điều của Luật Bảo vệ Môi trường thì dự</w:t>
      </w:r>
      <w:r w:rsidR="001A3F4F" w:rsidRPr="009630C2">
        <w:rPr>
          <w:szCs w:val="28"/>
        </w:rPr>
        <w:t xml:space="preserve"> án </w:t>
      </w:r>
      <w:r w:rsidRPr="009630C2">
        <w:rPr>
          <w:szCs w:val="28"/>
        </w:rPr>
        <w:t xml:space="preserve">có yếu tố nhạy cảm do có yêu cầu chuyển đổi mục đích sử dụng đất trồng lúa nước 02 vụ với diện tích </w:t>
      </w:r>
      <w:r w:rsidR="00791E58">
        <w:rPr>
          <w:szCs w:val="26"/>
        </w:rPr>
        <w:t>58.918,42 m</w:t>
      </w:r>
      <w:r w:rsidR="00791E58" w:rsidRPr="00D2661A">
        <w:rPr>
          <w:szCs w:val="26"/>
          <w:vertAlign w:val="superscript"/>
        </w:rPr>
        <w:t>2</w:t>
      </w:r>
      <w:r w:rsidRPr="009630C2">
        <w:rPr>
          <w:szCs w:val="28"/>
        </w:rPr>
        <w:t>.</w:t>
      </w:r>
    </w:p>
    <w:p w:rsidR="00994F3E" w:rsidRPr="009630C2" w:rsidRDefault="00994F3E" w:rsidP="000C4A1E">
      <w:pPr>
        <w:pStyle w:val="Heading2"/>
        <w:spacing w:before="0" w:line="360" w:lineRule="exact"/>
        <w:jc w:val="both"/>
        <w:rPr>
          <w:rFonts w:ascii="Times New Roman" w:hAnsi="Times New Roman"/>
          <w:color w:val="auto"/>
          <w:sz w:val="28"/>
          <w:szCs w:val="28"/>
        </w:rPr>
      </w:pPr>
      <w:bookmarkStart w:id="183" w:name="_Toc129939010"/>
      <w:bookmarkEnd w:id="179"/>
      <w:bookmarkEnd w:id="180"/>
      <w:bookmarkEnd w:id="181"/>
      <w:bookmarkEnd w:id="182"/>
      <w:r w:rsidRPr="009630C2">
        <w:rPr>
          <w:rFonts w:ascii="Times New Roman" w:hAnsi="Times New Roman"/>
          <w:color w:val="auto"/>
          <w:sz w:val="28"/>
          <w:szCs w:val="28"/>
        </w:rPr>
        <w:t>5.2. Hạng mục công trình và hoạt động của dự án có khả năng tác động đến môi trường:</w:t>
      </w:r>
      <w:bookmarkEnd w:id="183"/>
    </w:p>
    <w:p w:rsidR="00994F3E" w:rsidRPr="009630C2" w:rsidRDefault="00866A0B" w:rsidP="00866A0B">
      <w:pPr>
        <w:pStyle w:val="Caption"/>
        <w:spacing w:before="120" w:after="120"/>
        <w:rPr>
          <w:color w:val="auto"/>
          <w:szCs w:val="28"/>
          <w:lang w:val="vi-VN"/>
        </w:rPr>
      </w:pPr>
      <w:bookmarkStart w:id="184" w:name="_Toc130976272"/>
      <w:r>
        <w:t xml:space="preserve">Bảng  </w:t>
      </w:r>
      <w:fldSimple w:instr=" SEQ Bảng_ \* ARABIC ">
        <w:r>
          <w:rPr>
            <w:noProof/>
          </w:rPr>
          <w:t>7</w:t>
        </w:r>
      </w:fldSimple>
      <w:r w:rsidR="00994F3E" w:rsidRPr="009630C2">
        <w:rPr>
          <w:color w:val="auto"/>
          <w:szCs w:val="28"/>
          <w:lang w:val="pt-BR"/>
        </w:rPr>
        <w:t>.</w:t>
      </w:r>
      <w:r w:rsidR="00994F3E" w:rsidRPr="009630C2">
        <w:rPr>
          <w:color w:val="auto"/>
          <w:szCs w:val="28"/>
        </w:rPr>
        <w:t xml:space="preserve"> Hạng mục công trình và hoạt động của dự án</w:t>
      </w:r>
      <w:bookmarkEnd w:id="184"/>
      <w:r>
        <w:rPr>
          <w:color w:val="auto"/>
          <w:szCs w:val="28"/>
        </w:rPr>
        <w:t>.</w:t>
      </w:r>
      <w:r w:rsidR="00994F3E" w:rsidRPr="009630C2">
        <w:rPr>
          <w:color w:val="auto"/>
          <w:szCs w:val="28"/>
        </w:rPr>
        <w:t xml:space="preserve">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3006"/>
        <w:gridCol w:w="2810"/>
        <w:gridCol w:w="4026"/>
      </w:tblGrid>
      <w:tr w:rsidR="00994F3E" w:rsidRPr="009630C2" w:rsidTr="005B4034">
        <w:trPr>
          <w:trHeight w:val="498"/>
          <w:jc w:val="center"/>
        </w:trPr>
        <w:tc>
          <w:tcPr>
            <w:tcW w:w="593" w:type="dxa"/>
            <w:vAlign w:val="center"/>
          </w:tcPr>
          <w:p w:rsidR="00994F3E" w:rsidRPr="009630C2" w:rsidRDefault="00994F3E" w:rsidP="00C45A71">
            <w:pPr>
              <w:pStyle w:val="NormalWeb"/>
              <w:spacing w:before="0" w:beforeAutospacing="0" w:after="0" w:afterAutospacing="0" w:line="340" w:lineRule="exact"/>
              <w:jc w:val="center"/>
              <w:rPr>
                <w:b/>
                <w:sz w:val="26"/>
                <w:szCs w:val="26"/>
              </w:rPr>
            </w:pPr>
            <w:bookmarkStart w:id="185" w:name="_Hlk103002155"/>
            <w:r w:rsidRPr="009630C2">
              <w:rPr>
                <w:b/>
                <w:sz w:val="26"/>
                <w:szCs w:val="26"/>
              </w:rPr>
              <w:t>TT</w:t>
            </w:r>
          </w:p>
        </w:tc>
        <w:tc>
          <w:tcPr>
            <w:tcW w:w="3006" w:type="dxa"/>
            <w:vAlign w:val="center"/>
          </w:tcPr>
          <w:p w:rsidR="00994F3E" w:rsidRPr="009630C2" w:rsidRDefault="00994F3E" w:rsidP="00C45A71">
            <w:pPr>
              <w:pStyle w:val="NormalWeb"/>
              <w:spacing w:before="0" w:beforeAutospacing="0" w:after="0" w:afterAutospacing="0" w:line="340" w:lineRule="exact"/>
              <w:jc w:val="center"/>
              <w:rPr>
                <w:b/>
                <w:sz w:val="26"/>
                <w:szCs w:val="26"/>
              </w:rPr>
            </w:pPr>
            <w:r w:rsidRPr="009630C2">
              <w:rPr>
                <w:b/>
                <w:sz w:val="26"/>
                <w:szCs w:val="26"/>
              </w:rPr>
              <w:t>Hoạt động</w:t>
            </w:r>
          </w:p>
        </w:tc>
        <w:tc>
          <w:tcPr>
            <w:tcW w:w="2810" w:type="dxa"/>
            <w:vAlign w:val="center"/>
          </w:tcPr>
          <w:p w:rsidR="00994F3E" w:rsidRPr="009630C2" w:rsidRDefault="00994F3E" w:rsidP="00C45A71">
            <w:pPr>
              <w:pStyle w:val="NormalWeb"/>
              <w:spacing w:before="0" w:beforeAutospacing="0" w:after="0" w:afterAutospacing="0" w:line="340" w:lineRule="exact"/>
              <w:jc w:val="center"/>
              <w:rPr>
                <w:b/>
                <w:sz w:val="26"/>
                <w:szCs w:val="26"/>
                <w:lang w:val="vi-VN"/>
              </w:rPr>
            </w:pPr>
            <w:r w:rsidRPr="009630C2">
              <w:rPr>
                <w:b/>
                <w:sz w:val="26"/>
                <w:szCs w:val="26"/>
              </w:rPr>
              <w:t>Các hạng mục công trình</w:t>
            </w:r>
          </w:p>
        </w:tc>
        <w:tc>
          <w:tcPr>
            <w:tcW w:w="4026" w:type="dxa"/>
            <w:vAlign w:val="center"/>
          </w:tcPr>
          <w:p w:rsidR="00994F3E" w:rsidRPr="009630C2" w:rsidRDefault="00994F3E" w:rsidP="00C45A71">
            <w:pPr>
              <w:pStyle w:val="NormalWeb"/>
              <w:spacing w:before="0" w:beforeAutospacing="0" w:after="0" w:afterAutospacing="0" w:line="340" w:lineRule="exact"/>
              <w:jc w:val="center"/>
              <w:rPr>
                <w:b/>
                <w:sz w:val="26"/>
                <w:szCs w:val="26"/>
              </w:rPr>
            </w:pPr>
            <w:r w:rsidRPr="009630C2">
              <w:rPr>
                <w:b/>
                <w:sz w:val="26"/>
                <w:szCs w:val="26"/>
              </w:rPr>
              <w:t>Các tác động xấu đến môi trường</w:t>
            </w:r>
          </w:p>
        </w:tc>
      </w:tr>
      <w:tr w:rsidR="00994F3E" w:rsidRPr="009630C2" w:rsidTr="005B4034">
        <w:trPr>
          <w:trHeight w:val="326"/>
          <w:jc w:val="center"/>
        </w:trPr>
        <w:tc>
          <w:tcPr>
            <w:tcW w:w="593" w:type="dxa"/>
          </w:tcPr>
          <w:p w:rsidR="00994F3E" w:rsidRPr="009630C2" w:rsidRDefault="00994F3E" w:rsidP="00C45A71">
            <w:pPr>
              <w:pStyle w:val="NormalWeb"/>
              <w:spacing w:before="0" w:beforeAutospacing="0" w:after="0" w:afterAutospacing="0" w:line="340" w:lineRule="exact"/>
              <w:jc w:val="center"/>
              <w:rPr>
                <w:b/>
                <w:i/>
                <w:sz w:val="26"/>
                <w:szCs w:val="26"/>
              </w:rPr>
            </w:pPr>
            <w:r w:rsidRPr="009630C2">
              <w:rPr>
                <w:b/>
                <w:i/>
                <w:sz w:val="26"/>
                <w:szCs w:val="26"/>
              </w:rPr>
              <w:t>I</w:t>
            </w:r>
          </w:p>
        </w:tc>
        <w:tc>
          <w:tcPr>
            <w:tcW w:w="9842" w:type="dxa"/>
            <w:gridSpan w:val="3"/>
          </w:tcPr>
          <w:p w:rsidR="00994F3E" w:rsidRPr="009630C2" w:rsidRDefault="00994F3E" w:rsidP="00C45A71">
            <w:pPr>
              <w:pStyle w:val="NormalWeb"/>
              <w:spacing w:before="0" w:beforeAutospacing="0" w:after="0" w:afterAutospacing="0" w:line="340" w:lineRule="exact"/>
              <w:rPr>
                <w:b/>
                <w:i/>
                <w:sz w:val="26"/>
                <w:szCs w:val="26"/>
              </w:rPr>
            </w:pPr>
            <w:r w:rsidRPr="009630C2">
              <w:rPr>
                <w:b/>
                <w:i/>
                <w:sz w:val="26"/>
                <w:szCs w:val="26"/>
              </w:rPr>
              <w:t>Giai đoạn thi công xây dựng</w:t>
            </w:r>
          </w:p>
        </w:tc>
      </w:tr>
      <w:tr w:rsidR="00994F3E" w:rsidRPr="009630C2" w:rsidTr="005B4034">
        <w:trPr>
          <w:trHeight w:val="1123"/>
          <w:jc w:val="center"/>
        </w:trPr>
        <w:tc>
          <w:tcPr>
            <w:tcW w:w="593" w:type="dxa"/>
            <w:vAlign w:val="center"/>
          </w:tcPr>
          <w:p w:rsidR="00994F3E" w:rsidRPr="009630C2" w:rsidRDefault="00994F3E" w:rsidP="00C45A71">
            <w:pPr>
              <w:pStyle w:val="NormalWeb"/>
              <w:spacing w:before="0" w:beforeAutospacing="0" w:after="0" w:afterAutospacing="0" w:line="340" w:lineRule="exact"/>
              <w:jc w:val="center"/>
              <w:rPr>
                <w:sz w:val="26"/>
                <w:szCs w:val="26"/>
              </w:rPr>
            </w:pPr>
            <w:r w:rsidRPr="009630C2">
              <w:rPr>
                <w:sz w:val="26"/>
                <w:szCs w:val="26"/>
              </w:rPr>
              <w:t>1</w:t>
            </w:r>
          </w:p>
          <w:p w:rsidR="00994F3E" w:rsidRPr="009630C2" w:rsidRDefault="00994F3E" w:rsidP="00C45A71">
            <w:pPr>
              <w:pStyle w:val="NormalWeb"/>
              <w:spacing w:before="0" w:beforeAutospacing="0" w:after="0" w:afterAutospacing="0" w:line="340" w:lineRule="exact"/>
              <w:jc w:val="center"/>
              <w:rPr>
                <w:sz w:val="26"/>
                <w:szCs w:val="26"/>
              </w:rPr>
            </w:pPr>
          </w:p>
        </w:tc>
        <w:tc>
          <w:tcPr>
            <w:tcW w:w="3006" w:type="dxa"/>
            <w:vAlign w:val="center"/>
          </w:tcPr>
          <w:p w:rsidR="00994F3E" w:rsidRPr="009630C2" w:rsidRDefault="00994F3E" w:rsidP="00C45A71">
            <w:pPr>
              <w:spacing w:after="0" w:line="340" w:lineRule="exact"/>
              <w:jc w:val="both"/>
              <w:rPr>
                <w:bCs/>
                <w:sz w:val="26"/>
                <w:szCs w:val="26"/>
              </w:rPr>
            </w:pPr>
            <w:r w:rsidRPr="009630C2">
              <w:rPr>
                <w:bCs/>
                <w:sz w:val="26"/>
                <w:szCs w:val="26"/>
              </w:rPr>
              <w:t>- Hoạt động bóc tách tầng đất mặt.</w:t>
            </w:r>
          </w:p>
          <w:p w:rsidR="00994F3E" w:rsidRPr="009630C2" w:rsidRDefault="00994F3E" w:rsidP="00C45A71">
            <w:pPr>
              <w:spacing w:after="0" w:line="340" w:lineRule="exact"/>
              <w:jc w:val="both"/>
              <w:rPr>
                <w:bCs/>
                <w:sz w:val="26"/>
                <w:szCs w:val="26"/>
              </w:rPr>
            </w:pPr>
            <w:r w:rsidRPr="009630C2">
              <w:rPr>
                <w:bCs/>
                <w:sz w:val="26"/>
                <w:szCs w:val="26"/>
              </w:rPr>
              <w:t>- Hoạt động san lấp mặt bằng.</w:t>
            </w:r>
          </w:p>
          <w:p w:rsidR="00994F3E" w:rsidRPr="009630C2" w:rsidRDefault="00994F3E" w:rsidP="00C45A71">
            <w:pPr>
              <w:spacing w:after="0" w:line="340" w:lineRule="exact"/>
              <w:jc w:val="both"/>
              <w:rPr>
                <w:bCs/>
                <w:sz w:val="26"/>
                <w:szCs w:val="26"/>
              </w:rPr>
            </w:pPr>
            <w:r w:rsidRPr="009630C2">
              <w:rPr>
                <w:bCs/>
                <w:sz w:val="26"/>
                <w:szCs w:val="26"/>
              </w:rPr>
              <w:t>- Hoạt động thi công xây dựng</w:t>
            </w:r>
            <w:r w:rsidRPr="009630C2">
              <w:rPr>
                <w:bCs/>
                <w:sz w:val="26"/>
                <w:szCs w:val="26"/>
                <w:lang w:val="vi-VN"/>
              </w:rPr>
              <w:t>.</w:t>
            </w:r>
            <w:r w:rsidRPr="009630C2">
              <w:rPr>
                <w:bCs/>
                <w:sz w:val="26"/>
                <w:szCs w:val="26"/>
              </w:rPr>
              <w:t xml:space="preserve"> Hoạt động vận chuyển nguyên vật liệu xây dựng</w:t>
            </w:r>
            <w:r w:rsidR="005B4034" w:rsidRPr="009630C2">
              <w:rPr>
                <w:bCs/>
                <w:sz w:val="26"/>
                <w:szCs w:val="26"/>
              </w:rPr>
              <w:t>.</w:t>
            </w:r>
          </w:p>
          <w:p w:rsidR="00994F3E" w:rsidRPr="009630C2" w:rsidRDefault="00994F3E" w:rsidP="00C45A71">
            <w:pPr>
              <w:pStyle w:val="NormalWeb"/>
              <w:spacing w:before="0" w:beforeAutospacing="0" w:after="0" w:afterAutospacing="0" w:line="340" w:lineRule="exact"/>
              <w:jc w:val="both"/>
              <w:rPr>
                <w:b/>
                <w:sz w:val="26"/>
                <w:szCs w:val="26"/>
              </w:rPr>
            </w:pPr>
            <w:r w:rsidRPr="009630C2">
              <w:rPr>
                <w:bCs/>
                <w:sz w:val="26"/>
                <w:szCs w:val="26"/>
              </w:rPr>
              <w:t>- Hoạt động sinh hoạt của công nhân tham gia thi công</w:t>
            </w:r>
            <w:r w:rsidR="005B4034" w:rsidRPr="009630C2">
              <w:rPr>
                <w:bCs/>
                <w:sz w:val="26"/>
                <w:szCs w:val="26"/>
              </w:rPr>
              <w:t>.</w:t>
            </w:r>
          </w:p>
        </w:tc>
        <w:tc>
          <w:tcPr>
            <w:tcW w:w="2810" w:type="dxa"/>
            <w:vAlign w:val="center"/>
          </w:tcPr>
          <w:p w:rsidR="00994F3E" w:rsidRPr="009630C2" w:rsidRDefault="00994F3E" w:rsidP="00C45A71">
            <w:pPr>
              <w:spacing w:after="0" w:line="340" w:lineRule="exact"/>
              <w:contextualSpacing/>
              <w:jc w:val="both"/>
              <w:rPr>
                <w:sz w:val="26"/>
                <w:szCs w:val="26"/>
                <w:lang w:val="es-ES" w:eastAsia="zh-CN"/>
              </w:rPr>
            </w:pPr>
            <w:r w:rsidRPr="009630C2">
              <w:rPr>
                <w:sz w:val="26"/>
                <w:szCs w:val="26"/>
                <w:lang w:val="vi-VN" w:eastAsia="zh-CN"/>
              </w:rPr>
              <w:t xml:space="preserve">Xây dựng </w:t>
            </w:r>
            <w:r w:rsidR="006272B0" w:rsidRPr="009630C2">
              <w:rPr>
                <w:sz w:val="26"/>
                <w:szCs w:val="26"/>
                <w:lang w:val="es-ES" w:eastAsia="zh-CN"/>
              </w:rPr>
              <w:t xml:space="preserve">các hạng mục </w:t>
            </w:r>
            <w:r w:rsidR="001A3F4F" w:rsidRPr="009630C2">
              <w:rPr>
                <w:sz w:val="26"/>
                <w:szCs w:val="26"/>
                <w:lang w:val="es-ES" w:eastAsia="zh-CN"/>
              </w:rPr>
              <w:t>công trình của dự án.</w:t>
            </w:r>
          </w:p>
          <w:p w:rsidR="00994F3E" w:rsidRPr="009630C2" w:rsidRDefault="00994F3E" w:rsidP="00C45A71">
            <w:pPr>
              <w:pStyle w:val="NormalWeb"/>
              <w:spacing w:before="0" w:beforeAutospacing="0" w:after="0" w:afterAutospacing="0" w:line="340" w:lineRule="exact"/>
              <w:jc w:val="both"/>
              <w:rPr>
                <w:b/>
                <w:sz w:val="26"/>
                <w:szCs w:val="26"/>
              </w:rPr>
            </w:pPr>
          </w:p>
        </w:tc>
        <w:tc>
          <w:tcPr>
            <w:tcW w:w="4026" w:type="dxa"/>
            <w:vAlign w:val="center"/>
          </w:tcPr>
          <w:p w:rsidR="00994F3E" w:rsidRPr="009630C2" w:rsidRDefault="00994F3E" w:rsidP="00C45A71">
            <w:pPr>
              <w:spacing w:after="0" w:line="340" w:lineRule="exact"/>
              <w:jc w:val="both"/>
              <w:rPr>
                <w:sz w:val="26"/>
                <w:szCs w:val="26"/>
              </w:rPr>
            </w:pPr>
            <w:r w:rsidRPr="009630C2">
              <w:rPr>
                <w:sz w:val="26"/>
                <w:szCs w:val="26"/>
              </w:rPr>
              <w:t>- Bụi đất đá, tiếng ồn, khí thải độc hại (CO, NOx, SO</w:t>
            </w:r>
            <w:r w:rsidRPr="009630C2">
              <w:rPr>
                <w:sz w:val="26"/>
                <w:szCs w:val="26"/>
                <w:vertAlign w:val="subscript"/>
              </w:rPr>
              <w:t>2</w:t>
            </w:r>
            <w:r w:rsidRPr="009630C2">
              <w:rPr>
                <w:sz w:val="26"/>
                <w:szCs w:val="26"/>
              </w:rPr>
              <w:t>, CxHy,…)</w:t>
            </w:r>
          </w:p>
          <w:p w:rsidR="00994F3E" w:rsidRPr="009630C2" w:rsidRDefault="00994F3E" w:rsidP="00C45A71">
            <w:pPr>
              <w:spacing w:after="0" w:line="340" w:lineRule="exact"/>
              <w:jc w:val="both"/>
              <w:rPr>
                <w:sz w:val="26"/>
                <w:szCs w:val="26"/>
              </w:rPr>
            </w:pPr>
            <w:r w:rsidRPr="009630C2">
              <w:rPr>
                <w:sz w:val="26"/>
                <w:szCs w:val="26"/>
              </w:rPr>
              <w:t xml:space="preserve">- Nước mưa chảy tràn, nước thải sinh hoạt của công nhân </w:t>
            </w:r>
            <w:r w:rsidRPr="009630C2">
              <w:rPr>
                <w:bCs/>
                <w:sz w:val="26"/>
                <w:szCs w:val="26"/>
              </w:rPr>
              <w:t>tham gia thi công</w:t>
            </w:r>
            <w:r w:rsidRPr="009630C2">
              <w:rPr>
                <w:sz w:val="26"/>
                <w:szCs w:val="26"/>
              </w:rPr>
              <w:t>.</w:t>
            </w:r>
          </w:p>
          <w:p w:rsidR="00994F3E" w:rsidRPr="009630C2" w:rsidRDefault="00994F3E" w:rsidP="00C45A71">
            <w:pPr>
              <w:spacing w:after="0" w:line="340" w:lineRule="exact"/>
              <w:jc w:val="both"/>
              <w:rPr>
                <w:sz w:val="26"/>
                <w:szCs w:val="26"/>
              </w:rPr>
            </w:pPr>
            <w:r w:rsidRPr="009630C2">
              <w:rPr>
                <w:sz w:val="26"/>
                <w:szCs w:val="26"/>
              </w:rPr>
              <w:t>- Chất thải rắn như vỏ bao, gạch vỡ, gỗ, cốppha hỏng thải…</w:t>
            </w:r>
          </w:p>
          <w:p w:rsidR="00994F3E" w:rsidRPr="009630C2" w:rsidRDefault="00994F3E" w:rsidP="00C45A71">
            <w:pPr>
              <w:spacing w:after="0" w:line="340" w:lineRule="exact"/>
              <w:jc w:val="both"/>
              <w:rPr>
                <w:sz w:val="26"/>
                <w:szCs w:val="26"/>
              </w:rPr>
            </w:pPr>
            <w:r w:rsidRPr="009630C2">
              <w:rPr>
                <w:sz w:val="26"/>
                <w:szCs w:val="26"/>
              </w:rPr>
              <w:t>- Chất thải rắn sinh hoạt</w:t>
            </w:r>
          </w:p>
          <w:p w:rsidR="00994F3E" w:rsidRPr="009630C2" w:rsidRDefault="00994F3E" w:rsidP="00C45A71">
            <w:pPr>
              <w:spacing w:after="0" w:line="340" w:lineRule="exact"/>
              <w:jc w:val="both"/>
              <w:rPr>
                <w:sz w:val="26"/>
                <w:szCs w:val="26"/>
              </w:rPr>
            </w:pPr>
            <w:r w:rsidRPr="009630C2">
              <w:rPr>
                <w:sz w:val="26"/>
                <w:szCs w:val="26"/>
              </w:rPr>
              <w:t>- CTNH như dầu thải, giẻ lau dính dầu,…</w:t>
            </w:r>
          </w:p>
          <w:p w:rsidR="00994F3E" w:rsidRPr="009630C2" w:rsidRDefault="00994F3E" w:rsidP="00C45A71">
            <w:pPr>
              <w:spacing w:after="0" w:line="340" w:lineRule="exact"/>
              <w:jc w:val="both"/>
              <w:rPr>
                <w:spacing w:val="4"/>
                <w:sz w:val="26"/>
                <w:szCs w:val="26"/>
              </w:rPr>
            </w:pPr>
            <w:r w:rsidRPr="009630C2">
              <w:rPr>
                <w:spacing w:val="4"/>
                <w:sz w:val="26"/>
                <w:szCs w:val="26"/>
              </w:rPr>
              <w:t>- Tiếng ồn</w:t>
            </w:r>
          </w:p>
          <w:p w:rsidR="00994F3E" w:rsidRPr="009630C2" w:rsidRDefault="00994F3E" w:rsidP="00C45A71">
            <w:pPr>
              <w:spacing w:after="0" w:line="340" w:lineRule="exact"/>
              <w:jc w:val="both"/>
              <w:rPr>
                <w:sz w:val="26"/>
                <w:szCs w:val="26"/>
              </w:rPr>
            </w:pPr>
            <w:r w:rsidRPr="009630C2">
              <w:rPr>
                <w:spacing w:val="4"/>
                <w:sz w:val="26"/>
                <w:szCs w:val="26"/>
              </w:rPr>
              <w:t>- Các vấn đề xã hội khác.</w:t>
            </w:r>
          </w:p>
        </w:tc>
      </w:tr>
      <w:tr w:rsidR="00994F3E" w:rsidRPr="009630C2" w:rsidTr="005B4034">
        <w:trPr>
          <w:trHeight w:val="326"/>
          <w:jc w:val="center"/>
        </w:trPr>
        <w:tc>
          <w:tcPr>
            <w:tcW w:w="593" w:type="dxa"/>
          </w:tcPr>
          <w:p w:rsidR="00994F3E" w:rsidRPr="009630C2" w:rsidRDefault="00994F3E" w:rsidP="00C45A71">
            <w:pPr>
              <w:pStyle w:val="NormalWeb"/>
              <w:spacing w:before="0" w:beforeAutospacing="0" w:after="0" w:afterAutospacing="0" w:line="340" w:lineRule="exact"/>
              <w:jc w:val="center"/>
              <w:rPr>
                <w:b/>
                <w:i/>
                <w:sz w:val="26"/>
                <w:szCs w:val="26"/>
              </w:rPr>
            </w:pPr>
            <w:r w:rsidRPr="009630C2">
              <w:rPr>
                <w:b/>
                <w:i/>
                <w:sz w:val="26"/>
                <w:szCs w:val="26"/>
              </w:rPr>
              <w:t>II</w:t>
            </w:r>
          </w:p>
        </w:tc>
        <w:tc>
          <w:tcPr>
            <w:tcW w:w="9842" w:type="dxa"/>
            <w:gridSpan w:val="3"/>
          </w:tcPr>
          <w:p w:rsidR="00994F3E" w:rsidRPr="009630C2" w:rsidRDefault="00994F3E" w:rsidP="00C45A71">
            <w:pPr>
              <w:pStyle w:val="NormalWeb"/>
              <w:spacing w:before="0" w:beforeAutospacing="0" w:after="0" w:afterAutospacing="0" w:line="340" w:lineRule="exact"/>
              <w:rPr>
                <w:b/>
                <w:i/>
                <w:sz w:val="26"/>
                <w:szCs w:val="26"/>
              </w:rPr>
            </w:pPr>
            <w:r w:rsidRPr="009630C2">
              <w:rPr>
                <w:b/>
                <w:i/>
                <w:sz w:val="26"/>
                <w:szCs w:val="26"/>
              </w:rPr>
              <w:t>Giai đoạn vận hành</w:t>
            </w:r>
          </w:p>
        </w:tc>
      </w:tr>
      <w:tr w:rsidR="00994F3E" w:rsidRPr="009630C2" w:rsidTr="005B4034">
        <w:trPr>
          <w:trHeight w:val="841"/>
          <w:jc w:val="center"/>
        </w:trPr>
        <w:tc>
          <w:tcPr>
            <w:tcW w:w="593" w:type="dxa"/>
            <w:vAlign w:val="center"/>
          </w:tcPr>
          <w:p w:rsidR="00994F3E" w:rsidRPr="009630C2" w:rsidRDefault="00994F3E" w:rsidP="00C45A71">
            <w:pPr>
              <w:pStyle w:val="NormalWeb"/>
              <w:spacing w:before="0" w:beforeAutospacing="0" w:after="0" w:afterAutospacing="0" w:line="340" w:lineRule="exact"/>
              <w:jc w:val="center"/>
              <w:rPr>
                <w:sz w:val="26"/>
                <w:szCs w:val="26"/>
              </w:rPr>
            </w:pPr>
            <w:r w:rsidRPr="009630C2">
              <w:rPr>
                <w:sz w:val="26"/>
                <w:szCs w:val="26"/>
              </w:rPr>
              <w:t>2</w:t>
            </w:r>
          </w:p>
        </w:tc>
        <w:tc>
          <w:tcPr>
            <w:tcW w:w="3006" w:type="dxa"/>
            <w:vAlign w:val="center"/>
          </w:tcPr>
          <w:p w:rsidR="00DF5A45" w:rsidRDefault="00DF5A45" w:rsidP="00C45A71">
            <w:pPr>
              <w:tabs>
                <w:tab w:val="left" w:pos="720"/>
              </w:tabs>
              <w:spacing w:after="0" w:line="340" w:lineRule="exact"/>
              <w:jc w:val="both"/>
              <w:rPr>
                <w:bCs/>
                <w:sz w:val="26"/>
                <w:szCs w:val="26"/>
              </w:rPr>
            </w:pPr>
            <w:r>
              <w:rPr>
                <w:bCs/>
                <w:sz w:val="26"/>
                <w:szCs w:val="26"/>
              </w:rPr>
              <w:t>- Hoạt động sản xuất</w:t>
            </w:r>
          </w:p>
          <w:p w:rsidR="00994F3E" w:rsidRPr="009630C2" w:rsidRDefault="00994F3E" w:rsidP="00C45A71">
            <w:pPr>
              <w:tabs>
                <w:tab w:val="left" w:pos="720"/>
              </w:tabs>
              <w:spacing w:after="0" w:line="340" w:lineRule="exact"/>
              <w:jc w:val="both"/>
              <w:rPr>
                <w:bCs/>
                <w:sz w:val="26"/>
                <w:szCs w:val="26"/>
              </w:rPr>
            </w:pPr>
            <w:r w:rsidRPr="009630C2">
              <w:rPr>
                <w:bCs/>
                <w:sz w:val="26"/>
                <w:szCs w:val="26"/>
              </w:rPr>
              <w:t xml:space="preserve">- Hoạt động sinh hoạt </w:t>
            </w:r>
            <w:r w:rsidR="00DF5A45">
              <w:rPr>
                <w:bCs/>
                <w:sz w:val="26"/>
                <w:szCs w:val="26"/>
              </w:rPr>
              <w:t>của cán bộ công nhân viên</w:t>
            </w:r>
            <w:r w:rsidRPr="009630C2">
              <w:rPr>
                <w:bCs/>
                <w:sz w:val="26"/>
                <w:szCs w:val="26"/>
              </w:rPr>
              <w:t>.</w:t>
            </w:r>
          </w:p>
          <w:p w:rsidR="00994F3E" w:rsidRPr="009630C2" w:rsidRDefault="00994F3E" w:rsidP="00C45A71">
            <w:pPr>
              <w:pStyle w:val="NormalWeb"/>
              <w:spacing w:before="0" w:beforeAutospacing="0" w:after="0" w:afterAutospacing="0" w:line="340" w:lineRule="exact"/>
              <w:jc w:val="both"/>
              <w:rPr>
                <w:bCs/>
                <w:sz w:val="26"/>
                <w:szCs w:val="26"/>
              </w:rPr>
            </w:pPr>
            <w:r w:rsidRPr="009630C2">
              <w:rPr>
                <w:bCs/>
                <w:sz w:val="26"/>
                <w:szCs w:val="26"/>
              </w:rPr>
              <w:t>- Hoạt động giao thông.</w:t>
            </w:r>
          </w:p>
          <w:p w:rsidR="00994F3E" w:rsidRPr="009630C2" w:rsidRDefault="00994F3E" w:rsidP="00C45A71">
            <w:pPr>
              <w:pStyle w:val="NormalWeb"/>
              <w:spacing w:before="0" w:beforeAutospacing="0" w:after="0" w:afterAutospacing="0" w:line="340" w:lineRule="exact"/>
              <w:jc w:val="both"/>
              <w:rPr>
                <w:sz w:val="26"/>
                <w:szCs w:val="26"/>
              </w:rPr>
            </w:pPr>
          </w:p>
        </w:tc>
        <w:tc>
          <w:tcPr>
            <w:tcW w:w="2810" w:type="dxa"/>
            <w:vAlign w:val="center"/>
          </w:tcPr>
          <w:p w:rsidR="00994F3E" w:rsidRPr="009630C2" w:rsidRDefault="00994F3E" w:rsidP="00C45A71">
            <w:pPr>
              <w:pStyle w:val="NormalWeb"/>
              <w:spacing w:before="0" w:beforeAutospacing="0" w:after="0" w:afterAutospacing="0" w:line="340" w:lineRule="exact"/>
              <w:jc w:val="center"/>
              <w:rPr>
                <w:b/>
                <w:sz w:val="26"/>
                <w:szCs w:val="26"/>
              </w:rPr>
            </w:pPr>
          </w:p>
        </w:tc>
        <w:tc>
          <w:tcPr>
            <w:tcW w:w="4026" w:type="dxa"/>
            <w:vAlign w:val="center"/>
          </w:tcPr>
          <w:p w:rsidR="00994F3E" w:rsidRPr="009630C2" w:rsidRDefault="00994F3E" w:rsidP="00C45A71">
            <w:pPr>
              <w:spacing w:after="0" w:line="340" w:lineRule="exact"/>
              <w:jc w:val="both"/>
              <w:rPr>
                <w:sz w:val="26"/>
                <w:szCs w:val="26"/>
              </w:rPr>
            </w:pPr>
            <w:r w:rsidRPr="009630C2">
              <w:rPr>
                <w:sz w:val="26"/>
                <w:szCs w:val="26"/>
              </w:rPr>
              <w:t>- Bụi, khí thải, hơi mùi phát sinh …</w:t>
            </w:r>
          </w:p>
          <w:p w:rsidR="00994F3E" w:rsidRPr="009630C2" w:rsidRDefault="00994F3E" w:rsidP="00C45A71">
            <w:pPr>
              <w:spacing w:after="0" w:line="340" w:lineRule="exact"/>
              <w:jc w:val="both"/>
              <w:rPr>
                <w:sz w:val="26"/>
                <w:szCs w:val="26"/>
                <w:lang w:val="da-DK"/>
              </w:rPr>
            </w:pPr>
            <w:r w:rsidRPr="009630C2">
              <w:rPr>
                <w:sz w:val="26"/>
                <w:szCs w:val="26"/>
              </w:rPr>
              <w:t xml:space="preserve">- </w:t>
            </w:r>
            <w:r w:rsidRPr="009630C2">
              <w:rPr>
                <w:sz w:val="26"/>
                <w:szCs w:val="26"/>
                <w:lang w:val="da-DK"/>
              </w:rPr>
              <w:t xml:space="preserve">Nước thải sinh hoạt </w:t>
            </w:r>
          </w:p>
          <w:p w:rsidR="00994F3E" w:rsidRPr="009630C2" w:rsidRDefault="00994F3E" w:rsidP="00C45A71">
            <w:pPr>
              <w:spacing w:after="0" w:line="340" w:lineRule="exact"/>
              <w:jc w:val="both"/>
              <w:rPr>
                <w:bCs/>
                <w:iCs/>
                <w:sz w:val="26"/>
                <w:szCs w:val="26"/>
                <w:lang w:val="vi-VN"/>
              </w:rPr>
            </w:pPr>
            <w:r w:rsidRPr="009630C2">
              <w:rPr>
                <w:sz w:val="26"/>
                <w:szCs w:val="26"/>
                <w:lang w:val="vi-VN"/>
              </w:rPr>
              <w:t>-</w:t>
            </w:r>
            <w:r w:rsidRPr="009630C2">
              <w:rPr>
                <w:sz w:val="26"/>
                <w:szCs w:val="26"/>
              </w:rPr>
              <w:t xml:space="preserve"> </w:t>
            </w:r>
            <w:r w:rsidRPr="009630C2">
              <w:rPr>
                <w:sz w:val="26"/>
                <w:szCs w:val="26"/>
                <w:lang w:val="vi-VN"/>
              </w:rPr>
              <w:t>Nước mưa chảy tràn.</w:t>
            </w:r>
          </w:p>
          <w:p w:rsidR="00DF5A45" w:rsidRDefault="00994F3E" w:rsidP="00DF5A45">
            <w:pPr>
              <w:pStyle w:val="NormalWeb"/>
              <w:spacing w:before="0" w:beforeAutospacing="0" w:after="0" w:afterAutospacing="0" w:line="340" w:lineRule="exact"/>
              <w:jc w:val="both"/>
              <w:rPr>
                <w:sz w:val="26"/>
                <w:szCs w:val="26"/>
              </w:rPr>
            </w:pPr>
            <w:r w:rsidRPr="009630C2">
              <w:rPr>
                <w:sz w:val="26"/>
                <w:szCs w:val="26"/>
              </w:rPr>
              <w:t xml:space="preserve">- Chất thải rắn </w:t>
            </w:r>
            <w:r w:rsidR="00DF5A45">
              <w:rPr>
                <w:sz w:val="26"/>
                <w:szCs w:val="26"/>
              </w:rPr>
              <w:t>sinh hoạt</w:t>
            </w:r>
          </w:p>
          <w:p w:rsidR="00DF5A45" w:rsidRDefault="00DF5A45" w:rsidP="00DF5A45">
            <w:pPr>
              <w:pStyle w:val="NormalWeb"/>
              <w:spacing w:before="0" w:beforeAutospacing="0" w:after="0" w:afterAutospacing="0" w:line="340" w:lineRule="exact"/>
              <w:jc w:val="both"/>
              <w:rPr>
                <w:sz w:val="26"/>
                <w:szCs w:val="26"/>
              </w:rPr>
            </w:pPr>
            <w:r>
              <w:rPr>
                <w:sz w:val="26"/>
                <w:szCs w:val="26"/>
              </w:rPr>
              <w:t>- Chất thải rắn công nghiệp</w:t>
            </w:r>
          </w:p>
          <w:p w:rsidR="00994F3E" w:rsidRPr="009630C2" w:rsidRDefault="00DF5A45" w:rsidP="00DF5A45">
            <w:pPr>
              <w:pStyle w:val="NormalWeb"/>
              <w:spacing w:before="0" w:beforeAutospacing="0" w:after="0" w:afterAutospacing="0" w:line="340" w:lineRule="exact"/>
              <w:jc w:val="both"/>
              <w:rPr>
                <w:b/>
                <w:sz w:val="26"/>
                <w:szCs w:val="26"/>
              </w:rPr>
            </w:pPr>
            <w:r>
              <w:rPr>
                <w:sz w:val="26"/>
                <w:szCs w:val="26"/>
              </w:rPr>
              <w:t>- Chất thải nguy hại</w:t>
            </w:r>
          </w:p>
        </w:tc>
      </w:tr>
    </w:tbl>
    <w:p w:rsidR="00994F3E" w:rsidRPr="009630C2" w:rsidRDefault="00994F3E" w:rsidP="002A009A">
      <w:pPr>
        <w:pStyle w:val="Heading2"/>
        <w:spacing w:before="100" w:line="360" w:lineRule="exact"/>
        <w:jc w:val="both"/>
        <w:rPr>
          <w:rFonts w:ascii="Times New Roman" w:hAnsi="Times New Roman"/>
          <w:color w:val="auto"/>
          <w:sz w:val="28"/>
          <w:szCs w:val="28"/>
        </w:rPr>
      </w:pPr>
      <w:bookmarkStart w:id="186" w:name="_Toc129939011"/>
      <w:bookmarkEnd w:id="185"/>
      <w:r w:rsidRPr="009630C2">
        <w:rPr>
          <w:rFonts w:ascii="Times New Roman" w:hAnsi="Times New Roman"/>
          <w:color w:val="auto"/>
          <w:sz w:val="28"/>
          <w:szCs w:val="28"/>
        </w:rPr>
        <w:t>5.3. Dự báo các tác động môi trường chính, chất thải phát sinh theo các giai đoạn của dự án</w:t>
      </w:r>
      <w:bookmarkEnd w:id="175"/>
      <w:bookmarkEnd w:id="176"/>
      <w:bookmarkEnd w:id="177"/>
      <w:r w:rsidRPr="009630C2">
        <w:rPr>
          <w:rFonts w:ascii="Times New Roman" w:hAnsi="Times New Roman"/>
          <w:color w:val="auto"/>
          <w:sz w:val="28"/>
          <w:szCs w:val="28"/>
        </w:rPr>
        <w:t>:</w:t>
      </w:r>
      <w:bookmarkEnd w:id="186"/>
    </w:p>
    <w:p w:rsidR="002238A4" w:rsidRPr="009630C2" w:rsidRDefault="002238A4" w:rsidP="002238A4">
      <w:pPr>
        <w:spacing w:before="100" w:after="0" w:line="360" w:lineRule="exact"/>
        <w:jc w:val="both"/>
        <w:rPr>
          <w:b/>
          <w:i/>
          <w:szCs w:val="28"/>
          <w:lang w:val="nb-NO"/>
        </w:rPr>
      </w:pPr>
      <w:r w:rsidRPr="009630C2">
        <w:rPr>
          <w:b/>
          <w:i/>
          <w:szCs w:val="28"/>
          <w:lang w:val="nb-NO"/>
        </w:rPr>
        <w:t>5.3.1. Giai đoạn thi công xây dựng Dự án</w:t>
      </w:r>
      <w:r w:rsidR="00EB305D" w:rsidRPr="009630C2">
        <w:rPr>
          <w:b/>
          <w:i/>
          <w:szCs w:val="28"/>
          <w:lang w:val="nb-NO"/>
        </w:rPr>
        <w:t>.</w:t>
      </w:r>
    </w:p>
    <w:p w:rsidR="002238A4" w:rsidRPr="009630C2" w:rsidRDefault="002238A4" w:rsidP="002238A4">
      <w:pPr>
        <w:spacing w:before="100" w:after="0" w:line="360" w:lineRule="exact"/>
        <w:jc w:val="both"/>
        <w:rPr>
          <w:i/>
          <w:szCs w:val="28"/>
          <w:lang w:val="nb-NO"/>
        </w:rPr>
      </w:pPr>
      <w:bookmarkStart w:id="187" w:name="_Hlk103003658"/>
      <w:r w:rsidRPr="009630C2">
        <w:rPr>
          <w:i/>
          <w:szCs w:val="28"/>
          <w:lang w:val="nb-NO"/>
        </w:rPr>
        <w:t xml:space="preserve">* Bụi và khí thải: </w:t>
      </w:r>
    </w:p>
    <w:p w:rsidR="002238A4" w:rsidRPr="009630C2" w:rsidRDefault="002238A4" w:rsidP="002238A4">
      <w:pPr>
        <w:spacing w:before="100" w:after="0" w:line="360" w:lineRule="exact"/>
        <w:ind w:firstLine="709"/>
        <w:jc w:val="both"/>
        <w:rPr>
          <w:bCs/>
          <w:iCs/>
          <w:szCs w:val="28"/>
        </w:rPr>
      </w:pPr>
      <w:r w:rsidRPr="009630C2">
        <w:rPr>
          <w:szCs w:val="28"/>
          <w:lang w:val="nb-NO"/>
        </w:rPr>
        <w:lastRenderedPageBreak/>
        <w:t>- Bụi: P</w:t>
      </w:r>
      <w:r w:rsidRPr="009630C2">
        <w:rPr>
          <w:bCs/>
          <w:iCs/>
          <w:szCs w:val="28"/>
          <w:lang w:val="vi-VN"/>
        </w:rPr>
        <w:t xml:space="preserve">hát sinh trong các công đoạn như </w:t>
      </w:r>
      <w:r w:rsidRPr="009630C2">
        <w:rPr>
          <w:bCs/>
          <w:iCs/>
          <w:szCs w:val="28"/>
        </w:rPr>
        <w:t xml:space="preserve">bóc tách tầng đất mặt, san lấp mặt bằng, </w:t>
      </w:r>
      <w:r w:rsidRPr="009630C2">
        <w:rPr>
          <w:bCs/>
          <w:iCs/>
          <w:szCs w:val="28"/>
          <w:lang w:val="vi-VN"/>
        </w:rPr>
        <w:t>hoạt động bốc dỡ, đảo trộn, vận chuyển nguyên vật liệu và hoạt động của các phương tiện vận chuyển</w:t>
      </w:r>
      <w:r w:rsidRPr="009630C2">
        <w:rPr>
          <w:bCs/>
          <w:iCs/>
          <w:szCs w:val="28"/>
        </w:rPr>
        <w:t xml:space="preserve"> với t</w:t>
      </w:r>
      <w:r w:rsidRPr="009630C2">
        <w:rPr>
          <w:bCs/>
          <w:iCs/>
          <w:szCs w:val="28"/>
          <w:lang w:val="vi-VN"/>
        </w:rPr>
        <w:t xml:space="preserve">hành phần ô nhiễm: </w:t>
      </w:r>
      <w:r w:rsidRPr="009630C2">
        <w:rPr>
          <w:bCs/>
          <w:iCs/>
          <w:szCs w:val="28"/>
        </w:rPr>
        <w:t>B</w:t>
      </w:r>
      <w:r w:rsidRPr="009630C2">
        <w:rPr>
          <w:bCs/>
          <w:iCs/>
          <w:szCs w:val="28"/>
          <w:lang w:val="vi-VN"/>
        </w:rPr>
        <w:t>ụi đất, bụi đá, bụi cát,…</w:t>
      </w:r>
    </w:p>
    <w:p w:rsidR="002238A4" w:rsidRPr="009630C2" w:rsidRDefault="002238A4" w:rsidP="002238A4">
      <w:pPr>
        <w:spacing w:before="100" w:after="0" w:line="360" w:lineRule="exact"/>
        <w:ind w:firstLine="720"/>
        <w:jc w:val="both"/>
        <w:rPr>
          <w:bCs/>
          <w:iCs/>
          <w:szCs w:val="28"/>
        </w:rPr>
      </w:pPr>
      <w:r w:rsidRPr="009630C2">
        <w:rPr>
          <w:bCs/>
          <w:iCs/>
          <w:szCs w:val="28"/>
        </w:rPr>
        <w:t xml:space="preserve">- Khí thải: </w:t>
      </w:r>
    </w:p>
    <w:p w:rsidR="002238A4" w:rsidRPr="009630C2" w:rsidRDefault="002238A4" w:rsidP="002238A4">
      <w:pPr>
        <w:spacing w:before="100" w:after="0" w:line="360" w:lineRule="exact"/>
        <w:ind w:firstLine="720"/>
        <w:jc w:val="both"/>
        <w:rPr>
          <w:iCs/>
          <w:szCs w:val="28"/>
          <w:lang w:val="vi-VN"/>
        </w:rPr>
      </w:pPr>
      <w:r w:rsidRPr="009630C2">
        <w:rPr>
          <w:iCs/>
          <w:szCs w:val="28"/>
        </w:rPr>
        <w:t xml:space="preserve">+ </w:t>
      </w:r>
      <w:r w:rsidRPr="009630C2">
        <w:rPr>
          <w:iCs/>
          <w:szCs w:val="28"/>
          <w:lang w:val="vi-VN"/>
        </w:rPr>
        <w:t xml:space="preserve">Khí thải phát sinh từ các thiết bị máy móc hoạt động trên công trường </w:t>
      </w:r>
      <w:r w:rsidRPr="009630C2">
        <w:rPr>
          <w:iCs/>
          <w:szCs w:val="28"/>
        </w:rPr>
        <w:t>(</w:t>
      </w:r>
      <w:r w:rsidRPr="009630C2">
        <w:rPr>
          <w:iCs/>
          <w:szCs w:val="28"/>
          <w:lang w:val="vi-VN"/>
        </w:rPr>
        <w:t xml:space="preserve">xe tải, </w:t>
      </w:r>
      <w:r w:rsidRPr="009630C2">
        <w:rPr>
          <w:iCs/>
          <w:szCs w:val="28"/>
        </w:rPr>
        <w:t xml:space="preserve">máy xúc, </w:t>
      </w:r>
      <w:r w:rsidRPr="009630C2">
        <w:rPr>
          <w:iCs/>
          <w:szCs w:val="28"/>
          <w:lang w:val="vi-VN"/>
        </w:rPr>
        <w:t>máy cắt, máy đầm,...</w:t>
      </w:r>
      <w:r w:rsidRPr="009630C2">
        <w:rPr>
          <w:iCs/>
          <w:szCs w:val="28"/>
        </w:rPr>
        <w:t>) và</w:t>
      </w:r>
      <w:r w:rsidRPr="009630C2">
        <w:rPr>
          <w:iCs/>
          <w:szCs w:val="28"/>
          <w:lang w:val="vi-VN"/>
        </w:rPr>
        <w:t xml:space="preserve"> phương tiện vận chuyển</w:t>
      </w:r>
      <w:r w:rsidRPr="009630C2">
        <w:rPr>
          <w:iCs/>
          <w:szCs w:val="28"/>
        </w:rPr>
        <w:t xml:space="preserve"> với t</w:t>
      </w:r>
      <w:r w:rsidRPr="009630C2">
        <w:rPr>
          <w:iCs/>
          <w:szCs w:val="28"/>
          <w:lang w:val="vi-VN"/>
        </w:rPr>
        <w:t>hành phần ô nhiễm: khí SO</w:t>
      </w:r>
      <w:r w:rsidRPr="009630C2">
        <w:rPr>
          <w:iCs/>
          <w:szCs w:val="28"/>
          <w:vertAlign w:val="subscript"/>
          <w:lang w:val="vi-VN"/>
        </w:rPr>
        <w:t>2</w:t>
      </w:r>
      <w:r w:rsidRPr="009630C2">
        <w:rPr>
          <w:iCs/>
          <w:szCs w:val="28"/>
          <w:lang w:val="vi-VN"/>
        </w:rPr>
        <w:t>, CO</w:t>
      </w:r>
      <w:r w:rsidRPr="009630C2">
        <w:rPr>
          <w:iCs/>
          <w:szCs w:val="28"/>
          <w:vertAlign w:val="subscript"/>
          <w:lang w:val="vi-VN"/>
        </w:rPr>
        <w:t>x</w:t>
      </w:r>
      <w:r w:rsidRPr="009630C2">
        <w:rPr>
          <w:iCs/>
          <w:szCs w:val="28"/>
          <w:lang w:val="vi-VN"/>
        </w:rPr>
        <w:t>, NO</w:t>
      </w:r>
      <w:r w:rsidRPr="009630C2">
        <w:rPr>
          <w:iCs/>
          <w:szCs w:val="28"/>
          <w:vertAlign w:val="subscript"/>
          <w:lang w:val="vi-VN"/>
        </w:rPr>
        <w:t>x</w:t>
      </w:r>
      <w:r w:rsidRPr="009630C2">
        <w:rPr>
          <w:iCs/>
          <w:szCs w:val="28"/>
          <w:lang w:val="vi-VN"/>
        </w:rPr>
        <w:t xml:space="preserve">, </w:t>
      </w:r>
      <w:r w:rsidRPr="009630C2">
        <w:rPr>
          <w:szCs w:val="28"/>
          <w:lang w:val="vi-VN"/>
        </w:rPr>
        <w:t>Hydrocacbon</w:t>
      </w:r>
      <w:r w:rsidRPr="009630C2">
        <w:rPr>
          <w:iCs/>
          <w:szCs w:val="28"/>
          <w:lang w:val="vi-VN"/>
        </w:rPr>
        <w:t>...</w:t>
      </w:r>
    </w:p>
    <w:p w:rsidR="002238A4" w:rsidRPr="009630C2" w:rsidRDefault="002238A4" w:rsidP="002238A4">
      <w:pPr>
        <w:spacing w:before="100" w:after="0" w:line="360" w:lineRule="exact"/>
        <w:ind w:firstLine="720"/>
        <w:jc w:val="both"/>
        <w:rPr>
          <w:iCs/>
          <w:szCs w:val="28"/>
        </w:rPr>
      </w:pPr>
      <w:r w:rsidRPr="009630C2">
        <w:rPr>
          <w:iCs/>
          <w:szCs w:val="28"/>
        </w:rPr>
        <w:t>+ Khí thải phát sinh từ</w:t>
      </w:r>
      <w:r w:rsidRPr="009630C2">
        <w:rPr>
          <w:iCs/>
          <w:szCs w:val="28"/>
          <w:lang w:val="vi-VN"/>
        </w:rPr>
        <w:t xml:space="preserve"> sự phân huỷ các chất thải, rác thải trên công trường thi công như: CH</w:t>
      </w:r>
      <w:r w:rsidRPr="009630C2">
        <w:rPr>
          <w:iCs/>
          <w:szCs w:val="28"/>
          <w:vertAlign w:val="subscript"/>
          <w:lang w:val="vi-VN"/>
        </w:rPr>
        <w:t>4</w:t>
      </w:r>
      <w:r w:rsidRPr="009630C2">
        <w:rPr>
          <w:iCs/>
          <w:szCs w:val="28"/>
          <w:lang w:val="vi-VN"/>
        </w:rPr>
        <w:t>, NH</w:t>
      </w:r>
      <w:r w:rsidRPr="009630C2">
        <w:rPr>
          <w:iCs/>
          <w:szCs w:val="28"/>
          <w:vertAlign w:val="subscript"/>
          <w:lang w:val="vi-VN"/>
        </w:rPr>
        <w:t>3</w:t>
      </w:r>
      <w:r w:rsidRPr="009630C2">
        <w:rPr>
          <w:iCs/>
          <w:szCs w:val="28"/>
          <w:lang w:val="vi-VN"/>
        </w:rPr>
        <w:t>, H</w:t>
      </w:r>
      <w:r w:rsidRPr="009630C2">
        <w:rPr>
          <w:iCs/>
          <w:szCs w:val="28"/>
          <w:vertAlign w:val="subscript"/>
          <w:lang w:val="vi-VN"/>
        </w:rPr>
        <w:t>2</w:t>
      </w:r>
      <w:r w:rsidRPr="009630C2">
        <w:rPr>
          <w:iCs/>
          <w:szCs w:val="28"/>
          <w:lang w:val="vi-VN"/>
        </w:rPr>
        <w:t>S,...</w:t>
      </w:r>
    </w:p>
    <w:p w:rsidR="002238A4" w:rsidRPr="009630C2" w:rsidRDefault="002238A4" w:rsidP="002238A4">
      <w:pPr>
        <w:spacing w:before="100" w:after="0" w:line="360" w:lineRule="exact"/>
        <w:jc w:val="both"/>
        <w:rPr>
          <w:i/>
          <w:szCs w:val="28"/>
          <w:lang w:val="nb-NO"/>
        </w:rPr>
      </w:pPr>
      <w:bookmarkStart w:id="188" w:name="_Hlk103003695"/>
      <w:bookmarkEnd w:id="187"/>
      <w:r w:rsidRPr="009630C2">
        <w:rPr>
          <w:i/>
          <w:szCs w:val="28"/>
          <w:lang w:val="nb-NO"/>
        </w:rPr>
        <w:t>* Nước thải:</w:t>
      </w:r>
    </w:p>
    <w:p w:rsidR="002238A4" w:rsidRPr="009630C2" w:rsidRDefault="002238A4" w:rsidP="002238A4">
      <w:pPr>
        <w:spacing w:before="100" w:after="0" w:line="360" w:lineRule="exact"/>
        <w:ind w:firstLine="709"/>
        <w:jc w:val="both"/>
        <w:rPr>
          <w:lang w:val="vi-VN"/>
        </w:rPr>
      </w:pPr>
      <w:r w:rsidRPr="009630C2">
        <w:rPr>
          <w:szCs w:val="28"/>
        </w:rPr>
        <w:t>-</w:t>
      </w:r>
      <w:r w:rsidRPr="009630C2">
        <w:rPr>
          <w:szCs w:val="28"/>
          <w:lang w:val="vi-VN"/>
        </w:rPr>
        <w:t xml:space="preserve"> Nước mưa chảy tràn</w:t>
      </w:r>
      <w:r w:rsidRPr="009630C2">
        <w:rPr>
          <w:lang w:val="vi-VN"/>
        </w:rPr>
        <w:t xml:space="preserve"> qua khu</w:t>
      </w:r>
      <w:r w:rsidRPr="009630C2">
        <w:rPr>
          <w:lang w:val="sv-SE"/>
        </w:rPr>
        <w:t xml:space="preserve"> vực dự án</w:t>
      </w:r>
      <w:r w:rsidRPr="009630C2">
        <w:rPr>
          <w:lang w:val="vi-VN"/>
        </w:rPr>
        <w:t xml:space="preserve"> sẽ cuốn theo đất, cát, vật liệu rơi</w:t>
      </w:r>
      <w:r w:rsidRPr="009630C2">
        <w:t xml:space="preserve"> </w:t>
      </w:r>
      <w:r w:rsidRPr="009630C2">
        <w:rPr>
          <w:lang w:val="vi-VN"/>
        </w:rPr>
        <w:t>vãi, chất cặn bã, dầu mỡ,...</w:t>
      </w:r>
    </w:p>
    <w:p w:rsidR="002238A4" w:rsidRPr="009630C2" w:rsidRDefault="002238A4" w:rsidP="002238A4">
      <w:pPr>
        <w:tabs>
          <w:tab w:val="left" w:pos="720"/>
        </w:tabs>
        <w:spacing w:before="100" w:after="0" w:line="360" w:lineRule="exact"/>
        <w:ind w:firstLine="720"/>
        <w:jc w:val="both"/>
        <w:rPr>
          <w:spacing w:val="-4"/>
        </w:rPr>
      </w:pPr>
      <w:r w:rsidRPr="009630C2">
        <w:rPr>
          <w:szCs w:val="28"/>
          <w:lang w:val="nb-NO"/>
        </w:rPr>
        <w:t xml:space="preserve">- Nước thải từ hoạt động xây dựng: </w:t>
      </w:r>
      <w:r w:rsidR="00D20B6E" w:rsidRPr="009630C2">
        <w:rPr>
          <w:bCs/>
          <w:iCs/>
        </w:rPr>
        <w:t xml:space="preserve">chủ yếu phát sinh do quá trình </w:t>
      </w:r>
      <w:r w:rsidRPr="009630C2">
        <w:rPr>
          <w:bCs/>
          <w:iCs/>
          <w:lang w:val="vi-VN"/>
        </w:rPr>
        <w:t>vệ sinh</w:t>
      </w:r>
      <w:r w:rsidRPr="009630C2">
        <w:rPr>
          <w:bCs/>
          <w:iCs/>
        </w:rPr>
        <w:t xml:space="preserve"> </w:t>
      </w:r>
      <w:r w:rsidRPr="009630C2">
        <w:rPr>
          <w:bCs/>
          <w:iCs/>
          <w:lang w:val="vi-VN"/>
        </w:rPr>
        <w:t xml:space="preserve">máy móc, </w:t>
      </w:r>
      <w:r w:rsidR="00D20B6E" w:rsidRPr="009630C2">
        <w:rPr>
          <w:bCs/>
          <w:iCs/>
        </w:rPr>
        <w:t xml:space="preserve">dụng cụ </w:t>
      </w:r>
      <w:r w:rsidRPr="009630C2">
        <w:rPr>
          <w:bCs/>
          <w:iCs/>
          <w:lang w:val="vi-VN"/>
        </w:rPr>
        <w:t>tham gia thi công</w:t>
      </w:r>
      <w:r w:rsidR="00D20B6E" w:rsidRPr="009630C2">
        <w:rPr>
          <w:spacing w:val="-4"/>
        </w:rPr>
        <w:t xml:space="preserve"> xây dựng</w:t>
      </w:r>
      <w:r w:rsidRPr="009630C2">
        <w:rPr>
          <w:spacing w:val="-4"/>
          <w:lang w:val="vi-VN"/>
        </w:rPr>
        <w:t xml:space="preserve">. </w:t>
      </w:r>
      <w:r w:rsidRPr="009630C2">
        <w:rPr>
          <w:lang w:val="vi-VN"/>
        </w:rPr>
        <w:t xml:space="preserve">Thành phần ô nhiễm chính trong nước thải </w:t>
      </w:r>
      <w:r w:rsidRPr="009630C2">
        <w:t>xây dựng</w:t>
      </w:r>
      <w:r w:rsidRPr="009630C2">
        <w:rPr>
          <w:lang w:val="vi-VN"/>
        </w:rPr>
        <w:t xml:space="preserve"> là đất, cát xây dựng</w:t>
      </w:r>
      <w:r w:rsidRPr="009630C2">
        <w:t>,</w:t>
      </w:r>
      <w:r w:rsidRPr="009630C2">
        <w:rPr>
          <w:lang w:val="vi-VN"/>
        </w:rPr>
        <w:t xml:space="preserve"> </w:t>
      </w:r>
      <w:r w:rsidRPr="009630C2">
        <w:t>dầu mỡ.</w:t>
      </w:r>
      <w:r w:rsidRPr="009630C2">
        <w:rPr>
          <w:spacing w:val="-4"/>
          <w:lang w:val="vi-VN"/>
        </w:rPr>
        <w:t xml:space="preserve"> Lượng phát sinh khoảng </w:t>
      </w:r>
      <w:r w:rsidR="008607FF" w:rsidRPr="009630C2">
        <w:rPr>
          <w:spacing w:val="-4"/>
        </w:rPr>
        <w:t>1</w:t>
      </w:r>
      <w:r w:rsidRPr="009630C2">
        <w:rPr>
          <w:spacing w:val="-4"/>
        </w:rPr>
        <w:t xml:space="preserve"> </w:t>
      </w:r>
      <w:r w:rsidRPr="009630C2">
        <w:rPr>
          <w:spacing w:val="-4"/>
          <w:lang w:val="vi-VN"/>
        </w:rPr>
        <w:t>m</w:t>
      </w:r>
      <w:r w:rsidRPr="009630C2">
        <w:rPr>
          <w:spacing w:val="-4"/>
          <w:vertAlign w:val="superscript"/>
          <w:lang w:val="vi-VN"/>
        </w:rPr>
        <w:t>3</w:t>
      </w:r>
      <w:r w:rsidRPr="009630C2">
        <w:rPr>
          <w:spacing w:val="-4"/>
          <w:lang w:val="vi-VN"/>
        </w:rPr>
        <w:t>/ngày.</w:t>
      </w:r>
    </w:p>
    <w:p w:rsidR="002238A4" w:rsidRPr="009630C2" w:rsidRDefault="002238A4" w:rsidP="002238A4">
      <w:pPr>
        <w:spacing w:before="100" w:after="0" w:line="360" w:lineRule="exact"/>
        <w:ind w:firstLine="720"/>
        <w:jc w:val="both"/>
        <w:rPr>
          <w:spacing w:val="-2"/>
        </w:rPr>
      </w:pPr>
      <w:r w:rsidRPr="009630C2">
        <w:t>- Nước thải sinh hoạt</w:t>
      </w:r>
      <w:r w:rsidRPr="009630C2">
        <w:rPr>
          <w:szCs w:val="28"/>
          <w:lang w:val="nb-NO"/>
        </w:rPr>
        <w:t xml:space="preserve"> của công nhân thi công</w:t>
      </w:r>
      <w:r w:rsidRPr="009630C2">
        <w:t xml:space="preserve">: </w:t>
      </w:r>
      <w:r w:rsidR="00EB305D" w:rsidRPr="009630C2">
        <w:t>1,</w:t>
      </w:r>
      <w:r w:rsidR="00791E58">
        <w:t>8</w:t>
      </w:r>
      <w:r w:rsidRPr="009630C2">
        <w:t xml:space="preserve"> m</w:t>
      </w:r>
      <w:r w:rsidRPr="009630C2">
        <w:rPr>
          <w:vertAlign w:val="superscript"/>
        </w:rPr>
        <w:t>3</w:t>
      </w:r>
      <w:r w:rsidRPr="009630C2">
        <w:t xml:space="preserve">/ngày.đêm. </w:t>
      </w:r>
      <w:r w:rsidRPr="009630C2">
        <w:rPr>
          <w:lang w:val="vi-VN"/>
        </w:rPr>
        <w:t xml:space="preserve">Thành phần ô nhiễm chính </w:t>
      </w:r>
      <w:r w:rsidRPr="009630C2">
        <w:rPr>
          <w:spacing w:val="-2"/>
          <w:lang w:val="vi-VN"/>
        </w:rPr>
        <w:t>là các chất cặn bã, các chất lơ lửng (TSS), các chất hữu cơ (BOD</w:t>
      </w:r>
      <w:r w:rsidRPr="009630C2">
        <w:rPr>
          <w:spacing w:val="-2"/>
          <w:vertAlign w:val="subscript"/>
          <w:lang w:val="vi-VN"/>
        </w:rPr>
        <w:t>5</w:t>
      </w:r>
      <w:r w:rsidRPr="009630C2">
        <w:rPr>
          <w:spacing w:val="-2"/>
          <w:lang w:val="vi-VN"/>
        </w:rPr>
        <w:t>, COD), các chất dinh dưỡng (NO</w:t>
      </w:r>
      <w:r w:rsidRPr="009630C2">
        <w:rPr>
          <w:spacing w:val="-2"/>
          <w:vertAlign w:val="subscript"/>
          <w:lang w:val="vi-VN"/>
        </w:rPr>
        <w:t>3</w:t>
      </w:r>
      <w:r w:rsidRPr="009630C2">
        <w:rPr>
          <w:spacing w:val="-2"/>
          <w:vertAlign w:val="superscript"/>
          <w:lang w:val="vi-VN"/>
        </w:rPr>
        <w:t>-</w:t>
      </w:r>
      <w:r w:rsidRPr="009630C2">
        <w:rPr>
          <w:spacing w:val="-2"/>
          <w:vertAlign w:val="superscript"/>
          <w:lang w:val="vi-VN"/>
        </w:rPr>
        <w:softHyphen/>
      </w:r>
      <w:r w:rsidRPr="009630C2">
        <w:rPr>
          <w:spacing w:val="-2"/>
          <w:vertAlign w:val="superscript"/>
          <w:lang w:val="vi-VN"/>
        </w:rPr>
        <w:softHyphen/>
      </w:r>
      <w:r w:rsidRPr="009630C2">
        <w:rPr>
          <w:spacing w:val="-2"/>
          <w:lang w:val="vi-VN"/>
        </w:rPr>
        <w:t>, PO</w:t>
      </w:r>
      <w:r w:rsidRPr="009630C2">
        <w:rPr>
          <w:spacing w:val="-2"/>
          <w:vertAlign w:val="subscript"/>
          <w:lang w:val="vi-VN"/>
        </w:rPr>
        <w:t>4</w:t>
      </w:r>
      <w:r w:rsidRPr="009630C2">
        <w:rPr>
          <w:spacing w:val="-2"/>
          <w:vertAlign w:val="superscript"/>
          <w:lang w:val="vi-VN"/>
        </w:rPr>
        <w:t>3-</w:t>
      </w:r>
      <w:r w:rsidRPr="009630C2">
        <w:rPr>
          <w:spacing w:val="-2"/>
          <w:lang w:val="vi-VN"/>
        </w:rPr>
        <w:t>) và các vi sinh vật gây bệnh.</w:t>
      </w:r>
    </w:p>
    <w:p w:rsidR="002238A4" w:rsidRPr="009630C2" w:rsidRDefault="002238A4" w:rsidP="002238A4">
      <w:pPr>
        <w:spacing w:before="100" w:after="0" w:line="360" w:lineRule="exact"/>
        <w:jc w:val="both"/>
        <w:rPr>
          <w:i/>
          <w:szCs w:val="28"/>
          <w:lang w:val="nb-NO"/>
        </w:rPr>
      </w:pPr>
      <w:bookmarkStart w:id="189" w:name="_Hlk103003762"/>
      <w:bookmarkEnd w:id="188"/>
      <w:r w:rsidRPr="009630C2">
        <w:rPr>
          <w:i/>
          <w:szCs w:val="28"/>
          <w:lang w:val="nb-NO"/>
        </w:rPr>
        <w:t>* Chất thải rắn, chất thải nguy hạ</w:t>
      </w:r>
      <w:r w:rsidR="00EB305D" w:rsidRPr="009630C2">
        <w:rPr>
          <w:i/>
          <w:szCs w:val="28"/>
          <w:lang w:val="nb-NO"/>
        </w:rPr>
        <w:t>i.</w:t>
      </w:r>
    </w:p>
    <w:p w:rsidR="002238A4" w:rsidRPr="009630C2" w:rsidRDefault="002238A4" w:rsidP="002238A4">
      <w:pPr>
        <w:spacing w:before="100" w:after="0" w:line="360" w:lineRule="exact"/>
        <w:ind w:firstLine="720"/>
        <w:jc w:val="both"/>
        <w:rPr>
          <w:spacing w:val="-2"/>
        </w:rPr>
      </w:pPr>
      <w:r w:rsidRPr="009630C2">
        <w:rPr>
          <w:spacing w:val="-2"/>
        </w:rPr>
        <w:t xml:space="preserve">- </w:t>
      </w:r>
      <w:r w:rsidRPr="009630C2">
        <w:t>Chất</w:t>
      </w:r>
      <w:r w:rsidRPr="009630C2">
        <w:rPr>
          <w:lang w:val="vi-VN"/>
        </w:rPr>
        <w:t xml:space="preserve"> thải</w:t>
      </w:r>
      <w:r w:rsidRPr="009630C2">
        <w:t xml:space="preserve"> rắn</w:t>
      </w:r>
      <w:r w:rsidRPr="009630C2">
        <w:rPr>
          <w:lang w:val="vi-VN"/>
        </w:rPr>
        <w:t xml:space="preserve"> sinh hoạt của công nhân tham gia thi công chủ yếu là giấy vụn, túi nilon, bìa carton, vỏ hoa quả, phần thức ăn thừa,...</w:t>
      </w:r>
      <w:r w:rsidRPr="009630C2">
        <w:rPr>
          <w:lang w:val="sv-SE"/>
        </w:rPr>
        <w:t xml:space="preserve"> khoảng </w:t>
      </w:r>
      <w:r w:rsidR="00791E58">
        <w:rPr>
          <w:lang w:val="sv-SE"/>
        </w:rPr>
        <w:t>12</w:t>
      </w:r>
      <w:r w:rsidRPr="009630C2">
        <w:rPr>
          <w:lang w:val="sv-SE"/>
        </w:rPr>
        <w:t>kg/ngày.</w:t>
      </w:r>
    </w:p>
    <w:p w:rsidR="002238A4" w:rsidRPr="009630C2" w:rsidRDefault="002238A4" w:rsidP="002238A4">
      <w:pPr>
        <w:spacing w:before="100" w:after="0" w:line="360" w:lineRule="exact"/>
        <w:ind w:firstLine="720"/>
        <w:jc w:val="both"/>
        <w:rPr>
          <w:lang w:val="sv-SE"/>
        </w:rPr>
      </w:pPr>
      <w:r w:rsidRPr="009630C2">
        <w:t>- Chất thải rắn thông thường: B</w:t>
      </w:r>
      <w:r w:rsidRPr="009630C2">
        <w:rPr>
          <w:lang w:val="sv-SE"/>
        </w:rPr>
        <w:t>ao gồm sắt thép vụn, gỗ côtpha, dây thừng, thùng chứa,... phát sinh trong quá trình xây dựng.</w:t>
      </w:r>
    </w:p>
    <w:p w:rsidR="002238A4" w:rsidRPr="009630C2" w:rsidRDefault="002238A4" w:rsidP="002238A4">
      <w:pPr>
        <w:widowControl w:val="0"/>
        <w:tabs>
          <w:tab w:val="left" w:pos="720"/>
        </w:tabs>
        <w:spacing w:before="100" w:after="0" w:line="360" w:lineRule="exact"/>
        <w:ind w:firstLine="720"/>
        <w:jc w:val="both"/>
      </w:pPr>
      <w:r w:rsidRPr="009630C2">
        <w:t>- Chất thải nguy hại: Bao gồm</w:t>
      </w:r>
      <w:r w:rsidR="00B23A71" w:rsidRPr="009630C2">
        <w:t xml:space="preserve"> vỏ thùng sơn, chổi lăn sơn, </w:t>
      </w:r>
      <w:r w:rsidRPr="009630C2">
        <w:t>que</w:t>
      </w:r>
      <w:r w:rsidRPr="009630C2">
        <w:rPr>
          <w:lang w:val="vi-VN"/>
        </w:rPr>
        <w:t xml:space="preserve"> hàn thải</w:t>
      </w:r>
      <w:r w:rsidRPr="009630C2">
        <w:t>,..</w:t>
      </w:r>
      <w:r w:rsidRPr="009630C2">
        <w:rPr>
          <w:lang w:val="vi-VN"/>
        </w:rPr>
        <w:t>.</w:t>
      </w:r>
      <w:r w:rsidRPr="009630C2">
        <w:t xml:space="preserve"> </w:t>
      </w:r>
      <w:r w:rsidR="00B23A71" w:rsidRPr="009630C2">
        <w:t xml:space="preserve">với tổng khối lượng </w:t>
      </w:r>
      <w:r w:rsidRPr="009630C2">
        <w:t xml:space="preserve">khoảng </w:t>
      </w:r>
      <w:r w:rsidR="00791E58">
        <w:t>15</w:t>
      </w:r>
      <w:r w:rsidR="00EB305D" w:rsidRPr="009630C2">
        <w:t>0</w:t>
      </w:r>
      <w:r w:rsidR="00B23A71" w:rsidRPr="009630C2">
        <w:t>kg</w:t>
      </w:r>
      <w:r w:rsidR="00EB305D" w:rsidRPr="009630C2">
        <w:t>/giai đoạn thi công</w:t>
      </w:r>
      <w:r w:rsidR="00B23A71" w:rsidRPr="009630C2">
        <w:t>.</w:t>
      </w:r>
    </w:p>
    <w:p w:rsidR="002238A4" w:rsidRPr="009630C2" w:rsidRDefault="002238A4" w:rsidP="002238A4">
      <w:pPr>
        <w:tabs>
          <w:tab w:val="left" w:pos="720"/>
        </w:tabs>
        <w:spacing w:before="100" w:after="0" w:line="360" w:lineRule="exact"/>
        <w:jc w:val="both"/>
        <w:rPr>
          <w:i/>
          <w:szCs w:val="28"/>
          <w:lang w:val="nb-NO"/>
        </w:rPr>
      </w:pPr>
      <w:r w:rsidRPr="009630C2">
        <w:rPr>
          <w:i/>
          <w:szCs w:val="28"/>
          <w:lang w:val="nb-NO"/>
        </w:rPr>
        <w:t>* Tiếng ồn, độ rung:</w:t>
      </w:r>
    </w:p>
    <w:p w:rsidR="002238A4" w:rsidRPr="009630C2" w:rsidRDefault="002238A4" w:rsidP="002238A4">
      <w:pPr>
        <w:tabs>
          <w:tab w:val="left" w:pos="720"/>
        </w:tabs>
        <w:spacing w:before="100" w:after="0" w:line="360" w:lineRule="exact"/>
        <w:ind w:firstLine="709"/>
        <w:jc w:val="both"/>
        <w:rPr>
          <w:lang w:val="sv-SE"/>
        </w:rPr>
      </w:pPr>
      <w:r w:rsidRPr="009630C2">
        <w:rPr>
          <w:lang w:val="sv-SE"/>
        </w:rPr>
        <w:t>- Tiếng ồn chủ yếu từ các phương tiệ</w:t>
      </w:r>
      <w:r w:rsidR="009F45E2" w:rsidRPr="009630C2">
        <w:rPr>
          <w:lang w:val="sv-SE"/>
        </w:rPr>
        <w:t>n GTVT</w:t>
      </w:r>
      <w:r w:rsidRPr="009630C2">
        <w:rPr>
          <w:lang w:val="sv-SE"/>
        </w:rPr>
        <w:t>.</w:t>
      </w:r>
    </w:p>
    <w:p w:rsidR="002238A4" w:rsidRPr="009630C2" w:rsidRDefault="002238A4" w:rsidP="002238A4">
      <w:pPr>
        <w:tabs>
          <w:tab w:val="left" w:pos="720"/>
        </w:tabs>
        <w:spacing w:before="100" w:after="0" w:line="360" w:lineRule="exact"/>
        <w:ind w:firstLine="709"/>
        <w:jc w:val="both"/>
        <w:rPr>
          <w:lang w:val="sv-SE"/>
        </w:rPr>
      </w:pPr>
      <w:r w:rsidRPr="009630C2">
        <w:rPr>
          <w:lang w:val="sv-SE"/>
        </w:rPr>
        <w:t>- Độ rung từ máy đóng cọc, máy cắt kim loại,.... quá trình trộn bêtông.</w:t>
      </w:r>
    </w:p>
    <w:p w:rsidR="009F45E2" w:rsidRPr="009630C2" w:rsidRDefault="009F45E2" w:rsidP="009F45E2">
      <w:pPr>
        <w:tabs>
          <w:tab w:val="left" w:pos="720"/>
        </w:tabs>
        <w:spacing w:before="120" w:after="120" w:line="380" w:lineRule="exact"/>
        <w:ind w:firstLine="720"/>
        <w:jc w:val="both"/>
        <w:rPr>
          <w:lang w:val="pt-BR"/>
        </w:rPr>
      </w:pPr>
      <w:r w:rsidRPr="009630C2">
        <w:rPr>
          <w:lang w:val="sv-SE"/>
        </w:rPr>
        <w:t>Các chất thải phát sinh trong quá trình xây dựng nếu không được quản lý chặt chẽ sẽ tác động tới sức khoẻ của người lao động trực tiếp trên công trường. Ngoài ra nó còn gây tác động đến cơ sở hạ tầng, cảnh quan, môi trường, xói mòn, tới hệ sinh thái và tài nguyên sinh vật.</w:t>
      </w:r>
    </w:p>
    <w:p w:rsidR="002238A4" w:rsidRPr="009630C2" w:rsidRDefault="002238A4" w:rsidP="002238A4">
      <w:pPr>
        <w:spacing w:before="100" w:after="0" w:line="360" w:lineRule="exact"/>
        <w:jc w:val="both"/>
        <w:rPr>
          <w:i/>
          <w:szCs w:val="28"/>
          <w:lang w:val="nb-NO"/>
        </w:rPr>
      </w:pPr>
      <w:r w:rsidRPr="009630C2">
        <w:rPr>
          <w:i/>
          <w:szCs w:val="28"/>
          <w:lang w:val="nb-NO"/>
        </w:rPr>
        <w:t>* Các tác động khác:</w:t>
      </w:r>
    </w:p>
    <w:p w:rsidR="002238A4" w:rsidRPr="009630C2" w:rsidRDefault="002238A4" w:rsidP="002238A4">
      <w:pPr>
        <w:spacing w:before="100" w:after="0" w:line="360" w:lineRule="exact"/>
        <w:ind w:firstLine="709"/>
        <w:jc w:val="both"/>
        <w:rPr>
          <w:szCs w:val="28"/>
          <w:lang w:val="nb-NO"/>
        </w:rPr>
      </w:pPr>
      <w:r w:rsidRPr="009630C2">
        <w:rPr>
          <w:szCs w:val="28"/>
          <w:lang w:val="nb-NO"/>
        </w:rPr>
        <w:lastRenderedPageBreak/>
        <w:t>Các tác động do các rủi ro, sự cố như: Tai nạn lao động, tai nạn giao thông, sự cố cháy nổ, sự cố dịch bệnh, thiên tai.</w:t>
      </w:r>
    </w:p>
    <w:bookmarkEnd w:id="189"/>
    <w:p w:rsidR="002238A4" w:rsidRPr="009630C2" w:rsidRDefault="002238A4" w:rsidP="002238A4">
      <w:pPr>
        <w:spacing w:before="100" w:after="0" w:line="360" w:lineRule="exact"/>
        <w:jc w:val="both"/>
        <w:rPr>
          <w:b/>
          <w:i/>
          <w:szCs w:val="28"/>
          <w:lang w:val="nb-NO"/>
        </w:rPr>
      </w:pPr>
      <w:r w:rsidRPr="009630C2">
        <w:rPr>
          <w:b/>
          <w:i/>
          <w:szCs w:val="28"/>
          <w:lang w:val="nb-NO"/>
        </w:rPr>
        <w:t>5.3.2. Giai đoạn vận hành Dự án</w:t>
      </w:r>
    </w:p>
    <w:p w:rsidR="002238A4" w:rsidRPr="009630C2" w:rsidRDefault="002238A4" w:rsidP="002238A4">
      <w:pPr>
        <w:spacing w:before="100" w:after="0" w:line="360" w:lineRule="exact"/>
        <w:jc w:val="both"/>
        <w:rPr>
          <w:i/>
          <w:szCs w:val="28"/>
          <w:lang w:val="nb-NO"/>
        </w:rPr>
      </w:pPr>
      <w:bookmarkStart w:id="190" w:name="_Hlk103003871"/>
      <w:r w:rsidRPr="009630C2">
        <w:rPr>
          <w:i/>
          <w:szCs w:val="28"/>
          <w:lang w:val="nb-NO"/>
        </w:rPr>
        <w:t xml:space="preserve">* Bụi và khí thải: </w:t>
      </w:r>
    </w:p>
    <w:p w:rsidR="002238A4" w:rsidRPr="009630C2" w:rsidRDefault="002238A4" w:rsidP="002238A4">
      <w:pPr>
        <w:spacing w:before="100" w:after="0" w:line="360" w:lineRule="exact"/>
        <w:ind w:firstLine="709"/>
        <w:jc w:val="both"/>
        <w:rPr>
          <w:iCs/>
          <w:lang w:val="vi-VN"/>
        </w:rPr>
      </w:pPr>
      <w:r w:rsidRPr="009630C2">
        <w:rPr>
          <w:iCs/>
        </w:rPr>
        <w:t xml:space="preserve">- </w:t>
      </w:r>
      <w:r w:rsidR="00440841" w:rsidRPr="009630C2">
        <w:rPr>
          <w:szCs w:val="28"/>
          <w:lang w:val="nb-NO"/>
        </w:rPr>
        <w:t>Khí thải phát sinh từ h</w:t>
      </w:r>
      <w:r w:rsidR="00440841" w:rsidRPr="009630C2">
        <w:rPr>
          <w:szCs w:val="28"/>
          <w:lang w:val="vi-VN"/>
        </w:rPr>
        <w:t>oạt động lưu thông</w:t>
      </w:r>
      <w:r w:rsidRPr="009630C2">
        <w:rPr>
          <w:iCs/>
        </w:rPr>
        <w:t>: Khí thải phát sinh có t</w:t>
      </w:r>
      <w:r w:rsidRPr="009630C2">
        <w:rPr>
          <w:lang w:val="vi-VN"/>
        </w:rPr>
        <w:t>hành phần chính</w:t>
      </w:r>
      <w:r w:rsidRPr="009630C2">
        <w:t xml:space="preserve"> bao gồm</w:t>
      </w:r>
      <w:r w:rsidRPr="009630C2">
        <w:rPr>
          <w:lang w:val="vi-VN"/>
        </w:rPr>
        <w:t>: NO</w:t>
      </w:r>
      <w:r w:rsidRPr="009630C2">
        <w:rPr>
          <w:vertAlign w:val="subscript"/>
        </w:rPr>
        <w:t>2</w:t>
      </w:r>
      <w:r w:rsidRPr="009630C2">
        <w:rPr>
          <w:lang w:val="vi-VN"/>
        </w:rPr>
        <w:t>, SO</w:t>
      </w:r>
      <w:r w:rsidRPr="009630C2">
        <w:rPr>
          <w:vertAlign w:val="subscript"/>
          <w:lang w:val="vi-VN"/>
        </w:rPr>
        <w:t>2</w:t>
      </w:r>
      <w:r w:rsidRPr="009630C2">
        <w:rPr>
          <w:lang w:val="vi-VN"/>
        </w:rPr>
        <w:t>, CO</w:t>
      </w:r>
      <w:r w:rsidRPr="009630C2">
        <w:rPr>
          <w:vertAlign w:val="subscript"/>
        </w:rPr>
        <w:t>2</w:t>
      </w:r>
      <w:r w:rsidRPr="009630C2">
        <w:rPr>
          <w:lang w:val="vi-VN"/>
        </w:rPr>
        <w:t>, hyđrocacbon,…</w:t>
      </w:r>
    </w:p>
    <w:p w:rsidR="00791E58" w:rsidRDefault="00791E58" w:rsidP="002238A4">
      <w:pPr>
        <w:spacing w:before="100" w:after="0" w:line="360" w:lineRule="exact"/>
        <w:ind w:firstLine="709"/>
        <w:jc w:val="both"/>
      </w:pPr>
      <w:r>
        <w:t xml:space="preserve">- Bụi khí thải từ hoạt động sản xuất: Phát sinh từ những bụi gỗ, bụi nguyên liệu trong khu vực nhà máy do quá trình gia công, chế biến, cưa, bào gỗ…. Bụi vào phổi sẽ gây kích thích cơ học và phát sinh phản ứng gây nên những bệnh hô hấp. Bụi mịn sẽ gây tổn thương mắt và mũi khi tiếp xúc liên tục, kích thích viêm nhiễm niêm mạc mũi, họng, gây kích thích hóa học và sinh học như dị ứng, nhiễm khuẩn. </w:t>
      </w:r>
    </w:p>
    <w:p w:rsidR="002238A4" w:rsidRPr="009630C2" w:rsidRDefault="002238A4" w:rsidP="002238A4">
      <w:pPr>
        <w:spacing w:before="100" w:after="0" w:line="360" w:lineRule="exact"/>
        <w:ind w:firstLine="709"/>
        <w:jc w:val="both"/>
        <w:rPr>
          <w:lang w:val="vi-VN"/>
        </w:rPr>
      </w:pPr>
      <w:r w:rsidRPr="009630C2">
        <w:t>- Hơi mùi từ khu vực quản lý chất thải, khu vực nhà vệ sinh chung</w:t>
      </w:r>
      <w:r w:rsidRPr="009630C2">
        <w:rPr>
          <w:lang w:val="vi-VN"/>
        </w:rPr>
        <w:t xml:space="preserve">: Thành phần hơi mùi, khí thải </w:t>
      </w:r>
      <w:r w:rsidRPr="009630C2">
        <w:t>gồm</w:t>
      </w:r>
      <w:r w:rsidRPr="009630C2">
        <w:rPr>
          <w:lang w:val="vi-VN"/>
        </w:rPr>
        <w:t xml:space="preserve"> CH</w:t>
      </w:r>
      <w:r w:rsidRPr="009630C2">
        <w:rPr>
          <w:vertAlign w:val="subscript"/>
          <w:lang w:val="vi-VN"/>
        </w:rPr>
        <w:t>4</w:t>
      </w:r>
      <w:r w:rsidRPr="009630C2">
        <w:rPr>
          <w:lang w:val="vi-VN"/>
        </w:rPr>
        <w:t>, NH</w:t>
      </w:r>
      <w:r w:rsidRPr="009630C2">
        <w:rPr>
          <w:vertAlign w:val="subscript"/>
          <w:lang w:val="vi-VN"/>
        </w:rPr>
        <w:t>3</w:t>
      </w:r>
      <w:r w:rsidRPr="009630C2">
        <w:rPr>
          <w:lang w:val="vi-VN"/>
        </w:rPr>
        <w:t>, H</w:t>
      </w:r>
      <w:r w:rsidRPr="009630C2">
        <w:rPr>
          <w:vertAlign w:val="subscript"/>
          <w:lang w:val="vi-VN"/>
        </w:rPr>
        <w:t>2</w:t>
      </w:r>
      <w:r w:rsidRPr="009630C2">
        <w:rPr>
          <w:lang w:val="vi-VN"/>
        </w:rPr>
        <w:t>S ... phát sinh từ sự phân huỷ các chất hữu cơ trong chất thải, nước thải.</w:t>
      </w:r>
    </w:p>
    <w:p w:rsidR="002238A4" w:rsidRPr="009630C2" w:rsidRDefault="002238A4" w:rsidP="002238A4">
      <w:pPr>
        <w:spacing w:before="100" w:after="0" w:line="360" w:lineRule="exact"/>
        <w:jc w:val="both"/>
        <w:rPr>
          <w:i/>
          <w:szCs w:val="28"/>
          <w:lang w:val="nb-NO"/>
        </w:rPr>
      </w:pPr>
      <w:r w:rsidRPr="009630C2">
        <w:rPr>
          <w:i/>
          <w:szCs w:val="28"/>
          <w:lang w:val="nb-NO"/>
        </w:rPr>
        <w:t>* Nước thải:</w:t>
      </w:r>
    </w:p>
    <w:p w:rsidR="002238A4" w:rsidRDefault="00C85710" w:rsidP="002238A4">
      <w:pPr>
        <w:spacing w:before="100" w:after="0" w:line="360" w:lineRule="exact"/>
        <w:ind w:firstLine="720"/>
        <w:jc w:val="both"/>
        <w:rPr>
          <w:szCs w:val="28"/>
          <w:lang w:val="pt-BR"/>
        </w:rPr>
      </w:pPr>
      <w:r>
        <w:rPr>
          <w:szCs w:val="28"/>
        </w:rPr>
        <w:t xml:space="preserve">- </w:t>
      </w:r>
      <w:r w:rsidR="002238A4" w:rsidRPr="009630C2">
        <w:rPr>
          <w:szCs w:val="28"/>
        </w:rPr>
        <w:t>Nước thải sinh hoạt</w:t>
      </w:r>
      <w:r w:rsidR="002238A4" w:rsidRPr="009630C2">
        <w:t xml:space="preserve"> phát sinh từ hoạt động sinh hoạt</w:t>
      </w:r>
      <w:r w:rsidR="002238A4" w:rsidRPr="009630C2">
        <w:rPr>
          <w:lang w:val="vi-VN"/>
        </w:rPr>
        <w:t xml:space="preserve"> của </w:t>
      </w:r>
      <w:r w:rsidR="00791E58">
        <w:t>của cán bộ công nhân viên</w:t>
      </w:r>
      <w:r w:rsidR="002238A4" w:rsidRPr="009630C2">
        <w:t xml:space="preserve"> </w:t>
      </w:r>
      <w:r>
        <w:t xml:space="preserve">của nhà máy </w:t>
      </w:r>
      <w:r w:rsidR="002238A4" w:rsidRPr="009630C2">
        <w:t xml:space="preserve">với lượng </w:t>
      </w:r>
      <w:r w:rsidR="006F464E" w:rsidRPr="009630C2">
        <w:rPr>
          <w:szCs w:val="28"/>
        </w:rPr>
        <w:t>khoả</w:t>
      </w:r>
      <w:r>
        <w:rPr>
          <w:szCs w:val="28"/>
        </w:rPr>
        <w:t>ng 40</w:t>
      </w:r>
      <w:r w:rsidR="002238A4" w:rsidRPr="009630C2">
        <w:rPr>
          <w:szCs w:val="28"/>
        </w:rPr>
        <w:t xml:space="preserve"> m</w:t>
      </w:r>
      <w:r w:rsidR="002238A4" w:rsidRPr="009630C2">
        <w:rPr>
          <w:szCs w:val="28"/>
          <w:vertAlign w:val="superscript"/>
        </w:rPr>
        <w:t>3</w:t>
      </w:r>
      <w:r w:rsidR="002238A4" w:rsidRPr="009630C2">
        <w:rPr>
          <w:szCs w:val="28"/>
        </w:rPr>
        <w:t>/ngày.đêm</w:t>
      </w:r>
      <w:r w:rsidR="006F464E" w:rsidRPr="009630C2">
        <w:rPr>
          <w:szCs w:val="28"/>
        </w:rPr>
        <w:t xml:space="preserve">. </w:t>
      </w:r>
      <w:r w:rsidR="002238A4" w:rsidRPr="009630C2">
        <w:rPr>
          <w:szCs w:val="28"/>
          <w:lang w:val="pt-BR"/>
        </w:rPr>
        <w:t>Thành phần chứa các chất ô nhiễm chủ yếu ở dạng hữu cơ như: COD, BOD</w:t>
      </w:r>
      <w:r w:rsidR="002238A4" w:rsidRPr="009630C2">
        <w:rPr>
          <w:szCs w:val="28"/>
          <w:vertAlign w:val="subscript"/>
          <w:lang w:val="pt-BR"/>
        </w:rPr>
        <w:t>5</w:t>
      </w:r>
      <w:r w:rsidR="002238A4" w:rsidRPr="009630C2">
        <w:rPr>
          <w:szCs w:val="28"/>
          <w:lang w:val="pt-BR"/>
        </w:rPr>
        <w:t xml:space="preserve">, Nitơ, phốt pho, hàm lượng cặn lơ lửng (SS) cao và một số loại vi sinh vật. </w:t>
      </w:r>
    </w:p>
    <w:p w:rsidR="002238A4" w:rsidRPr="009630C2" w:rsidRDefault="002238A4" w:rsidP="002238A4">
      <w:pPr>
        <w:spacing w:before="100" w:after="0" w:line="360" w:lineRule="exact"/>
        <w:jc w:val="both"/>
        <w:rPr>
          <w:i/>
          <w:szCs w:val="28"/>
          <w:lang w:val="nb-NO"/>
        </w:rPr>
      </w:pPr>
      <w:r w:rsidRPr="009630C2">
        <w:rPr>
          <w:i/>
          <w:szCs w:val="28"/>
          <w:lang w:val="nb-NO"/>
        </w:rPr>
        <w:t>* Chất thải rắn, chất thải nguy hại:</w:t>
      </w:r>
    </w:p>
    <w:p w:rsidR="002238A4" w:rsidRPr="009630C2" w:rsidRDefault="002238A4" w:rsidP="002238A4">
      <w:pPr>
        <w:spacing w:before="100" w:after="0" w:line="360" w:lineRule="exact"/>
        <w:ind w:firstLine="720"/>
        <w:jc w:val="both"/>
        <w:rPr>
          <w:spacing w:val="-2"/>
          <w:szCs w:val="26"/>
          <w:lang w:val="de-DE"/>
        </w:rPr>
      </w:pPr>
      <w:r w:rsidRPr="009630C2">
        <w:rPr>
          <w:szCs w:val="28"/>
        </w:rPr>
        <w:t xml:space="preserve">- Chất thải rắn sinh hoạt </w:t>
      </w:r>
      <w:r w:rsidR="00817ADD" w:rsidRPr="009630C2">
        <w:rPr>
          <w:szCs w:val="28"/>
          <w:lang w:val="vi-VN"/>
        </w:rPr>
        <w:t xml:space="preserve">phát sinh </w:t>
      </w:r>
      <w:r w:rsidRPr="009630C2">
        <w:rPr>
          <w:szCs w:val="28"/>
          <w:lang w:val="vi-VN"/>
        </w:rPr>
        <w:t xml:space="preserve">từ hoạt động sinh hoạt của </w:t>
      </w:r>
      <w:r w:rsidR="00C85710">
        <w:rPr>
          <w:szCs w:val="28"/>
        </w:rPr>
        <w:t xml:space="preserve">cán bộ công nhân viên khoảng 100 </w:t>
      </w:r>
      <w:r w:rsidRPr="009630C2">
        <w:rPr>
          <w:szCs w:val="28"/>
          <w:lang w:val="vi-VN"/>
        </w:rPr>
        <w:t>kg</w:t>
      </w:r>
      <w:r w:rsidRPr="009630C2">
        <w:rPr>
          <w:szCs w:val="28"/>
        </w:rPr>
        <w:t>/ngày. T</w:t>
      </w:r>
      <w:r w:rsidRPr="009630C2">
        <w:rPr>
          <w:spacing w:val="-2"/>
          <w:szCs w:val="28"/>
          <w:lang w:val="pt-BR"/>
        </w:rPr>
        <w:t xml:space="preserve">hành phần </w:t>
      </w:r>
      <w:r w:rsidRPr="009630C2">
        <w:rPr>
          <w:spacing w:val="-2"/>
          <w:szCs w:val="26"/>
          <w:lang w:val="de-DE"/>
        </w:rPr>
        <w:t>gồm rác thải hữu cơ và vô cơ.</w:t>
      </w:r>
    </w:p>
    <w:p w:rsidR="002238A4" w:rsidRPr="009630C2" w:rsidRDefault="002238A4" w:rsidP="002238A4">
      <w:pPr>
        <w:spacing w:before="100" w:after="0" w:line="360" w:lineRule="exact"/>
        <w:ind w:firstLine="720"/>
        <w:jc w:val="both"/>
        <w:rPr>
          <w:spacing w:val="-2"/>
          <w:szCs w:val="26"/>
          <w:lang w:val="de-DE"/>
        </w:rPr>
      </w:pPr>
      <w:r w:rsidRPr="009630C2">
        <w:rPr>
          <w:szCs w:val="28"/>
        </w:rPr>
        <w:t xml:space="preserve">- Chất thải thông thường: Phát sinh </w:t>
      </w:r>
      <w:r w:rsidR="00C85710">
        <w:rPr>
          <w:szCs w:val="28"/>
        </w:rPr>
        <w:t xml:space="preserve">từ hoạt động sản xuất gồm đầu mẫu gỗ vụn thải, mùn cưa; bùn thải từ hệ thống xử lý nước thải tập trung, </w:t>
      </w:r>
      <w:r w:rsidRPr="009630C2">
        <w:rPr>
          <w:szCs w:val="28"/>
        </w:rPr>
        <w:t>từ bể tự hoại.</w:t>
      </w:r>
    </w:p>
    <w:p w:rsidR="002238A4" w:rsidRPr="009630C2" w:rsidRDefault="002238A4" w:rsidP="002238A4">
      <w:pPr>
        <w:tabs>
          <w:tab w:val="left" w:pos="720"/>
        </w:tabs>
        <w:spacing w:before="60" w:after="0" w:line="360" w:lineRule="exact"/>
        <w:jc w:val="both"/>
        <w:rPr>
          <w:szCs w:val="28"/>
          <w:lang w:val="pt-BR"/>
        </w:rPr>
      </w:pPr>
      <w:r w:rsidRPr="009630C2">
        <w:rPr>
          <w:szCs w:val="28"/>
        </w:rPr>
        <w:tab/>
        <w:t>- Chất thải nguy hạ</w:t>
      </w:r>
      <w:r w:rsidR="00C85710">
        <w:rPr>
          <w:szCs w:val="28"/>
        </w:rPr>
        <w:t>i</w:t>
      </w:r>
      <w:r w:rsidRPr="009630C2">
        <w:rPr>
          <w:szCs w:val="28"/>
        </w:rPr>
        <w:t xml:space="preserve">. </w:t>
      </w:r>
      <w:r w:rsidR="00C85710">
        <w:t xml:space="preserve">bao gồm giẻ lau chùi máy móc thiết bị dính dầu mỡ, cặn sơn thải, vỏ thùng sơn thải, </w:t>
      </w:r>
      <w:r w:rsidRPr="009630C2">
        <w:rPr>
          <w:szCs w:val="28"/>
          <w:lang w:val="pt-BR"/>
        </w:rPr>
        <w:t>bóng đèn led thả</w:t>
      </w:r>
      <w:r w:rsidR="00440841" w:rsidRPr="009630C2">
        <w:rPr>
          <w:szCs w:val="28"/>
          <w:lang w:val="pt-BR"/>
        </w:rPr>
        <w:t>i.</w:t>
      </w:r>
    </w:p>
    <w:p w:rsidR="002238A4" w:rsidRPr="009630C2" w:rsidRDefault="002238A4" w:rsidP="002238A4">
      <w:pPr>
        <w:spacing w:before="60" w:after="0" w:line="360" w:lineRule="exact"/>
        <w:jc w:val="both"/>
        <w:rPr>
          <w:i/>
          <w:szCs w:val="28"/>
          <w:lang w:val="nb-NO"/>
        </w:rPr>
      </w:pPr>
      <w:r w:rsidRPr="009630C2">
        <w:rPr>
          <w:i/>
          <w:szCs w:val="28"/>
          <w:lang w:val="nb-NO"/>
        </w:rPr>
        <w:t>* Các tác động khác:</w:t>
      </w:r>
    </w:p>
    <w:p w:rsidR="002238A4" w:rsidRPr="009630C2" w:rsidRDefault="002238A4" w:rsidP="002238A4">
      <w:pPr>
        <w:spacing w:before="60" w:after="0" w:line="360" w:lineRule="exact"/>
        <w:ind w:firstLine="567"/>
        <w:jc w:val="both"/>
        <w:rPr>
          <w:i/>
          <w:szCs w:val="28"/>
          <w:lang w:val="nb-NO"/>
        </w:rPr>
      </w:pPr>
      <w:r w:rsidRPr="009630C2">
        <w:rPr>
          <w:szCs w:val="28"/>
          <w:lang w:val="nb-NO"/>
        </w:rPr>
        <w:t xml:space="preserve">Các tác động do các rủi ro, sự cố như: </w:t>
      </w:r>
      <w:bookmarkStart w:id="191" w:name="_Hlk110951063"/>
      <w:r w:rsidRPr="009630C2">
        <w:rPr>
          <w:szCs w:val="28"/>
        </w:rPr>
        <w:t xml:space="preserve">Cháy nổ, do công trình xuống cấp, thiên tai, </w:t>
      </w:r>
      <w:bookmarkEnd w:id="191"/>
      <w:r w:rsidRPr="009630C2">
        <w:rPr>
          <w:szCs w:val="28"/>
        </w:rPr>
        <w:t>..</w:t>
      </w:r>
    </w:p>
    <w:p w:rsidR="002238A4" w:rsidRPr="009630C2" w:rsidRDefault="002238A4" w:rsidP="002238A4">
      <w:pPr>
        <w:pStyle w:val="Heading2"/>
        <w:spacing w:before="60" w:line="360" w:lineRule="exact"/>
        <w:rPr>
          <w:rFonts w:ascii="Times New Roman" w:hAnsi="Times New Roman"/>
          <w:color w:val="auto"/>
          <w:sz w:val="28"/>
          <w:szCs w:val="28"/>
        </w:rPr>
      </w:pPr>
      <w:bookmarkStart w:id="192" w:name="_Toc58597832"/>
      <w:bookmarkStart w:id="193" w:name="_Toc58597684"/>
      <w:bookmarkStart w:id="194" w:name="_Toc40688502"/>
      <w:bookmarkStart w:id="195" w:name="_Toc129939012"/>
      <w:bookmarkStart w:id="196" w:name="_Toc58597833"/>
      <w:bookmarkStart w:id="197" w:name="_Toc58597685"/>
      <w:bookmarkStart w:id="198" w:name="_Toc39563235"/>
      <w:bookmarkEnd w:id="190"/>
      <w:r w:rsidRPr="009630C2">
        <w:rPr>
          <w:rFonts w:ascii="Times New Roman" w:hAnsi="Times New Roman"/>
          <w:color w:val="auto"/>
          <w:sz w:val="28"/>
          <w:szCs w:val="28"/>
        </w:rPr>
        <w:t>5.4. Các công trình và biện pháp bảo vệ môi trường của dự án:</w:t>
      </w:r>
      <w:bookmarkEnd w:id="192"/>
      <w:bookmarkEnd w:id="193"/>
      <w:bookmarkEnd w:id="194"/>
      <w:bookmarkEnd w:id="195"/>
    </w:p>
    <w:p w:rsidR="00440841" w:rsidRPr="009630C2" w:rsidRDefault="00440841" w:rsidP="00440841">
      <w:pPr>
        <w:pStyle w:val="Heading2"/>
        <w:spacing w:before="120" w:after="120" w:line="380" w:lineRule="exact"/>
        <w:jc w:val="both"/>
        <w:rPr>
          <w:rFonts w:ascii="Times New Roman" w:hAnsi="Times New Roman"/>
          <w:i/>
          <w:color w:val="auto"/>
          <w:sz w:val="28"/>
          <w:szCs w:val="28"/>
          <w:lang w:val="nb-NO"/>
        </w:rPr>
      </w:pPr>
      <w:bookmarkStart w:id="199" w:name="_Toc130284679"/>
      <w:r w:rsidRPr="009630C2">
        <w:rPr>
          <w:rFonts w:ascii="Times New Roman" w:hAnsi="Times New Roman"/>
          <w:i/>
          <w:color w:val="auto"/>
          <w:sz w:val="28"/>
          <w:szCs w:val="28"/>
          <w:lang w:val="nb-NO"/>
        </w:rPr>
        <w:t>5.4.1. Giai đoạn thi công xây dựng Dự án</w:t>
      </w:r>
      <w:bookmarkEnd w:id="199"/>
    </w:p>
    <w:p w:rsidR="00440841" w:rsidRPr="009630C2" w:rsidRDefault="00440841" w:rsidP="00440841">
      <w:pPr>
        <w:spacing w:before="120" w:after="120" w:line="380" w:lineRule="exact"/>
        <w:jc w:val="both"/>
        <w:rPr>
          <w:i/>
          <w:szCs w:val="28"/>
          <w:lang w:val="nb-NO"/>
        </w:rPr>
      </w:pPr>
      <w:r w:rsidRPr="009630C2">
        <w:rPr>
          <w:i/>
          <w:szCs w:val="28"/>
          <w:lang w:val="nb-NO"/>
        </w:rPr>
        <w:t>5.4.1.1. Các công trình và biện pháp thu gom, xử lý nước thải.</w:t>
      </w:r>
    </w:p>
    <w:p w:rsidR="00440841" w:rsidRPr="009630C2" w:rsidRDefault="00440841" w:rsidP="00440841">
      <w:pPr>
        <w:pStyle w:val="A-NORMAL"/>
        <w:spacing w:after="120" w:line="380" w:lineRule="exact"/>
        <w:ind w:firstLine="709"/>
        <w:rPr>
          <w:sz w:val="28"/>
          <w:lang w:val="nb-NO"/>
        </w:rPr>
      </w:pPr>
      <w:r w:rsidRPr="009630C2">
        <w:rPr>
          <w:i/>
          <w:iCs/>
          <w:sz w:val="28"/>
          <w:lang w:val="nb-NO"/>
        </w:rPr>
        <w:t xml:space="preserve">- </w:t>
      </w:r>
      <w:r w:rsidRPr="009630C2">
        <w:rPr>
          <w:i/>
          <w:iCs/>
          <w:sz w:val="28"/>
          <w:lang w:val="vi-VN"/>
        </w:rPr>
        <w:t>Đối với nước thải sinh hoạt:</w:t>
      </w:r>
      <w:r w:rsidRPr="009630C2">
        <w:rPr>
          <w:i/>
          <w:iCs/>
          <w:sz w:val="28"/>
          <w:lang w:val="nb-NO"/>
        </w:rPr>
        <w:t xml:space="preserve"> </w:t>
      </w:r>
      <w:r w:rsidRPr="009630C2">
        <w:rPr>
          <w:iCs/>
          <w:sz w:val="28"/>
          <w:lang w:val="nb-NO"/>
        </w:rPr>
        <w:t>Chủ dự án</w:t>
      </w:r>
      <w:r w:rsidRPr="009630C2">
        <w:rPr>
          <w:i/>
          <w:iCs/>
          <w:sz w:val="28"/>
          <w:lang w:val="nb-NO"/>
        </w:rPr>
        <w:t xml:space="preserve"> </w:t>
      </w:r>
      <w:r w:rsidRPr="009630C2">
        <w:rPr>
          <w:sz w:val="28"/>
          <w:lang w:val="vi-VN"/>
        </w:rPr>
        <w:t>sẽ lắp đặt 0</w:t>
      </w:r>
      <w:r w:rsidR="00C85710">
        <w:rPr>
          <w:sz w:val="28"/>
          <w:lang w:val="nb-NO"/>
        </w:rPr>
        <w:t>1</w:t>
      </w:r>
      <w:r w:rsidRPr="009630C2">
        <w:rPr>
          <w:sz w:val="28"/>
          <w:lang w:val="vi-VN"/>
        </w:rPr>
        <w:t xml:space="preserve"> nhà vệ </w:t>
      </w:r>
      <w:r w:rsidRPr="009630C2">
        <w:rPr>
          <w:sz w:val="28"/>
          <w:lang w:val="nb-NO"/>
        </w:rPr>
        <w:t xml:space="preserve">sinh </w:t>
      </w:r>
      <w:r w:rsidRPr="009630C2">
        <w:rPr>
          <w:sz w:val="28"/>
          <w:lang w:val="vi-VN"/>
        </w:rPr>
        <w:t>di động</w:t>
      </w:r>
      <w:r w:rsidRPr="009630C2">
        <w:rPr>
          <w:sz w:val="28"/>
          <w:lang w:val="nb-NO"/>
        </w:rPr>
        <w:t xml:space="preserve"> gần khu vực lán trại (</w:t>
      </w:r>
      <w:r w:rsidR="00BC127E" w:rsidRPr="009630C2">
        <w:rPr>
          <w:sz w:val="28"/>
          <w:lang w:val="nb-NO"/>
        </w:rPr>
        <w:t xml:space="preserve">thể tích chứa nước thải </w:t>
      </w:r>
      <w:r w:rsidR="00F5282D" w:rsidRPr="009630C2">
        <w:rPr>
          <w:sz w:val="28"/>
          <w:lang w:val="en-US"/>
        </w:rPr>
        <w:t>2</w:t>
      </w:r>
      <w:r w:rsidR="00517AED" w:rsidRPr="009630C2">
        <w:rPr>
          <w:sz w:val="28"/>
          <w:lang w:val="en-US"/>
        </w:rPr>
        <w:t>,5</w:t>
      </w:r>
      <w:r w:rsidRPr="009630C2">
        <w:rPr>
          <w:sz w:val="28"/>
          <w:lang w:val="vi-VN"/>
        </w:rPr>
        <w:t>m</w:t>
      </w:r>
      <w:r w:rsidRPr="009630C2">
        <w:rPr>
          <w:sz w:val="28"/>
          <w:vertAlign w:val="superscript"/>
          <w:lang w:val="vi-VN"/>
        </w:rPr>
        <w:t>3</w:t>
      </w:r>
      <w:r w:rsidRPr="009630C2">
        <w:rPr>
          <w:sz w:val="28"/>
          <w:lang w:val="nb-NO"/>
        </w:rPr>
        <w:t>)</w:t>
      </w:r>
      <w:r w:rsidRPr="009630C2">
        <w:rPr>
          <w:sz w:val="28"/>
          <w:lang w:val="vi-VN"/>
        </w:rPr>
        <w:t>.</w:t>
      </w:r>
      <w:r w:rsidRPr="009630C2">
        <w:rPr>
          <w:sz w:val="28"/>
          <w:lang w:val="nb-NO"/>
        </w:rPr>
        <w:t xml:space="preserve"> Chất thải từ nhà vệ sinh di động chủ dự án thuê đơn vị có chức năng trên địa bàn thu gom </w:t>
      </w:r>
      <w:r w:rsidR="00C85710">
        <w:rPr>
          <w:sz w:val="28"/>
          <w:lang w:val="nb-NO"/>
        </w:rPr>
        <w:t>hàng</w:t>
      </w:r>
      <w:r w:rsidRPr="009630C2">
        <w:rPr>
          <w:sz w:val="28"/>
          <w:lang w:val="nb-NO"/>
        </w:rPr>
        <w:t xml:space="preserve"> ngày.</w:t>
      </w:r>
    </w:p>
    <w:p w:rsidR="00517AED" w:rsidRPr="009630C2" w:rsidRDefault="00440841" w:rsidP="00440841">
      <w:pPr>
        <w:pStyle w:val="A-NORMAL"/>
        <w:spacing w:after="120" w:line="380" w:lineRule="exact"/>
        <w:ind w:firstLine="709"/>
        <w:rPr>
          <w:iCs/>
          <w:sz w:val="28"/>
          <w:lang w:val="en-US"/>
        </w:rPr>
      </w:pPr>
      <w:r w:rsidRPr="009630C2">
        <w:rPr>
          <w:i/>
          <w:sz w:val="28"/>
          <w:lang w:val="vi-VN"/>
        </w:rPr>
        <w:lastRenderedPageBreak/>
        <w:t>- Đối với n</w:t>
      </w:r>
      <w:r w:rsidRPr="009630C2">
        <w:rPr>
          <w:i/>
          <w:iCs/>
          <w:sz w:val="28"/>
          <w:lang w:val="vi-VN"/>
        </w:rPr>
        <w:t>ước thải từ quá trình xây dựng:</w:t>
      </w:r>
      <w:r w:rsidRPr="009630C2">
        <w:rPr>
          <w:iCs/>
          <w:sz w:val="28"/>
          <w:lang w:val="vi-VN"/>
        </w:rPr>
        <w:t xml:space="preserve"> Chủ dự án </w:t>
      </w:r>
      <w:r w:rsidR="00517AED" w:rsidRPr="009630C2">
        <w:rPr>
          <w:iCs/>
          <w:sz w:val="28"/>
          <w:lang w:val="en-US"/>
        </w:rPr>
        <w:t xml:space="preserve">ưu tiên sử dụng bê tông thương phẩm cho công trình, đối với những hạng mục khác có sử dụng nước sẽ định mức nước sử dụng phù hợp với nguyên vật liệu xây dựng, nước được ngấm vào vật liệu, không thải ra ngoài môi trường. </w:t>
      </w:r>
    </w:p>
    <w:p w:rsidR="00517AED" w:rsidRPr="009630C2" w:rsidRDefault="00517AED" w:rsidP="00440841">
      <w:pPr>
        <w:pStyle w:val="A-NORMAL"/>
        <w:spacing w:after="120" w:line="380" w:lineRule="exact"/>
        <w:ind w:firstLine="709"/>
        <w:rPr>
          <w:sz w:val="28"/>
          <w:lang w:val="en-US"/>
        </w:rPr>
      </w:pPr>
      <w:r w:rsidRPr="009630C2">
        <w:rPr>
          <w:iCs/>
          <w:sz w:val="28"/>
          <w:lang w:val="en-US"/>
        </w:rPr>
        <w:t xml:space="preserve">Đối với hoạt động vệ sinh máy móc, dụng cụ xây dựng được thu gom vào thùng chứa thể tích 200 lít để tận dụng cho dập bụi trên công trường hoặc sử dụng để đảo trộn nguyên liệu lần sau. Nước này không thải ra ngoài môi trường. </w:t>
      </w:r>
    </w:p>
    <w:p w:rsidR="00440841" w:rsidRPr="009630C2" w:rsidRDefault="00440841" w:rsidP="00440841">
      <w:pPr>
        <w:spacing w:before="120" w:after="120" w:line="380" w:lineRule="exact"/>
        <w:ind w:firstLine="709"/>
        <w:jc w:val="both"/>
        <w:rPr>
          <w:szCs w:val="28"/>
          <w:lang w:val="vi-VN"/>
        </w:rPr>
      </w:pPr>
      <w:r w:rsidRPr="009630C2">
        <w:rPr>
          <w:szCs w:val="28"/>
          <w:lang w:val="nb-NO"/>
        </w:rPr>
        <w:t>-</w:t>
      </w:r>
      <w:r w:rsidRPr="009630C2">
        <w:rPr>
          <w:iCs/>
          <w:szCs w:val="28"/>
          <w:lang w:val="vi-VN"/>
        </w:rPr>
        <w:t xml:space="preserve"> Thường xuyên kiểm tra vệ sinh, nạo vét bùn cặn tại đường cống, không để bùn đất, rác xâm nhập vào đường thoát nước gây tắc nghẽn, ứ đọng.</w:t>
      </w:r>
    </w:p>
    <w:p w:rsidR="00440841" w:rsidRPr="009630C2" w:rsidRDefault="00440841" w:rsidP="00440841">
      <w:pPr>
        <w:spacing w:before="120" w:after="120" w:line="380" w:lineRule="exact"/>
        <w:ind w:firstLine="709"/>
        <w:jc w:val="both"/>
        <w:rPr>
          <w:szCs w:val="28"/>
          <w:lang w:val="vi-VN"/>
        </w:rPr>
      </w:pPr>
      <w:r w:rsidRPr="009630C2">
        <w:rPr>
          <w:iCs/>
          <w:szCs w:val="28"/>
          <w:lang w:val="vi-VN"/>
        </w:rPr>
        <w:t xml:space="preserve">- </w:t>
      </w:r>
      <w:r w:rsidRPr="009630C2">
        <w:rPr>
          <w:szCs w:val="28"/>
          <w:lang w:val="vi-VN"/>
        </w:rPr>
        <w:t xml:space="preserve">Đối với nước mưa chảy tràn: </w:t>
      </w:r>
      <w:r w:rsidRPr="009630C2">
        <w:rPr>
          <w:iCs/>
          <w:szCs w:val="28"/>
          <w:lang w:val="vi-VN"/>
        </w:rPr>
        <w:t>Chủ dự án</w:t>
      </w:r>
      <w:r w:rsidRPr="009630C2">
        <w:rPr>
          <w:szCs w:val="28"/>
          <w:lang w:val="vi-VN"/>
        </w:rPr>
        <w:t xml:space="preserve"> sẽ tiến hành che chắn nguyên vật liệu tập kết tại công trường để hạn chế nước mưa cuốn trôi các tạp chất bẩn; Bố trí hố ga lắng cặn và rãnh tiêu thoát nước kịp thời ra </w:t>
      </w:r>
      <w:r w:rsidR="00E5704F" w:rsidRPr="009630C2">
        <w:rPr>
          <w:szCs w:val="28"/>
        </w:rPr>
        <w:t>mương tiêu phía Nam</w:t>
      </w:r>
      <w:r w:rsidRPr="009630C2">
        <w:rPr>
          <w:szCs w:val="28"/>
        </w:rPr>
        <w:t xml:space="preserve"> dự án</w:t>
      </w:r>
      <w:r w:rsidRPr="009630C2">
        <w:rPr>
          <w:szCs w:val="28"/>
          <w:lang w:val="vi-VN"/>
        </w:rPr>
        <w:t>, tránh hiện tượng ngập úng cục bộ. Cử công nhân thu dọn các chất thải rắn, phế liệu sau mỗi ngày làm việc.</w:t>
      </w:r>
    </w:p>
    <w:p w:rsidR="00440841" w:rsidRPr="009630C2" w:rsidRDefault="00440841" w:rsidP="00440841">
      <w:pPr>
        <w:spacing w:before="120" w:after="120" w:line="380" w:lineRule="exact"/>
        <w:rPr>
          <w:i/>
          <w:szCs w:val="28"/>
          <w:lang w:val="nl-NL"/>
        </w:rPr>
      </w:pPr>
      <w:r w:rsidRPr="009630C2">
        <w:rPr>
          <w:i/>
          <w:szCs w:val="28"/>
          <w:lang w:val="nb-NO"/>
        </w:rPr>
        <w:t xml:space="preserve">5.4.1.2. </w:t>
      </w:r>
      <w:r w:rsidRPr="009630C2">
        <w:rPr>
          <w:i/>
          <w:szCs w:val="28"/>
          <w:lang w:val="nl-NL"/>
        </w:rPr>
        <w:t>Các công trình, biện pháp quản lý chất thải rắn, chất thải nguy hại.</w:t>
      </w:r>
    </w:p>
    <w:p w:rsidR="00440841" w:rsidRPr="009630C2" w:rsidRDefault="00440841" w:rsidP="00440841">
      <w:pPr>
        <w:pStyle w:val="A-NORMAL"/>
        <w:spacing w:after="120" w:line="380" w:lineRule="exact"/>
        <w:ind w:firstLine="709"/>
        <w:rPr>
          <w:iCs/>
          <w:sz w:val="28"/>
          <w:lang w:val="vi-VN"/>
        </w:rPr>
      </w:pPr>
      <w:r w:rsidRPr="009630C2">
        <w:rPr>
          <w:iCs/>
          <w:sz w:val="28"/>
          <w:lang w:val="vi-VN"/>
        </w:rPr>
        <w:t xml:space="preserve">Chủ dự án sẽ phối hợp với </w:t>
      </w:r>
      <w:r w:rsidR="00E5704F" w:rsidRPr="009630C2">
        <w:rPr>
          <w:iCs/>
          <w:sz w:val="28"/>
          <w:lang w:val="en-US"/>
        </w:rPr>
        <w:t>đơn vị</w:t>
      </w:r>
      <w:r w:rsidRPr="009630C2">
        <w:rPr>
          <w:iCs/>
          <w:sz w:val="28"/>
          <w:lang w:val="vi-VN"/>
        </w:rPr>
        <w:t xml:space="preserve"> thi công thực hiện các công trình, biện pháp bảo vệ môi trường như sau:</w:t>
      </w:r>
    </w:p>
    <w:p w:rsidR="00440841" w:rsidRPr="009630C2" w:rsidRDefault="00440841" w:rsidP="00440841">
      <w:pPr>
        <w:spacing w:before="120" w:after="120" w:line="360" w:lineRule="exact"/>
        <w:ind w:firstLine="709"/>
        <w:jc w:val="both"/>
        <w:rPr>
          <w:i/>
          <w:szCs w:val="28"/>
          <w:lang w:val="vi-VN"/>
        </w:rPr>
      </w:pPr>
      <w:r w:rsidRPr="009630C2">
        <w:rPr>
          <w:i/>
          <w:szCs w:val="28"/>
          <w:lang w:val="vi-VN"/>
        </w:rPr>
        <w:t xml:space="preserve">* Đối với chất thải rắn sinh hoạt: </w:t>
      </w:r>
    </w:p>
    <w:p w:rsidR="00440841" w:rsidRPr="009630C2" w:rsidRDefault="00440841" w:rsidP="00440841">
      <w:pPr>
        <w:spacing w:before="120" w:after="120" w:line="360" w:lineRule="exact"/>
        <w:ind w:firstLine="709"/>
        <w:jc w:val="both"/>
        <w:rPr>
          <w:szCs w:val="28"/>
          <w:lang w:val="vi-VN"/>
        </w:rPr>
      </w:pPr>
      <w:r w:rsidRPr="009630C2">
        <w:rPr>
          <w:szCs w:val="28"/>
          <w:lang w:val="vi-VN"/>
        </w:rPr>
        <w:t>Bố trí 0</w:t>
      </w:r>
      <w:r w:rsidR="00C85710">
        <w:rPr>
          <w:szCs w:val="28"/>
        </w:rPr>
        <w:t>3</w:t>
      </w:r>
      <w:r w:rsidRPr="009630C2">
        <w:rPr>
          <w:szCs w:val="28"/>
          <w:lang w:val="vi-VN"/>
        </w:rPr>
        <w:t xml:space="preserve">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rsidR="00440841" w:rsidRPr="009630C2" w:rsidRDefault="00440841" w:rsidP="00440841">
      <w:pPr>
        <w:spacing w:before="120" w:after="120" w:line="360" w:lineRule="exact"/>
        <w:ind w:firstLine="709"/>
        <w:jc w:val="both"/>
        <w:rPr>
          <w:i/>
          <w:szCs w:val="28"/>
          <w:lang w:val="vi-VN"/>
        </w:rPr>
      </w:pPr>
      <w:r w:rsidRPr="009630C2">
        <w:rPr>
          <w:i/>
          <w:szCs w:val="28"/>
          <w:lang w:val="vi-VN"/>
        </w:rPr>
        <w:t>* Đối với chất thải rắn xây dựng:</w:t>
      </w:r>
    </w:p>
    <w:p w:rsidR="00440841" w:rsidRPr="009630C2" w:rsidRDefault="00440841" w:rsidP="00440841">
      <w:pPr>
        <w:spacing w:before="120" w:after="120" w:line="360" w:lineRule="exact"/>
        <w:ind w:firstLine="709"/>
        <w:jc w:val="both"/>
        <w:rPr>
          <w:szCs w:val="28"/>
          <w:lang w:val="vi-VN" w:eastAsia="vi-VN"/>
        </w:rPr>
      </w:pPr>
      <w:r w:rsidRPr="009630C2">
        <w:rPr>
          <w:szCs w:val="28"/>
          <w:lang w:val="vi-VN" w:eastAsia="vi-VN"/>
        </w:rPr>
        <w:t xml:space="preserve">Chủ dự án sẽ quy hoạch vị trí tập kết phù hợp, thuận tiện trong quá trình vận chuyển và không ảnh hưởng đến quá trình thi công xây dựng. Xây dựng kế hoạch vận chuyển và hợp đồng xử lý chất thải xây dựng, thời gian lưu chứa chất thải không quá 02 ngày. </w:t>
      </w:r>
    </w:p>
    <w:p w:rsidR="00440841" w:rsidRPr="009630C2" w:rsidRDefault="00440841" w:rsidP="00440841">
      <w:pPr>
        <w:pStyle w:val="ListParagraph"/>
        <w:spacing w:before="120" w:after="120" w:line="360" w:lineRule="exact"/>
        <w:ind w:left="0" w:firstLine="709"/>
        <w:contextualSpacing w:val="0"/>
        <w:jc w:val="both"/>
        <w:rPr>
          <w:rFonts w:ascii="Times New Roman" w:hAnsi="Times New Roman"/>
          <w:i/>
          <w:sz w:val="28"/>
          <w:szCs w:val="28"/>
          <w:lang w:val="vi-VN"/>
        </w:rPr>
      </w:pPr>
      <w:r w:rsidRPr="009630C2">
        <w:rPr>
          <w:rFonts w:ascii="Times New Roman" w:hAnsi="Times New Roman"/>
          <w:i/>
          <w:sz w:val="28"/>
          <w:szCs w:val="28"/>
          <w:lang w:val="vi-VN"/>
        </w:rPr>
        <w:t>* Đối với chất thải nguy hại:</w:t>
      </w:r>
    </w:p>
    <w:p w:rsidR="00E5704F" w:rsidRPr="009630C2" w:rsidRDefault="00E5704F" w:rsidP="00E5704F">
      <w:pPr>
        <w:spacing w:before="60" w:after="0" w:line="360" w:lineRule="exact"/>
        <w:ind w:firstLine="720"/>
        <w:jc w:val="both"/>
        <w:rPr>
          <w:lang w:val="vi-VN"/>
        </w:rPr>
      </w:pPr>
      <w:r w:rsidRPr="009630C2">
        <w:rPr>
          <w:lang w:val="vi-VN"/>
        </w:rPr>
        <w:t>Chất thải nguy hại phát sinh trong giai đoạn thi công như sơn thải,</w:t>
      </w:r>
      <w:r w:rsidRPr="009630C2">
        <w:t xml:space="preserve"> đầu mẩu que hàn thải</w:t>
      </w:r>
      <w:r w:rsidRPr="009630C2">
        <w:rPr>
          <w:lang w:val="vi-VN"/>
        </w:rPr>
        <w:t xml:space="preserve">… </w:t>
      </w:r>
      <w:r w:rsidRPr="009630C2">
        <w:rPr>
          <w:szCs w:val="28"/>
          <w:lang w:val="vi-VN"/>
        </w:rPr>
        <w:t xml:space="preserve">sẽ được thu gom hàng ngày vào </w:t>
      </w:r>
      <w:r w:rsidRPr="009630C2">
        <w:rPr>
          <w:szCs w:val="28"/>
        </w:rPr>
        <w:t xml:space="preserve">khu vực quy định. Khu vực lưa chứa CTNH </w:t>
      </w:r>
      <w:r w:rsidRPr="009630C2">
        <w:rPr>
          <w:szCs w:val="28"/>
          <w:lang w:val="vi-VN"/>
        </w:rPr>
        <w:t>có diện tích 5m</w:t>
      </w:r>
      <w:r w:rsidRPr="009630C2">
        <w:rPr>
          <w:szCs w:val="28"/>
          <w:vertAlign w:val="superscript"/>
          <w:lang w:val="vi-VN"/>
        </w:rPr>
        <w:t>2</w:t>
      </w:r>
      <w:r w:rsidRPr="009630C2">
        <w:rPr>
          <w:szCs w:val="28"/>
          <w:lang w:val="vi-VN"/>
        </w:rPr>
        <w:t xml:space="preserve"> có mái che bố trí gần khu vực chứa sắt thép, xi măng </w:t>
      </w:r>
      <w:r w:rsidR="00517AED" w:rsidRPr="009630C2">
        <w:rPr>
          <w:szCs w:val="28"/>
        </w:rPr>
        <w:t xml:space="preserve">có mái che </w:t>
      </w:r>
      <w:r w:rsidRPr="009630C2">
        <w:rPr>
          <w:szCs w:val="28"/>
          <w:lang w:val="vi-VN"/>
        </w:rPr>
        <w:t>trong khu vực dự án</w:t>
      </w:r>
      <w:r w:rsidR="00517AED" w:rsidRPr="009630C2">
        <w:rPr>
          <w:szCs w:val="28"/>
        </w:rPr>
        <w:t>. Bên trong</w:t>
      </w:r>
      <w:r w:rsidRPr="009630C2">
        <w:rPr>
          <w:szCs w:val="28"/>
        </w:rPr>
        <w:t xml:space="preserve"> có bố trí 2 thùng chứa CTNH thể tích 20-50 lít/thùng để lưu chứa đầu mẩu que hàn và chổi lăn sơn thải; đối với vỏ thùng sơn số lượng nhiều được thu gom xếp chồng lên nhau</w:t>
      </w:r>
      <w:r w:rsidRPr="009630C2">
        <w:rPr>
          <w:szCs w:val="28"/>
          <w:lang w:val="vi-VN"/>
        </w:rPr>
        <w:t xml:space="preserve">. Các chất thải nguy hại phát sinh sẽ được thu gom, lưu giữ, vận chuyển và xử lý theo quy định của </w:t>
      </w:r>
      <w:r w:rsidRPr="009630C2">
        <w:rPr>
          <w:szCs w:val="28"/>
          <w:lang w:val="es-GT"/>
        </w:rPr>
        <w:t xml:space="preserve">Nghị định số </w:t>
      </w:r>
      <w:r w:rsidRPr="009630C2">
        <w:rPr>
          <w:szCs w:val="28"/>
          <w:lang w:val="es-GT"/>
        </w:rPr>
        <w:lastRenderedPageBreak/>
        <w:t xml:space="preserve">08/2022/NĐ-CP ngày 10/01/2022 của Chính phủ </w:t>
      </w:r>
      <w:r w:rsidRPr="009630C2">
        <w:rPr>
          <w:szCs w:val="28"/>
          <w:lang w:val="vi-VN"/>
        </w:rPr>
        <w:t>quy định chi tiết</w:t>
      </w:r>
      <w:r w:rsidRPr="009630C2">
        <w:rPr>
          <w:szCs w:val="28"/>
        </w:rPr>
        <w:t xml:space="preserve"> một số điều của L</w:t>
      </w:r>
      <w:r w:rsidRPr="009630C2">
        <w:rPr>
          <w:szCs w:val="28"/>
          <w:lang w:val="vi-VN"/>
        </w:rPr>
        <w:t>uật bảo vệ môi trường</w:t>
      </w:r>
      <w:r w:rsidRPr="009630C2">
        <w:rPr>
          <w:szCs w:val="28"/>
        </w:rPr>
        <w:t xml:space="preserve">; </w:t>
      </w:r>
      <w:r w:rsidRPr="009630C2">
        <w:rPr>
          <w:szCs w:val="28"/>
          <w:lang w:val="vi-VN"/>
        </w:rPr>
        <w:t xml:space="preserve">Thông tư số </w:t>
      </w:r>
      <w:r w:rsidRPr="009630C2">
        <w:rPr>
          <w:szCs w:val="28"/>
        </w:rPr>
        <w:t>02</w:t>
      </w:r>
      <w:r w:rsidRPr="009630C2">
        <w:rPr>
          <w:szCs w:val="28"/>
          <w:lang w:val="vi-VN"/>
        </w:rPr>
        <w:t>/</w:t>
      </w:r>
      <w:r w:rsidRPr="009630C2">
        <w:rPr>
          <w:szCs w:val="28"/>
        </w:rPr>
        <w:t>2022</w:t>
      </w:r>
      <w:r w:rsidRPr="009630C2">
        <w:rPr>
          <w:szCs w:val="28"/>
          <w:lang w:val="vi-VN"/>
        </w:rPr>
        <w:t xml:space="preserve">/TT-BTNMT ngày </w:t>
      </w:r>
      <w:r w:rsidRPr="009630C2">
        <w:rPr>
          <w:szCs w:val="28"/>
        </w:rPr>
        <w:t>10</w:t>
      </w:r>
      <w:r w:rsidRPr="009630C2">
        <w:rPr>
          <w:szCs w:val="28"/>
          <w:lang w:val="vi-VN"/>
        </w:rPr>
        <w:t>/</w:t>
      </w:r>
      <w:r w:rsidRPr="009630C2">
        <w:rPr>
          <w:szCs w:val="28"/>
        </w:rPr>
        <w:t>01</w:t>
      </w:r>
      <w:r w:rsidRPr="009630C2">
        <w:rPr>
          <w:szCs w:val="28"/>
          <w:lang w:val="vi-VN"/>
        </w:rPr>
        <w:t>/20</w:t>
      </w:r>
      <w:r w:rsidRPr="009630C2">
        <w:rPr>
          <w:szCs w:val="28"/>
        </w:rPr>
        <w:t>22</w:t>
      </w:r>
      <w:r w:rsidRPr="009630C2">
        <w:rPr>
          <w:szCs w:val="28"/>
          <w:lang w:val="vi-VN"/>
        </w:rPr>
        <w:t xml:space="preserve"> của Bộ Tài nguyên và Môi trường về </w:t>
      </w:r>
      <w:r w:rsidRPr="009630C2">
        <w:rPr>
          <w:szCs w:val="28"/>
        </w:rPr>
        <w:t>quy định chi tiết thi hành một số điều của Luật Bảo vệ môi trường.</w:t>
      </w:r>
    </w:p>
    <w:p w:rsidR="00440841" w:rsidRPr="009630C2" w:rsidRDefault="00440841" w:rsidP="00440841">
      <w:pPr>
        <w:spacing w:before="120" w:after="120" w:line="360" w:lineRule="exact"/>
        <w:rPr>
          <w:i/>
          <w:szCs w:val="28"/>
          <w:lang w:val="nl-NL"/>
        </w:rPr>
      </w:pPr>
      <w:r w:rsidRPr="009630C2">
        <w:rPr>
          <w:i/>
          <w:szCs w:val="28"/>
          <w:lang w:val="nb-NO"/>
        </w:rPr>
        <w:t xml:space="preserve">5.4.1.3. </w:t>
      </w:r>
      <w:r w:rsidRPr="009630C2">
        <w:rPr>
          <w:i/>
          <w:szCs w:val="28"/>
          <w:lang w:val="nl-NL"/>
        </w:rPr>
        <w:t xml:space="preserve">Các công trình, biện pháp giảm thiểu </w:t>
      </w:r>
      <w:r w:rsidRPr="009630C2">
        <w:rPr>
          <w:i/>
          <w:lang w:val="vi-VN"/>
        </w:rPr>
        <w:t>bụi, khí thải.</w:t>
      </w:r>
    </w:p>
    <w:p w:rsidR="00440841" w:rsidRPr="009630C2" w:rsidRDefault="00440841" w:rsidP="00440841">
      <w:pPr>
        <w:spacing w:before="120" w:after="120" w:line="360" w:lineRule="exact"/>
        <w:ind w:firstLine="709"/>
        <w:jc w:val="both"/>
        <w:rPr>
          <w:lang w:val="vi-VN"/>
        </w:rPr>
      </w:pPr>
      <w:r w:rsidRPr="009630C2">
        <w:rPr>
          <w:lang w:val="vi-VN"/>
        </w:rPr>
        <w:t>- Sử dụng tôn che chắn cao 2,5m bao quanh khu vực xây dựng gần khu dân cư để hạn chế bụi, khí thải ảnh hưởng đến môi trường xung quanh.</w:t>
      </w:r>
    </w:p>
    <w:p w:rsidR="00440841" w:rsidRPr="009630C2" w:rsidRDefault="00440841" w:rsidP="00440841">
      <w:pPr>
        <w:spacing w:before="120" w:after="120" w:line="360" w:lineRule="exact"/>
        <w:ind w:firstLine="709"/>
        <w:jc w:val="both"/>
        <w:rPr>
          <w:lang w:val="vi-VN"/>
        </w:rPr>
      </w:pPr>
      <w:r w:rsidRPr="009630C2">
        <w:rPr>
          <w:lang w:val="vi-VN"/>
        </w:rPr>
        <w:t xml:space="preserve">- </w:t>
      </w:r>
      <w:r w:rsidRPr="009630C2">
        <w:rPr>
          <w:lang w:val="nl-NL"/>
        </w:rPr>
        <w:t>Thường xuyên phun ẩm</w:t>
      </w:r>
      <w:r w:rsidRPr="009630C2">
        <w:rPr>
          <w:lang w:val="vi-VN"/>
        </w:rPr>
        <w:t xml:space="preserve"> </w:t>
      </w:r>
      <w:r w:rsidRPr="009630C2">
        <w:rPr>
          <w:lang w:val="nl-NL"/>
        </w:rPr>
        <w:t>khu vực xây dựng</w:t>
      </w:r>
      <w:r w:rsidRPr="009630C2">
        <w:rPr>
          <w:lang w:val="vi-VN"/>
        </w:rPr>
        <w:t xml:space="preserve"> để hạn chế bụi, khí thải ảnh hưởng đến môi trường xung quanh.</w:t>
      </w:r>
    </w:p>
    <w:p w:rsidR="00440841" w:rsidRPr="009630C2" w:rsidRDefault="00440841" w:rsidP="00440841">
      <w:pPr>
        <w:spacing w:before="120" w:after="120" w:line="380" w:lineRule="exact"/>
        <w:ind w:firstLine="709"/>
        <w:jc w:val="both"/>
        <w:rPr>
          <w:bCs/>
          <w:iCs/>
          <w:lang w:val="vi-VN"/>
        </w:rPr>
      </w:pPr>
      <w:r w:rsidRPr="009630C2">
        <w:rPr>
          <w:bCs/>
          <w:iCs/>
          <w:lang w:val="vi-VN"/>
        </w:rPr>
        <w:t>- Sử dụng phương tiện vận chuyển, máy móc, thiết bị thi công đạt tiêu chuẩn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không để vật liệu rơi xuống dọc tuyến đường vận chuyển.</w:t>
      </w:r>
    </w:p>
    <w:p w:rsidR="00440841" w:rsidRPr="009630C2" w:rsidRDefault="00440841" w:rsidP="00440841">
      <w:pPr>
        <w:spacing w:before="120" w:after="120" w:line="380" w:lineRule="exact"/>
        <w:ind w:firstLine="709"/>
        <w:jc w:val="both"/>
        <w:rPr>
          <w:szCs w:val="28"/>
          <w:lang w:val="vi-VN"/>
        </w:rPr>
      </w:pPr>
      <w:r w:rsidRPr="009630C2">
        <w:rPr>
          <w:szCs w:val="28"/>
          <w:lang w:val="vi-VN"/>
        </w:rPr>
        <w:t>- Không đốt tất cả các loại chất thải phát sinh trong quá trình xây dựng dự án.</w:t>
      </w:r>
    </w:p>
    <w:p w:rsidR="00440841" w:rsidRPr="009630C2" w:rsidRDefault="00440841" w:rsidP="00440841">
      <w:pPr>
        <w:spacing w:before="120" w:after="120" w:line="380" w:lineRule="exact"/>
        <w:ind w:firstLine="709"/>
        <w:jc w:val="both"/>
        <w:rPr>
          <w:szCs w:val="28"/>
          <w:lang w:val="vi-VN"/>
        </w:rPr>
      </w:pPr>
      <w:r w:rsidRPr="009630C2">
        <w:rPr>
          <w:szCs w:val="28"/>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rsidR="00440841" w:rsidRPr="009630C2" w:rsidRDefault="00440841" w:rsidP="00440841">
      <w:pPr>
        <w:spacing w:before="120" w:after="120" w:line="380" w:lineRule="exact"/>
        <w:ind w:firstLine="709"/>
        <w:jc w:val="both"/>
        <w:rPr>
          <w:szCs w:val="28"/>
          <w:lang w:val="vi-VN"/>
        </w:rPr>
      </w:pPr>
      <w:r w:rsidRPr="009630C2">
        <w:rPr>
          <w:szCs w:val="28"/>
          <w:lang w:val="vi-VN"/>
        </w:rPr>
        <w:t>- Định kỳ 6 tháng/lần tiến hành bảo dưỡng các loại xe và thiết bị xây dựng tại các gara gần dự án nhất để giảm tối đa lượng khí thải ra;</w:t>
      </w:r>
    </w:p>
    <w:p w:rsidR="00440841" w:rsidRPr="009630C2" w:rsidRDefault="00440841" w:rsidP="00440841">
      <w:pPr>
        <w:widowControl w:val="0"/>
        <w:spacing w:before="120" w:after="120" w:line="380" w:lineRule="exact"/>
        <w:ind w:firstLine="709"/>
        <w:jc w:val="both"/>
        <w:rPr>
          <w:spacing w:val="-4"/>
          <w:szCs w:val="28"/>
          <w:lang w:val="vi-VN"/>
        </w:rPr>
      </w:pPr>
      <w:r w:rsidRPr="009630C2">
        <w:rPr>
          <w:szCs w:val="28"/>
          <w:lang w:val="vi-VN"/>
        </w:rPr>
        <w:t>- Phân luồng xe ra vào khu vực dự án, tập kết nguyên vật liệu hợp lý để hạn chế sự tập trung quá đông các phương tiện vận chuyển tại công trường</w:t>
      </w:r>
      <w:r w:rsidRPr="009630C2">
        <w:rPr>
          <w:spacing w:val="-4"/>
          <w:szCs w:val="28"/>
          <w:lang w:val="vi-VN"/>
        </w:rPr>
        <w:t>;</w:t>
      </w:r>
    </w:p>
    <w:p w:rsidR="00440841" w:rsidRPr="009630C2" w:rsidRDefault="00440841" w:rsidP="00440841">
      <w:pPr>
        <w:spacing w:before="120" w:after="120" w:line="380" w:lineRule="exact"/>
        <w:ind w:firstLine="709"/>
        <w:jc w:val="both"/>
        <w:rPr>
          <w:szCs w:val="28"/>
          <w:lang w:val="vi-VN" w:eastAsia="vi-VN"/>
        </w:rPr>
      </w:pPr>
      <w:r w:rsidRPr="009630C2">
        <w:rPr>
          <w:szCs w:val="28"/>
          <w:lang w:val="vi-VN" w:eastAsia="vi-VN"/>
        </w:rPr>
        <w:t>- Trang bị bảo hộ lao động  cho các công nhân thi công tại công trường như: mũ hàn, quần áo.</w:t>
      </w:r>
    </w:p>
    <w:p w:rsidR="00440841" w:rsidRPr="009630C2" w:rsidRDefault="00440841" w:rsidP="00440841">
      <w:pPr>
        <w:pBdr>
          <w:top w:val="nil"/>
          <w:left w:val="nil"/>
          <w:bottom w:val="nil"/>
          <w:right w:val="nil"/>
          <w:between w:val="nil"/>
          <w:bar w:val="nil"/>
        </w:pBdr>
        <w:spacing w:before="120" w:after="120" w:line="380" w:lineRule="exact"/>
        <w:jc w:val="both"/>
        <w:rPr>
          <w:i/>
          <w:szCs w:val="28"/>
          <w:lang w:val="nb-NO"/>
        </w:rPr>
      </w:pPr>
      <w:r w:rsidRPr="009630C2">
        <w:rPr>
          <w:i/>
          <w:szCs w:val="28"/>
          <w:lang w:val="nb-NO"/>
        </w:rPr>
        <w:t>5.4.1.4. Đất bóc tách tầng đất mặt</w:t>
      </w:r>
      <w:r w:rsidR="00D56C47" w:rsidRPr="009630C2">
        <w:rPr>
          <w:i/>
          <w:szCs w:val="28"/>
          <w:lang w:val="nb-NO"/>
        </w:rPr>
        <w:t>.</w:t>
      </w:r>
    </w:p>
    <w:p w:rsidR="00440841" w:rsidRPr="009630C2" w:rsidRDefault="00440841" w:rsidP="00440841">
      <w:pPr>
        <w:pBdr>
          <w:top w:val="nil"/>
          <w:left w:val="nil"/>
          <w:bottom w:val="nil"/>
          <w:right w:val="nil"/>
          <w:between w:val="nil"/>
          <w:bar w:val="nil"/>
        </w:pBdr>
        <w:spacing w:before="120" w:after="120" w:line="380" w:lineRule="exact"/>
        <w:ind w:firstLine="720"/>
        <w:jc w:val="both"/>
        <w:rPr>
          <w:szCs w:val="28"/>
        </w:rPr>
      </w:pPr>
      <w:r w:rsidRPr="009630C2">
        <w:rPr>
          <w:szCs w:val="28"/>
          <w:lang w:val="vi-VN"/>
        </w:rPr>
        <w:t xml:space="preserve">Đối với khối lượng đất hữu cơ </w:t>
      </w:r>
      <w:r w:rsidRPr="009630C2">
        <w:rPr>
          <w:bCs/>
          <w:szCs w:val="28"/>
          <w:lang w:val="vi-VN"/>
        </w:rPr>
        <w:t>từ quá trình bóc tách tầng đất mặt (đất</w:t>
      </w:r>
      <w:r w:rsidRPr="009630C2">
        <w:rPr>
          <w:bCs/>
          <w:szCs w:val="28"/>
          <w:lang w:val="pt-BR"/>
        </w:rPr>
        <w:t xml:space="preserve"> trồng lúa 2 vụ)</w:t>
      </w:r>
      <w:r w:rsidR="00E61DDA" w:rsidRPr="009630C2">
        <w:rPr>
          <w:bCs/>
          <w:szCs w:val="28"/>
          <w:lang w:val="pt-BR"/>
        </w:rPr>
        <w:t xml:space="preserve"> và đất từ quá trình đào hồ nước </w:t>
      </w:r>
      <w:r w:rsidRPr="009630C2">
        <w:rPr>
          <w:szCs w:val="28"/>
          <w:lang w:val="vi-VN"/>
        </w:rPr>
        <w:t xml:space="preserve">sẽ được </w:t>
      </w:r>
      <w:r w:rsidRPr="009630C2">
        <w:rPr>
          <w:spacing w:val="-2"/>
          <w:szCs w:val="28"/>
          <w:lang w:val="vi-VN"/>
        </w:rPr>
        <w:t>tận dụng</w:t>
      </w:r>
      <w:r w:rsidRPr="009630C2">
        <w:rPr>
          <w:spacing w:val="-2"/>
          <w:szCs w:val="28"/>
        </w:rPr>
        <w:t xml:space="preserve"> </w:t>
      </w:r>
      <w:r w:rsidRPr="009630C2">
        <w:rPr>
          <w:spacing w:val="-2"/>
          <w:szCs w:val="28"/>
          <w:lang w:val="vi-VN"/>
        </w:rPr>
        <w:t>để trồng cây xanh tại khuôn viên cây xanh của dự án</w:t>
      </w:r>
      <w:r w:rsidR="00E61DDA" w:rsidRPr="009630C2">
        <w:rPr>
          <w:spacing w:val="-2"/>
          <w:szCs w:val="28"/>
        </w:rPr>
        <w:t>.</w:t>
      </w:r>
    </w:p>
    <w:p w:rsidR="00440841" w:rsidRPr="009630C2" w:rsidRDefault="00440841" w:rsidP="00440841">
      <w:pPr>
        <w:spacing w:before="120" w:after="120" w:line="380" w:lineRule="exact"/>
        <w:jc w:val="both"/>
        <w:rPr>
          <w:b/>
          <w:i/>
          <w:szCs w:val="28"/>
          <w:lang w:val="vi-VN"/>
        </w:rPr>
      </w:pPr>
      <w:r w:rsidRPr="009630C2">
        <w:rPr>
          <w:b/>
          <w:i/>
          <w:szCs w:val="28"/>
          <w:lang w:val="vi-VN"/>
        </w:rPr>
        <w:t>5.4.2. Giai đoạn vận hành dự án:</w:t>
      </w:r>
    </w:p>
    <w:p w:rsidR="002238A4" w:rsidRPr="009630C2" w:rsidRDefault="002238A4" w:rsidP="002238A4">
      <w:pPr>
        <w:spacing w:before="60" w:after="0" w:line="360" w:lineRule="exact"/>
        <w:jc w:val="both"/>
        <w:rPr>
          <w:b/>
          <w:i/>
          <w:szCs w:val="28"/>
        </w:rPr>
      </w:pPr>
      <w:r w:rsidRPr="009630C2">
        <w:rPr>
          <w:b/>
          <w:i/>
          <w:szCs w:val="28"/>
        </w:rPr>
        <w:t>5.4.</w:t>
      </w:r>
      <w:r w:rsidR="00440841" w:rsidRPr="009630C2">
        <w:rPr>
          <w:b/>
          <w:i/>
          <w:szCs w:val="28"/>
        </w:rPr>
        <w:t>2.</w:t>
      </w:r>
      <w:r w:rsidRPr="009630C2">
        <w:rPr>
          <w:b/>
          <w:i/>
          <w:szCs w:val="28"/>
        </w:rPr>
        <w:t>1. Các công trình, biện pháp thu gom, xử lý nước thải:</w:t>
      </w:r>
    </w:p>
    <w:p w:rsidR="002238A4" w:rsidRPr="009630C2" w:rsidRDefault="002238A4" w:rsidP="002238A4">
      <w:pPr>
        <w:spacing w:before="60" w:after="0" w:line="360" w:lineRule="exact"/>
        <w:ind w:firstLine="720"/>
        <w:jc w:val="both"/>
        <w:rPr>
          <w:szCs w:val="28"/>
          <w:lang w:val="vi-VN"/>
        </w:rPr>
      </w:pPr>
      <w:r w:rsidRPr="009630C2">
        <w:rPr>
          <w:szCs w:val="28"/>
        </w:rPr>
        <w:t>+</w:t>
      </w:r>
      <w:r w:rsidRPr="009630C2">
        <w:rPr>
          <w:szCs w:val="28"/>
          <w:lang w:val="vi-VN"/>
        </w:rPr>
        <w:t xml:space="preserve"> Dự án xây dựng hệ thống </w:t>
      </w:r>
      <w:r w:rsidRPr="009630C2">
        <w:rPr>
          <w:szCs w:val="28"/>
        </w:rPr>
        <w:t xml:space="preserve">thu gom, </w:t>
      </w:r>
      <w:r w:rsidRPr="009630C2">
        <w:rPr>
          <w:szCs w:val="28"/>
          <w:lang w:val="vi-VN"/>
        </w:rPr>
        <w:t xml:space="preserve">thoát nước mưa, </w:t>
      </w:r>
      <w:r w:rsidRPr="009630C2">
        <w:rPr>
          <w:szCs w:val="28"/>
        </w:rPr>
        <w:t xml:space="preserve">tách riêng hệ thống thu gom, xử lý </w:t>
      </w:r>
      <w:r w:rsidRPr="009630C2">
        <w:rPr>
          <w:szCs w:val="28"/>
          <w:lang w:val="vi-VN"/>
        </w:rPr>
        <w:t>nước thải;</w:t>
      </w:r>
    </w:p>
    <w:p w:rsidR="00C85710" w:rsidRDefault="002238A4" w:rsidP="002238A4">
      <w:pPr>
        <w:spacing w:before="60" w:after="0" w:line="360" w:lineRule="exact"/>
        <w:ind w:firstLine="720"/>
        <w:jc w:val="both"/>
      </w:pPr>
      <w:r w:rsidRPr="009630C2">
        <w:rPr>
          <w:szCs w:val="28"/>
          <w:lang w:val="da-DK"/>
        </w:rPr>
        <w:lastRenderedPageBreak/>
        <w:t xml:space="preserve">+ </w:t>
      </w:r>
      <w:r w:rsidRPr="009630C2">
        <w:rPr>
          <w:szCs w:val="28"/>
          <w:lang w:val="vi-VN"/>
        </w:rPr>
        <w:t xml:space="preserve">Dự án </w:t>
      </w:r>
      <w:bookmarkStart w:id="200" w:name="_Hlk110951475"/>
      <w:r w:rsidRPr="009630C2">
        <w:rPr>
          <w:szCs w:val="28"/>
        </w:rPr>
        <w:t xml:space="preserve">xây dựng bể tự hoại </w:t>
      </w:r>
      <w:r w:rsidR="00BC127E" w:rsidRPr="009630C2">
        <w:rPr>
          <w:szCs w:val="28"/>
        </w:rPr>
        <w:t>3</w:t>
      </w:r>
      <w:r w:rsidRPr="009630C2">
        <w:rPr>
          <w:szCs w:val="28"/>
        </w:rPr>
        <w:t xml:space="preserve"> ngăn </w:t>
      </w:r>
      <w:r w:rsidRPr="009630C2">
        <w:t>để xử lý nước thải sinh hoạt</w:t>
      </w:r>
      <w:r w:rsidR="00C85710">
        <w:t xml:space="preserve"> sơ bộ nước thải từ hệ thống các nhà vệ sinh</w:t>
      </w:r>
    </w:p>
    <w:p w:rsidR="002238A4" w:rsidRPr="009630C2" w:rsidRDefault="00C85710" w:rsidP="002238A4">
      <w:pPr>
        <w:spacing w:before="60" w:after="0" w:line="360" w:lineRule="exact"/>
        <w:ind w:firstLine="720"/>
        <w:jc w:val="both"/>
        <w:rPr>
          <w:lang w:val="nl-NL"/>
        </w:rPr>
      </w:pPr>
      <w:r>
        <w:t xml:space="preserve">+ Xây dựng trạm xử lý nước thải tập trung vị trí phía Bắc dự án để xử lý nước thải đạt </w:t>
      </w:r>
      <w:r w:rsidR="002238A4" w:rsidRPr="009630C2">
        <w:rPr>
          <w:lang w:val="vi-VN"/>
        </w:rPr>
        <w:t xml:space="preserve">QCVN </w:t>
      </w:r>
      <w:r>
        <w:t>40:2011</w:t>
      </w:r>
      <w:r w:rsidR="002238A4" w:rsidRPr="009630C2">
        <w:rPr>
          <w:lang w:val="vi-VN"/>
        </w:rPr>
        <w:t>/BTNMT</w:t>
      </w:r>
      <w:r w:rsidR="002238A4" w:rsidRPr="009630C2">
        <w:rPr>
          <w:lang w:val="nl-NL"/>
        </w:rPr>
        <w:t xml:space="preserve"> (cột B)</w:t>
      </w:r>
      <w:r w:rsidR="002238A4" w:rsidRPr="009630C2">
        <w:rPr>
          <w:lang w:val="vi-VN"/>
        </w:rPr>
        <w:t xml:space="preserve"> -</w:t>
      </w:r>
      <w:r w:rsidR="002238A4" w:rsidRPr="009630C2">
        <w:t xml:space="preserve"> </w:t>
      </w:r>
      <w:r w:rsidR="002238A4" w:rsidRPr="009630C2">
        <w:rPr>
          <w:lang w:val="vi-VN"/>
        </w:rPr>
        <w:t xml:space="preserve">Quy chuẩn kỹ thuật quốc gia về chất lượng nước thải </w:t>
      </w:r>
      <w:r>
        <w:t>công nghiệp</w:t>
      </w:r>
      <w:r w:rsidR="002238A4" w:rsidRPr="009630C2">
        <w:rPr>
          <w:lang w:val="nl-NL"/>
        </w:rPr>
        <w:t xml:space="preserve"> trước khi thoát ra </w:t>
      </w:r>
      <w:bookmarkEnd w:id="200"/>
      <w:r w:rsidR="00BC127E" w:rsidRPr="009630C2">
        <w:t>nguồn tiếp nhận</w:t>
      </w:r>
      <w:r w:rsidR="002238A4" w:rsidRPr="009630C2">
        <w:rPr>
          <w:lang w:val="nl-NL"/>
        </w:rPr>
        <w:t>.</w:t>
      </w:r>
    </w:p>
    <w:p w:rsidR="002238A4" w:rsidRPr="009630C2" w:rsidRDefault="002238A4" w:rsidP="002238A4">
      <w:pPr>
        <w:spacing w:before="60" w:after="0" w:line="360" w:lineRule="exact"/>
        <w:jc w:val="both"/>
        <w:rPr>
          <w:b/>
          <w:i/>
          <w:szCs w:val="28"/>
        </w:rPr>
      </w:pPr>
      <w:r w:rsidRPr="009630C2">
        <w:rPr>
          <w:b/>
          <w:i/>
          <w:szCs w:val="28"/>
        </w:rPr>
        <w:t>5.4.</w:t>
      </w:r>
      <w:r w:rsidR="00440841" w:rsidRPr="009630C2">
        <w:rPr>
          <w:b/>
          <w:i/>
          <w:szCs w:val="28"/>
        </w:rPr>
        <w:t>2.</w:t>
      </w:r>
      <w:r w:rsidRPr="009630C2">
        <w:rPr>
          <w:b/>
          <w:i/>
          <w:szCs w:val="28"/>
        </w:rPr>
        <w:t>2. Các công trình, biện pháp thu gom, xử lý chất thải rắn, CTNH</w:t>
      </w:r>
    </w:p>
    <w:p w:rsidR="002238A4" w:rsidRPr="009630C2" w:rsidRDefault="002238A4" w:rsidP="002238A4">
      <w:pPr>
        <w:spacing w:before="60" w:after="0" w:line="360" w:lineRule="exact"/>
        <w:ind w:firstLine="720"/>
        <w:jc w:val="both"/>
        <w:rPr>
          <w:szCs w:val="28"/>
          <w:lang w:val="vi-VN"/>
        </w:rPr>
      </w:pPr>
      <w:r w:rsidRPr="009630C2">
        <w:rPr>
          <w:szCs w:val="28"/>
          <w:lang w:val="da-DK"/>
        </w:rPr>
        <w:t xml:space="preserve">* </w:t>
      </w:r>
      <w:r w:rsidRPr="009630C2">
        <w:rPr>
          <w:szCs w:val="28"/>
          <w:lang w:val="vi-VN"/>
        </w:rPr>
        <w:t>Chất thải rắn sinh hoạt:</w:t>
      </w:r>
    </w:p>
    <w:p w:rsidR="002238A4" w:rsidRPr="009630C2" w:rsidRDefault="00E5704F" w:rsidP="002238A4">
      <w:pPr>
        <w:pStyle w:val="NormalWeb"/>
        <w:shd w:val="clear" w:color="auto" w:fill="FFFFFF"/>
        <w:spacing w:before="60" w:beforeAutospacing="0" w:after="0" w:afterAutospacing="0" w:line="360" w:lineRule="exact"/>
        <w:ind w:firstLine="709"/>
        <w:jc w:val="both"/>
        <w:rPr>
          <w:sz w:val="28"/>
          <w:szCs w:val="28"/>
          <w:shd w:val="clear" w:color="auto" w:fill="FFFFFF"/>
        </w:rPr>
      </w:pPr>
      <w:r w:rsidRPr="009630C2">
        <w:rPr>
          <w:sz w:val="28"/>
          <w:szCs w:val="28"/>
          <w:shd w:val="clear" w:color="auto" w:fill="FFFFFF"/>
        </w:rPr>
        <w:t xml:space="preserve">- </w:t>
      </w:r>
      <w:r w:rsidR="002238A4" w:rsidRPr="009630C2">
        <w:rPr>
          <w:sz w:val="28"/>
          <w:szCs w:val="28"/>
          <w:shd w:val="clear" w:color="auto" w:fill="FFFFFF"/>
        </w:rPr>
        <w:t xml:space="preserve">Chất thải cần được phân loại tại nguồn theo quy định tại điều 75 của Luật bảo vệ môi trường năm 2020, thành chất thải thực phẩm (thực phẩm thừa, rau, quả, củ...); chất thải rắn có khả năng tái sử dụng, tái chế (giấy, bìa, kim loại...) và chất thải rắn sinh hoạt khác (thuỷ tinh vỡ, mảnh sành...). </w:t>
      </w:r>
      <w:r w:rsidR="00841AD9">
        <w:rPr>
          <w:sz w:val="28"/>
          <w:szCs w:val="28"/>
          <w:shd w:val="clear" w:color="auto" w:fill="FFFFFF"/>
        </w:rPr>
        <w:t>Đ</w:t>
      </w:r>
      <w:r w:rsidR="002238A4" w:rsidRPr="009630C2">
        <w:rPr>
          <w:sz w:val="28"/>
          <w:szCs w:val="28"/>
          <w:shd w:val="clear" w:color="auto" w:fill="FFFFFF"/>
        </w:rPr>
        <w:t xml:space="preserve">ược thu gom </w:t>
      </w:r>
      <w:r w:rsidR="002238A4" w:rsidRPr="009630C2">
        <w:rPr>
          <w:sz w:val="28"/>
          <w:szCs w:val="28"/>
          <w:lang w:val="nl-NL"/>
        </w:rPr>
        <w:t>vào thù</w:t>
      </w:r>
      <w:r w:rsidR="00440841" w:rsidRPr="009630C2">
        <w:rPr>
          <w:sz w:val="28"/>
          <w:szCs w:val="28"/>
          <w:lang w:val="nl-NL"/>
        </w:rPr>
        <w:t>ng chứa (dung tích 50lit/thùng)</w:t>
      </w:r>
      <w:r w:rsidR="002238A4" w:rsidRPr="009630C2">
        <w:rPr>
          <w:sz w:val="28"/>
          <w:szCs w:val="28"/>
          <w:lang w:val="nl-NL"/>
        </w:rPr>
        <w:t xml:space="preserve">. Trong khuôn viên </w:t>
      </w:r>
      <w:r w:rsidR="00C85710">
        <w:rPr>
          <w:sz w:val="28"/>
          <w:szCs w:val="28"/>
          <w:lang w:val="nl-NL"/>
        </w:rPr>
        <w:t>dự án</w:t>
      </w:r>
      <w:r w:rsidR="00517AED" w:rsidRPr="009630C2">
        <w:rPr>
          <w:sz w:val="28"/>
          <w:szCs w:val="28"/>
          <w:lang w:val="nl-NL"/>
        </w:rPr>
        <w:t xml:space="preserve"> </w:t>
      </w:r>
      <w:r w:rsidR="002238A4" w:rsidRPr="009630C2">
        <w:rPr>
          <w:sz w:val="28"/>
          <w:szCs w:val="28"/>
          <w:lang w:val="nl-NL"/>
        </w:rPr>
        <w:t xml:space="preserve">được bố trí các thùng rác thể tích 50lit/thùng để lưu chứa chất thải phát sinh (tổng số </w:t>
      </w:r>
      <w:r w:rsidR="00517AED" w:rsidRPr="009630C2">
        <w:rPr>
          <w:sz w:val="28"/>
          <w:szCs w:val="28"/>
          <w:lang w:val="nl-NL"/>
        </w:rPr>
        <w:t>10</w:t>
      </w:r>
      <w:r w:rsidR="002238A4" w:rsidRPr="009630C2">
        <w:rPr>
          <w:sz w:val="28"/>
          <w:szCs w:val="28"/>
          <w:lang w:val="nl-NL"/>
        </w:rPr>
        <w:t xml:space="preserve"> thùng rác). </w:t>
      </w:r>
      <w:r w:rsidR="00440841" w:rsidRPr="009630C2">
        <w:rPr>
          <w:sz w:val="28"/>
          <w:szCs w:val="28"/>
          <w:lang w:val="nl-NL"/>
        </w:rPr>
        <w:t xml:space="preserve">Rác phát sinh hàng ngày được thu gom tập trung tại </w:t>
      </w:r>
      <w:r w:rsidR="00C85710">
        <w:rPr>
          <w:sz w:val="28"/>
          <w:szCs w:val="28"/>
          <w:lang w:val="nl-NL"/>
        </w:rPr>
        <w:t>kho chứa chất thải</w:t>
      </w:r>
      <w:r w:rsidR="00440841" w:rsidRPr="009630C2">
        <w:rPr>
          <w:sz w:val="28"/>
          <w:szCs w:val="28"/>
          <w:lang w:val="nl-NL"/>
        </w:rPr>
        <w:t xml:space="preserve">, sau đó chuyển giao cho đơn vị thu gom rác của địa phương. </w:t>
      </w:r>
      <w:r w:rsidR="002238A4" w:rsidRPr="009630C2">
        <w:rPr>
          <w:sz w:val="28"/>
          <w:szCs w:val="28"/>
          <w:shd w:val="clear" w:color="auto" w:fill="FFFFFF"/>
        </w:rPr>
        <w:t xml:space="preserve">Đối với chất thải rắn có khả năng tái sử dụng, tái chế bán cho cơ sở phế liệu hoặc chuyển giao cho đơn vị thu gom của xã. </w:t>
      </w:r>
    </w:p>
    <w:p w:rsidR="00440841" w:rsidRPr="009630C2" w:rsidRDefault="00E5704F" w:rsidP="002238A4">
      <w:pPr>
        <w:pStyle w:val="NormalWeb"/>
        <w:shd w:val="clear" w:color="auto" w:fill="FFFFFF"/>
        <w:spacing w:before="60" w:beforeAutospacing="0" w:after="0" w:afterAutospacing="0" w:line="360" w:lineRule="exact"/>
        <w:ind w:firstLine="709"/>
        <w:jc w:val="both"/>
        <w:rPr>
          <w:sz w:val="28"/>
          <w:szCs w:val="28"/>
          <w:shd w:val="clear" w:color="auto" w:fill="FFFFFF"/>
        </w:rPr>
      </w:pPr>
      <w:r w:rsidRPr="009630C2">
        <w:rPr>
          <w:sz w:val="28"/>
          <w:szCs w:val="28"/>
          <w:shd w:val="clear" w:color="auto" w:fill="FFFFFF"/>
        </w:rPr>
        <w:t xml:space="preserve">- </w:t>
      </w:r>
      <w:r w:rsidR="00440841" w:rsidRPr="009630C2">
        <w:rPr>
          <w:sz w:val="28"/>
          <w:szCs w:val="28"/>
          <w:shd w:val="clear" w:color="auto" w:fill="FFFFFF"/>
        </w:rPr>
        <w:t>Đối với bùn cặn từ bể tự hoại</w:t>
      </w:r>
      <w:r w:rsidR="00C85710">
        <w:rPr>
          <w:sz w:val="28"/>
          <w:szCs w:val="28"/>
          <w:shd w:val="clear" w:color="auto" w:fill="FFFFFF"/>
        </w:rPr>
        <w:t>, hệ thống xử lý nước thải tập trung</w:t>
      </w:r>
      <w:r w:rsidR="00440841" w:rsidRPr="009630C2">
        <w:rPr>
          <w:sz w:val="28"/>
          <w:szCs w:val="28"/>
          <w:shd w:val="clear" w:color="auto" w:fill="FFFFFF"/>
        </w:rPr>
        <w:t xml:space="preserve"> định kỳ thuê đơn vị có chức nắng hút đưa đi xử lý theo quy định.</w:t>
      </w:r>
    </w:p>
    <w:p w:rsidR="00440841" w:rsidRPr="009630C2" w:rsidRDefault="00440841" w:rsidP="00440841">
      <w:pPr>
        <w:pStyle w:val="Gach"/>
        <w:tabs>
          <w:tab w:val="clear" w:pos="851"/>
        </w:tabs>
        <w:ind w:firstLine="0"/>
        <w:rPr>
          <w:szCs w:val="28"/>
          <w:shd w:val="clear" w:color="auto" w:fill="FFFFFF"/>
        </w:rPr>
      </w:pPr>
      <w:r w:rsidRPr="009630C2">
        <w:rPr>
          <w:szCs w:val="28"/>
        </w:rPr>
        <w:tab/>
        <w:t xml:space="preserve">- </w:t>
      </w:r>
      <w:r w:rsidRPr="009630C2">
        <w:rPr>
          <w:szCs w:val="28"/>
          <w:lang w:val="vi-VN"/>
        </w:rPr>
        <w:t>Thực hiện thu gom rác thải sinh hoạt</w:t>
      </w:r>
      <w:r w:rsidRPr="009630C2">
        <w:rPr>
          <w:szCs w:val="28"/>
          <w:shd w:val="clear" w:color="auto" w:fill="FFFFFF"/>
          <w:lang w:val="vi-VN"/>
        </w:rPr>
        <w:t xml:space="preserve"> theo quy định tại Khoản 4, Điều 57, Luật BVMT năm 2020, trước khi vận chuyển đến địa điểm xử lý theo quy định</w:t>
      </w:r>
      <w:r w:rsidRPr="009630C2">
        <w:rPr>
          <w:szCs w:val="28"/>
          <w:shd w:val="clear" w:color="auto" w:fill="FFFFFF"/>
        </w:rPr>
        <w:t>.</w:t>
      </w:r>
    </w:p>
    <w:p w:rsidR="002238A4" w:rsidRPr="009630C2" w:rsidRDefault="002238A4" w:rsidP="002238A4">
      <w:pPr>
        <w:spacing w:before="60" w:after="0" w:line="360" w:lineRule="exact"/>
        <w:ind w:firstLine="720"/>
        <w:rPr>
          <w:i/>
          <w:szCs w:val="28"/>
          <w:lang w:val="nl-NL"/>
        </w:rPr>
      </w:pPr>
      <w:r w:rsidRPr="009630C2">
        <w:rPr>
          <w:i/>
          <w:szCs w:val="28"/>
          <w:lang w:val="nl-NL"/>
        </w:rPr>
        <w:t>* Biện pháp giảm thiểu chất thải nguy hại.</w:t>
      </w:r>
    </w:p>
    <w:p w:rsidR="002238A4" w:rsidRPr="009630C2" w:rsidRDefault="00C85710" w:rsidP="002238A4">
      <w:pPr>
        <w:spacing w:before="60" w:after="0" w:line="360" w:lineRule="exact"/>
        <w:ind w:firstLine="720"/>
        <w:jc w:val="both"/>
        <w:rPr>
          <w:spacing w:val="-2"/>
          <w:szCs w:val="28"/>
          <w:lang w:val="vi-VN"/>
        </w:rPr>
      </w:pPr>
      <w:bookmarkStart w:id="201" w:name="_Hlk110952967"/>
      <w:r>
        <w:rPr>
          <w:szCs w:val="28"/>
        </w:rPr>
        <w:t xml:space="preserve">Thu gom chất thải vào thùng chứa, xây dựng kho chứa chất thải nguy hại để lưu chứa và hợp đồng với đơn vị có chức năng đến vận chuyển xử lý theo đúng quy định. </w:t>
      </w:r>
    </w:p>
    <w:bookmarkEnd w:id="201"/>
    <w:p w:rsidR="002238A4" w:rsidRPr="009630C2" w:rsidRDefault="002238A4" w:rsidP="00E5704F">
      <w:pPr>
        <w:pStyle w:val="BodyTextIndent"/>
        <w:spacing w:before="60" w:after="0" w:line="360" w:lineRule="exact"/>
        <w:ind w:left="0"/>
        <w:jc w:val="both"/>
        <w:rPr>
          <w:rFonts w:ascii="Times New Roman" w:hAnsi="Times New Roman"/>
          <w:b/>
          <w:bCs/>
          <w:i/>
          <w:iCs/>
          <w:sz w:val="28"/>
          <w:szCs w:val="28"/>
          <w:lang w:val="vi-VN"/>
        </w:rPr>
      </w:pPr>
      <w:r w:rsidRPr="009630C2">
        <w:rPr>
          <w:rFonts w:ascii="Times New Roman" w:hAnsi="Times New Roman"/>
          <w:b/>
          <w:bCs/>
          <w:i/>
          <w:iCs/>
          <w:sz w:val="28"/>
          <w:szCs w:val="28"/>
          <w:lang w:val="vi-VN"/>
        </w:rPr>
        <w:t>5.4.</w:t>
      </w:r>
      <w:r w:rsidR="00E5704F" w:rsidRPr="009630C2">
        <w:rPr>
          <w:rFonts w:ascii="Times New Roman" w:hAnsi="Times New Roman"/>
          <w:b/>
          <w:bCs/>
          <w:i/>
          <w:iCs/>
          <w:sz w:val="28"/>
          <w:szCs w:val="28"/>
        </w:rPr>
        <w:t>2.</w:t>
      </w:r>
      <w:r w:rsidRPr="009630C2">
        <w:rPr>
          <w:rFonts w:ascii="Times New Roman" w:hAnsi="Times New Roman"/>
          <w:b/>
          <w:bCs/>
          <w:i/>
          <w:iCs/>
          <w:sz w:val="28"/>
          <w:szCs w:val="28"/>
          <w:lang w:val="vi-VN"/>
        </w:rPr>
        <w:t>3. Biện pháp giảm thiểu ô nhiễm không khí.</w:t>
      </w:r>
    </w:p>
    <w:p w:rsidR="002238A4" w:rsidRPr="009630C2" w:rsidRDefault="002238A4" w:rsidP="002238A4">
      <w:pPr>
        <w:spacing w:before="60" w:after="0" w:line="360" w:lineRule="exact"/>
        <w:rPr>
          <w:i/>
          <w:szCs w:val="28"/>
          <w:lang w:val="de-DE"/>
        </w:rPr>
      </w:pPr>
      <w:r w:rsidRPr="009630C2">
        <w:rPr>
          <w:i/>
          <w:iCs/>
          <w:szCs w:val="28"/>
        </w:rPr>
        <w:tab/>
      </w:r>
      <w:r w:rsidRPr="009630C2">
        <w:rPr>
          <w:i/>
          <w:szCs w:val="28"/>
          <w:lang w:val="de-DE"/>
        </w:rPr>
        <w:t>* Đối với bụi, khí thải từ hoạt động giao thông:</w:t>
      </w:r>
    </w:p>
    <w:p w:rsidR="002238A4" w:rsidRPr="009630C2" w:rsidRDefault="002238A4" w:rsidP="002238A4">
      <w:pPr>
        <w:spacing w:before="60" w:after="0" w:line="360" w:lineRule="exact"/>
        <w:ind w:firstLine="567"/>
        <w:jc w:val="both"/>
        <w:rPr>
          <w:szCs w:val="28"/>
          <w:lang w:val="vi-VN"/>
        </w:rPr>
      </w:pPr>
      <w:bookmarkStart w:id="202" w:name="_Hlk110951563"/>
      <w:r w:rsidRPr="009630C2">
        <w:rPr>
          <w:szCs w:val="28"/>
          <w:lang w:val="vi-VN"/>
        </w:rPr>
        <w:t xml:space="preserve">- Đường giao thông nội bộ </w:t>
      </w:r>
      <w:r w:rsidRPr="009630C2">
        <w:rPr>
          <w:szCs w:val="28"/>
        </w:rPr>
        <w:t xml:space="preserve">trong khuôn </w:t>
      </w:r>
      <w:r w:rsidRPr="009630C2">
        <w:rPr>
          <w:szCs w:val="28"/>
          <w:lang w:val="vi-VN"/>
        </w:rPr>
        <w:t>đều được đổ bê tông để giảm thiểu bụi bị cuốn bay vào không khí.</w:t>
      </w:r>
    </w:p>
    <w:p w:rsidR="002238A4" w:rsidRPr="009630C2" w:rsidRDefault="002238A4" w:rsidP="002238A4">
      <w:pPr>
        <w:spacing w:before="60" w:after="0" w:line="360" w:lineRule="exact"/>
        <w:ind w:firstLine="567"/>
        <w:jc w:val="both"/>
        <w:rPr>
          <w:szCs w:val="28"/>
        </w:rPr>
      </w:pPr>
      <w:r w:rsidRPr="009630C2">
        <w:rPr>
          <w:szCs w:val="28"/>
          <w:lang w:val="vi-VN"/>
        </w:rPr>
        <w:t xml:space="preserve">- Xây dựng chế độ vận hành xe, các phương tiện giao thông ra vào hợp lý. Xe khi vào </w:t>
      </w:r>
      <w:r w:rsidR="00C85710">
        <w:rPr>
          <w:szCs w:val="28"/>
        </w:rPr>
        <w:t>dự án</w:t>
      </w:r>
      <w:r w:rsidRPr="009630C2">
        <w:rPr>
          <w:szCs w:val="28"/>
        </w:rPr>
        <w:t xml:space="preserve"> </w:t>
      </w:r>
      <w:r w:rsidRPr="009630C2">
        <w:rPr>
          <w:szCs w:val="28"/>
          <w:lang w:val="vi-VN"/>
        </w:rPr>
        <w:t>phải chạy chậm với tốc độ cho phép</w:t>
      </w:r>
      <w:r w:rsidRPr="009630C2">
        <w:rPr>
          <w:szCs w:val="28"/>
        </w:rPr>
        <w:t>.</w:t>
      </w:r>
    </w:p>
    <w:p w:rsidR="002238A4" w:rsidRPr="009630C2" w:rsidRDefault="002238A4" w:rsidP="00D56C47">
      <w:pPr>
        <w:spacing w:before="60" w:after="0" w:line="360" w:lineRule="exact"/>
        <w:ind w:firstLine="567"/>
        <w:jc w:val="both"/>
        <w:rPr>
          <w:szCs w:val="28"/>
          <w:lang w:val="pt-BR"/>
        </w:rPr>
      </w:pPr>
      <w:r w:rsidRPr="009630C2">
        <w:rPr>
          <w:szCs w:val="28"/>
          <w:lang w:val="vi-VN"/>
        </w:rPr>
        <w:t xml:space="preserve">- Trồng cây xanh trong khuôn viên </w:t>
      </w:r>
      <w:r w:rsidR="00C85710">
        <w:rPr>
          <w:szCs w:val="28"/>
        </w:rPr>
        <w:t>dự án</w:t>
      </w:r>
      <w:r w:rsidRPr="009630C2">
        <w:rPr>
          <w:szCs w:val="28"/>
          <w:lang w:val="pt-BR"/>
        </w:rPr>
        <w:t>.</w:t>
      </w:r>
    </w:p>
    <w:bookmarkEnd w:id="202"/>
    <w:p w:rsidR="002238A4" w:rsidRDefault="002238A4" w:rsidP="002238A4">
      <w:pPr>
        <w:spacing w:before="80" w:after="0" w:line="360" w:lineRule="exact"/>
        <w:ind w:firstLine="720"/>
        <w:jc w:val="both"/>
        <w:rPr>
          <w:szCs w:val="28"/>
        </w:rPr>
      </w:pPr>
      <w:r w:rsidRPr="009630C2">
        <w:rPr>
          <w:i/>
          <w:iCs/>
          <w:szCs w:val="28"/>
        </w:rPr>
        <w:t>*</w:t>
      </w:r>
      <w:r w:rsidRPr="009630C2">
        <w:rPr>
          <w:i/>
          <w:iCs/>
          <w:szCs w:val="28"/>
          <w:lang w:val="vi-VN"/>
        </w:rPr>
        <w:t xml:space="preserve"> Khí thải, hơi mùi phát sinh từ khu vực thu gom rác thải:</w:t>
      </w:r>
      <w:r w:rsidRPr="009630C2">
        <w:rPr>
          <w:szCs w:val="28"/>
          <w:lang w:val="vi-VN"/>
        </w:rPr>
        <w:t xml:space="preserve"> Toàn bộ chất thải phát sinh cho vào thùng nhựa có nắp đậy kín, hợp đồng với đơn vị thu gom rác của </w:t>
      </w:r>
      <w:r w:rsidRPr="009630C2">
        <w:rPr>
          <w:szCs w:val="28"/>
        </w:rPr>
        <w:t>địa phương</w:t>
      </w:r>
      <w:r w:rsidRPr="009630C2">
        <w:rPr>
          <w:szCs w:val="28"/>
          <w:lang w:val="vi-VN"/>
        </w:rPr>
        <w:t xml:space="preserve"> hàng ngày</w:t>
      </w:r>
      <w:r w:rsidRPr="009630C2">
        <w:rPr>
          <w:szCs w:val="28"/>
        </w:rPr>
        <w:t xml:space="preserve"> vận </w:t>
      </w:r>
      <w:r w:rsidRPr="009630C2">
        <w:rPr>
          <w:szCs w:val="28"/>
          <w:lang w:val="vi-VN"/>
        </w:rPr>
        <w:t>chuyển</w:t>
      </w:r>
      <w:r w:rsidRPr="009630C2">
        <w:rPr>
          <w:szCs w:val="28"/>
        </w:rPr>
        <w:t xml:space="preserve"> đi</w:t>
      </w:r>
      <w:r w:rsidRPr="009630C2">
        <w:rPr>
          <w:szCs w:val="28"/>
          <w:lang w:val="vi-VN"/>
        </w:rPr>
        <w:t xml:space="preserve"> xử lý theo quy định.</w:t>
      </w:r>
      <w:r w:rsidRPr="009630C2">
        <w:rPr>
          <w:szCs w:val="28"/>
        </w:rPr>
        <w:t xml:space="preserve"> Định kỳ (3-6 tháng) bổ sung chế phẩm vi sinh vào bể tự hoại và định kỳ thuê đơn vị có chức năng hút bùn cặn trong bể tự hoại</w:t>
      </w:r>
      <w:r w:rsidR="00C85710">
        <w:rPr>
          <w:szCs w:val="28"/>
        </w:rPr>
        <w:t>, bể xử lý nước thải</w:t>
      </w:r>
      <w:r w:rsidRPr="009630C2">
        <w:rPr>
          <w:szCs w:val="28"/>
        </w:rPr>
        <w:t>.</w:t>
      </w:r>
    </w:p>
    <w:p w:rsidR="00C85710" w:rsidRPr="009630C2" w:rsidRDefault="00C85710" w:rsidP="002238A4">
      <w:pPr>
        <w:spacing w:before="80" w:after="0" w:line="360" w:lineRule="exact"/>
        <w:ind w:firstLine="720"/>
        <w:jc w:val="both"/>
        <w:rPr>
          <w:szCs w:val="28"/>
        </w:rPr>
      </w:pPr>
      <w:r>
        <w:rPr>
          <w:szCs w:val="28"/>
        </w:rPr>
        <w:lastRenderedPageBreak/>
        <w:t>* Bụi, khí thải từ hoạt động sản xuất: Đầu tư hệ thống thu gom xử lý bụi, khí thải từ hoạt động sản xuất đảm bảo môi trường không khí trong khu vực</w:t>
      </w:r>
    </w:p>
    <w:p w:rsidR="002238A4" w:rsidRPr="009630C2" w:rsidRDefault="002238A4" w:rsidP="002238A4">
      <w:pPr>
        <w:spacing w:before="80" w:after="0" w:line="360" w:lineRule="exact"/>
        <w:jc w:val="both"/>
        <w:rPr>
          <w:b/>
          <w:i/>
          <w:szCs w:val="28"/>
        </w:rPr>
      </w:pPr>
      <w:r w:rsidRPr="009630C2">
        <w:rPr>
          <w:b/>
          <w:i/>
          <w:szCs w:val="28"/>
        </w:rPr>
        <w:t>5.4.</w:t>
      </w:r>
      <w:r w:rsidR="00E5704F" w:rsidRPr="009630C2">
        <w:rPr>
          <w:b/>
          <w:i/>
          <w:szCs w:val="28"/>
        </w:rPr>
        <w:t>2.</w:t>
      </w:r>
      <w:r w:rsidRPr="009630C2">
        <w:rPr>
          <w:b/>
          <w:i/>
          <w:szCs w:val="28"/>
        </w:rPr>
        <w:t>4. Các công trình, biện pháp bảo vệ môi trường khác</w:t>
      </w:r>
    </w:p>
    <w:p w:rsidR="002238A4" w:rsidRPr="009630C2" w:rsidRDefault="002238A4" w:rsidP="002238A4">
      <w:pPr>
        <w:widowControl w:val="0"/>
        <w:numPr>
          <w:ilvl w:val="0"/>
          <w:numId w:val="15"/>
        </w:numPr>
        <w:tabs>
          <w:tab w:val="left" w:pos="789"/>
          <w:tab w:val="left" w:pos="993"/>
          <w:tab w:val="left" w:pos="1276"/>
        </w:tabs>
        <w:spacing w:before="80" w:after="0" w:line="360" w:lineRule="exact"/>
        <w:ind w:hanging="80"/>
        <w:jc w:val="both"/>
        <w:rPr>
          <w:i/>
          <w:iCs/>
          <w:szCs w:val="28"/>
          <w:lang w:val="af-ZA"/>
        </w:rPr>
      </w:pPr>
      <w:bookmarkStart w:id="203" w:name="_Hlk110953104"/>
      <w:r w:rsidRPr="009630C2">
        <w:rPr>
          <w:i/>
          <w:iCs/>
          <w:szCs w:val="28"/>
          <w:lang w:val="af-ZA"/>
        </w:rPr>
        <w:t>Sự cố cháy nổ, chập điện</w:t>
      </w:r>
    </w:p>
    <w:p w:rsidR="002238A4" w:rsidRPr="009630C2" w:rsidRDefault="002238A4" w:rsidP="002238A4">
      <w:pPr>
        <w:widowControl w:val="0"/>
        <w:spacing w:before="80" w:after="0" w:line="360" w:lineRule="exact"/>
        <w:ind w:firstLine="720"/>
        <w:jc w:val="both"/>
        <w:rPr>
          <w:spacing w:val="-4"/>
          <w:szCs w:val="28"/>
          <w:lang w:val="af-ZA"/>
        </w:rPr>
      </w:pPr>
      <w:r w:rsidRPr="009630C2">
        <w:rPr>
          <w:spacing w:val="-4"/>
          <w:szCs w:val="28"/>
          <w:lang w:val="af-ZA"/>
        </w:rPr>
        <w:t xml:space="preserve">- Mặt bằng được bố trí bảo đảm các tiêu chuẩn phòng chống cháy nổ. Tổ chức hệ thống giao thông nội bộ hợp lý tuân theo các quy định, đảm bảo thoát người và tài sản ra khỏi khu vực </w:t>
      </w:r>
      <w:r w:rsidR="00BC127E" w:rsidRPr="009630C2">
        <w:rPr>
          <w:spacing w:val="-4"/>
          <w:szCs w:val="28"/>
          <w:lang w:val="af-ZA"/>
        </w:rPr>
        <w:t>n</w:t>
      </w:r>
      <w:r w:rsidRPr="009630C2">
        <w:rPr>
          <w:spacing w:val="-4"/>
          <w:szCs w:val="28"/>
          <w:lang w:val="af-ZA"/>
        </w:rPr>
        <w:t xml:space="preserve">hà </w:t>
      </w:r>
      <w:r w:rsidR="00841AD9">
        <w:rPr>
          <w:spacing w:val="-4"/>
          <w:szCs w:val="28"/>
          <w:lang w:val="af-ZA"/>
        </w:rPr>
        <w:t>máy</w:t>
      </w:r>
      <w:r w:rsidR="00517AED" w:rsidRPr="009630C2">
        <w:rPr>
          <w:spacing w:val="-4"/>
          <w:szCs w:val="28"/>
          <w:lang w:val="af-ZA"/>
        </w:rPr>
        <w:t xml:space="preserve"> </w:t>
      </w:r>
      <w:r w:rsidRPr="009630C2">
        <w:rPr>
          <w:spacing w:val="-4"/>
          <w:szCs w:val="28"/>
          <w:lang w:val="af-ZA"/>
        </w:rPr>
        <w:t xml:space="preserve">nhanh chóng trong trường hợp nếu có sự cố xảy ra. </w:t>
      </w:r>
    </w:p>
    <w:p w:rsidR="002238A4" w:rsidRPr="009630C2" w:rsidRDefault="002238A4" w:rsidP="002238A4">
      <w:pPr>
        <w:spacing w:before="80" w:after="0" w:line="360" w:lineRule="exact"/>
        <w:ind w:firstLine="720"/>
        <w:jc w:val="both"/>
        <w:rPr>
          <w:szCs w:val="28"/>
          <w:lang w:val="vi-VN"/>
        </w:rPr>
      </w:pPr>
      <w:r w:rsidRPr="009630C2">
        <w:rPr>
          <w:szCs w:val="28"/>
        </w:rPr>
        <w:t xml:space="preserve">- </w:t>
      </w:r>
      <w:r w:rsidRPr="009630C2">
        <w:rPr>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rsidR="002238A4" w:rsidRPr="009630C2" w:rsidRDefault="002238A4" w:rsidP="002238A4">
      <w:pPr>
        <w:widowControl w:val="0"/>
        <w:spacing w:before="80" w:after="0" w:line="360" w:lineRule="exact"/>
        <w:ind w:firstLine="720"/>
        <w:jc w:val="both"/>
        <w:rPr>
          <w:szCs w:val="28"/>
          <w:lang w:val="nl-NL"/>
        </w:rPr>
      </w:pPr>
      <w:r w:rsidRPr="009630C2">
        <w:rPr>
          <w:szCs w:val="28"/>
          <w:lang w:val="nl-NL"/>
        </w:rPr>
        <w:t xml:space="preserve">- Dự án có bố trí 01 </w:t>
      </w:r>
      <w:r w:rsidR="00836CE9" w:rsidRPr="009630C2">
        <w:rPr>
          <w:szCs w:val="28"/>
          <w:lang w:val="nl-NL"/>
        </w:rPr>
        <w:t>hồ</w:t>
      </w:r>
      <w:r w:rsidRPr="009630C2">
        <w:rPr>
          <w:szCs w:val="28"/>
          <w:lang w:val="nl-NL"/>
        </w:rPr>
        <w:t xml:space="preserve"> nước </w:t>
      </w:r>
      <w:r w:rsidR="00BC127E" w:rsidRPr="009630C2">
        <w:rPr>
          <w:szCs w:val="28"/>
          <w:lang w:val="nl-NL"/>
        </w:rPr>
        <w:t xml:space="preserve">kết hợp </w:t>
      </w:r>
      <w:r w:rsidRPr="009630C2">
        <w:rPr>
          <w:szCs w:val="28"/>
          <w:lang w:val="nl-NL"/>
        </w:rPr>
        <w:t>PCCC để PCCC trong tính huống xảy ra sự cố.</w:t>
      </w:r>
    </w:p>
    <w:p w:rsidR="002238A4" w:rsidRPr="009630C2" w:rsidRDefault="002238A4" w:rsidP="002238A4">
      <w:pPr>
        <w:widowControl w:val="0"/>
        <w:numPr>
          <w:ilvl w:val="0"/>
          <w:numId w:val="15"/>
        </w:numPr>
        <w:tabs>
          <w:tab w:val="clear" w:pos="789"/>
          <w:tab w:val="left" w:pos="709"/>
          <w:tab w:val="left" w:pos="993"/>
        </w:tabs>
        <w:spacing w:before="80" w:after="0" w:line="360" w:lineRule="exact"/>
        <w:ind w:hanging="80"/>
        <w:jc w:val="both"/>
        <w:rPr>
          <w:i/>
          <w:iCs/>
          <w:szCs w:val="28"/>
          <w:lang w:val="vi-VN"/>
        </w:rPr>
      </w:pPr>
      <w:r w:rsidRPr="009630C2">
        <w:rPr>
          <w:i/>
          <w:iCs/>
          <w:szCs w:val="28"/>
          <w:lang w:val="vi-VN"/>
        </w:rPr>
        <w:t xml:space="preserve">Sự cố tai nạn giao thông </w:t>
      </w:r>
    </w:p>
    <w:p w:rsidR="002238A4" w:rsidRPr="009630C2" w:rsidRDefault="002238A4" w:rsidP="002238A4">
      <w:pPr>
        <w:spacing w:before="80" w:after="0" w:line="360" w:lineRule="exact"/>
        <w:ind w:firstLine="709"/>
        <w:jc w:val="both"/>
        <w:rPr>
          <w:szCs w:val="28"/>
          <w:lang w:val="vi-VN"/>
        </w:rPr>
      </w:pPr>
      <w:r w:rsidRPr="009630C2">
        <w:rPr>
          <w:szCs w:val="28"/>
          <w:lang w:val="vi-VN"/>
        </w:rPr>
        <w:t xml:space="preserve">- Quy định tốc độ xe ra vào </w:t>
      </w:r>
      <w:r w:rsidR="00517AED" w:rsidRPr="009630C2">
        <w:rPr>
          <w:szCs w:val="28"/>
        </w:rPr>
        <w:t xml:space="preserve">nhà </w:t>
      </w:r>
      <w:r w:rsidR="00841AD9">
        <w:rPr>
          <w:szCs w:val="28"/>
        </w:rPr>
        <w:t>máy</w:t>
      </w:r>
      <w:r w:rsidRPr="009630C2">
        <w:rPr>
          <w:szCs w:val="28"/>
          <w:lang w:val="vi-VN"/>
        </w:rPr>
        <w:t>.</w:t>
      </w:r>
    </w:p>
    <w:p w:rsidR="002238A4" w:rsidRPr="009630C2" w:rsidRDefault="002238A4" w:rsidP="002238A4">
      <w:pPr>
        <w:spacing w:before="80" w:after="0" w:line="360" w:lineRule="exact"/>
        <w:ind w:firstLine="709"/>
        <w:jc w:val="both"/>
        <w:rPr>
          <w:szCs w:val="28"/>
        </w:rPr>
      </w:pPr>
      <w:r w:rsidRPr="009630C2">
        <w:rPr>
          <w:szCs w:val="28"/>
        </w:rPr>
        <w:t>- Phân khu vực đậu, đỗ xe.</w:t>
      </w:r>
    </w:p>
    <w:p w:rsidR="002238A4" w:rsidRPr="009630C2" w:rsidRDefault="002238A4" w:rsidP="002238A4">
      <w:pPr>
        <w:widowControl w:val="0"/>
        <w:numPr>
          <w:ilvl w:val="0"/>
          <w:numId w:val="15"/>
        </w:numPr>
        <w:tabs>
          <w:tab w:val="left" w:pos="789"/>
          <w:tab w:val="left" w:pos="993"/>
        </w:tabs>
        <w:spacing w:before="80" w:after="0" w:line="360" w:lineRule="exact"/>
        <w:ind w:hanging="80"/>
        <w:jc w:val="both"/>
        <w:rPr>
          <w:i/>
          <w:iCs/>
          <w:szCs w:val="28"/>
          <w:lang w:val="vi-VN"/>
        </w:rPr>
      </w:pPr>
      <w:r w:rsidRPr="009630C2">
        <w:rPr>
          <w:i/>
          <w:iCs/>
          <w:szCs w:val="28"/>
          <w:lang w:val="vi-VN"/>
        </w:rPr>
        <w:t>Sự cố thiên tai</w:t>
      </w:r>
    </w:p>
    <w:p w:rsidR="002238A4" w:rsidRPr="009630C2" w:rsidRDefault="002238A4" w:rsidP="002238A4">
      <w:pPr>
        <w:spacing w:before="80" w:after="0" w:line="360" w:lineRule="exact"/>
        <w:ind w:firstLine="709"/>
        <w:jc w:val="both"/>
        <w:rPr>
          <w:szCs w:val="28"/>
          <w:lang w:val="vi-VN"/>
        </w:rPr>
      </w:pPr>
      <w:r w:rsidRPr="009630C2">
        <w:rPr>
          <w:szCs w:val="28"/>
          <w:lang w:val="vi-VN"/>
        </w:rPr>
        <w:t xml:space="preserve">Để hạn chế thiệt hại do bão lũ có thể gây ra, </w:t>
      </w:r>
      <w:r w:rsidRPr="009630C2">
        <w:rPr>
          <w:szCs w:val="28"/>
        </w:rPr>
        <w:t xml:space="preserve">chủ dự án </w:t>
      </w:r>
      <w:r w:rsidRPr="009630C2">
        <w:rPr>
          <w:szCs w:val="28"/>
          <w:lang w:val="vi-VN"/>
        </w:rPr>
        <w:t>sẽ lên kế hoạch phòng chống như sau:</w:t>
      </w:r>
    </w:p>
    <w:p w:rsidR="002238A4" w:rsidRPr="009630C2" w:rsidRDefault="002238A4" w:rsidP="002238A4">
      <w:pPr>
        <w:spacing w:before="80" w:after="0" w:line="360" w:lineRule="exact"/>
        <w:ind w:firstLine="720"/>
        <w:jc w:val="both"/>
        <w:rPr>
          <w:szCs w:val="28"/>
          <w:lang w:val="vi-VN"/>
        </w:rPr>
      </w:pPr>
      <w:r w:rsidRPr="009630C2">
        <w:rPr>
          <w:szCs w:val="28"/>
        </w:rPr>
        <w:t>-</w:t>
      </w:r>
      <w:r w:rsidRPr="009630C2">
        <w:rPr>
          <w:szCs w:val="28"/>
          <w:lang w:val="vi-VN"/>
        </w:rPr>
        <w:t xml:space="preserve"> Kiểm tra bảo đảm an toàn các đường dây tải điện.</w:t>
      </w:r>
    </w:p>
    <w:p w:rsidR="002238A4" w:rsidRPr="009630C2" w:rsidRDefault="002238A4" w:rsidP="002238A4">
      <w:pPr>
        <w:spacing w:before="80" w:after="0" w:line="360" w:lineRule="exact"/>
        <w:ind w:firstLine="720"/>
        <w:jc w:val="both"/>
        <w:rPr>
          <w:szCs w:val="28"/>
          <w:lang w:val="vi-VN"/>
        </w:rPr>
      </w:pPr>
      <w:r w:rsidRPr="009630C2">
        <w:rPr>
          <w:szCs w:val="28"/>
        </w:rPr>
        <w:t xml:space="preserve">- </w:t>
      </w:r>
      <w:r w:rsidRPr="009630C2">
        <w:rPr>
          <w:szCs w:val="28"/>
          <w:lang w:val="vi-VN"/>
        </w:rPr>
        <w:t>Kiểm tra hệ thống cơ sở hạ tầng: hệ thống cấp thoát nước, hệ thống thông tin liên lạc, các hạng mục công trình; khơi thông cống rãnh….</w:t>
      </w:r>
    </w:p>
    <w:p w:rsidR="002238A4" w:rsidRPr="009630C2" w:rsidRDefault="002238A4" w:rsidP="002238A4">
      <w:pPr>
        <w:spacing w:before="80" w:after="0" w:line="360" w:lineRule="exact"/>
        <w:ind w:firstLine="720"/>
        <w:jc w:val="both"/>
        <w:rPr>
          <w:szCs w:val="28"/>
          <w:lang w:val="vi-VN"/>
        </w:rPr>
      </w:pPr>
      <w:r w:rsidRPr="009630C2">
        <w:rPr>
          <w:szCs w:val="28"/>
        </w:rPr>
        <w:t>-</w:t>
      </w:r>
      <w:r w:rsidRPr="009630C2">
        <w:rPr>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rsidR="002238A4" w:rsidRPr="009630C2" w:rsidRDefault="002238A4" w:rsidP="002238A4">
      <w:pPr>
        <w:spacing w:before="80" w:after="0" w:line="360" w:lineRule="exact"/>
        <w:ind w:firstLine="720"/>
        <w:jc w:val="both"/>
        <w:rPr>
          <w:szCs w:val="28"/>
          <w:lang w:val="vi-VN"/>
        </w:rPr>
      </w:pPr>
      <w:r w:rsidRPr="009630C2">
        <w:rPr>
          <w:szCs w:val="28"/>
        </w:rPr>
        <w:t>-</w:t>
      </w:r>
      <w:r w:rsidRPr="009630C2">
        <w:rPr>
          <w:szCs w:val="28"/>
          <w:lang w:val="vi-VN"/>
        </w:rPr>
        <w:t xml:space="preserve"> </w:t>
      </w:r>
      <w:r w:rsidRPr="009630C2">
        <w:rPr>
          <w:szCs w:val="28"/>
        </w:rPr>
        <w:t>T</w:t>
      </w:r>
      <w:r w:rsidRPr="009630C2">
        <w:rPr>
          <w:szCs w:val="28"/>
          <w:lang w:val="vi-VN"/>
        </w:rPr>
        <w:t>riển khai các hoạt động cụ thể trong mùa mưa bão phù hợp với tình hình thực tế.</w:t>
      </w:r>
    </w:p>
    <w:p w:rsidR="002238A4" w:rsidRPr="009630C2" w:rsidRDefault="002238A4" w:rsidP="002238A4">
      <w:pPr>
        <w:pStyle w:val="Heading2"/>
        <w:spacing w:before="100" w:line="360" w:lineRule="exact"/>
        <w:rPr>
          <w:rFonts w:ascii="Times New Roman" w:hAnsi="Times New Roman"/>
          <w:color w:val="auto"/>
          <w:sz w:val="28"/>
          <w:szCs w:val="28"/>
        </w:rPr>
      </w:pPr>
      <w:bookmarkStart w:id="204" w:name="_Toc129939013"/>
      <w:bookmarkEnd w:id="203"/>
      <w:r w:rsidRPr="009630C2">
        <w:rPr>
          <w:rFonts w:ascii="Times New Roman" w:hAnsi="Times New Roman"/>
          <w:color w:val="auto"/>
          <w:sz w:val="28"/>
          <w:szCs w:val="28"/>
        </w:rPr>
        <w:t>5.5. Chương trình quản lý và giám sát môi trường của chủ dự án:</w:t>
      </w:r>
      <w:bookmarkEnd w:id="204"/>
    </w:p>
    <w:p w:rsidR="002238A4" w:rsidRPr="009630C2" w:rsidRDefault="002238A4" w:rsidP="002238A4">
      <w:pPr>
        <w:spacing w:before="100" w:after="0" w:line="360" w:lineRule="exact"/>
        <w:jc w:val="both"/>
        <w:rPr>
          <w:b/>
          <w:i/>
          <w:iCs/>
          <w:szCs w:val="28"/>
        </w:rPr>
      </w:pPr>
      <w:r w:rsidRPr="009630C2">
        <w:rPr>
          <w:i/>
          <w:iCs/>
          <w:szCs w:val="28"/>
          <w:lang w:val="vi-VN"/>
        </w:rPr>
        <w:tab/>
      </w:r>
      <w:r w:rsidRPr="009630C2">
        <w:rPr>
          <w:b/>
          <w:i/>
          <w:iCs/>
          <w:szCs w:val="28"/>
        </w:rPr>
        <w:t>a. Giai đoạn xây dựng</w:t>
      </w:r>
    </w:p>
    <w:p w:rsidR="002238A4" w:rsidRPr="009630C2" w:rsidRDefault="002238A4" w:rsidP="002238A4">
      <w:pPr>
        <w:spacing w:before="100" w:after="0" w:line="360" w:lineRule="exact"/>
        <w:ind w:firstLine="720"/>
        <w:jc w:val="both"/>
        <w:rPr>
          <w:i/>
          <w:iCs/>
          <w:szCs w:val="28"/>
          <w:lang w:val="vi-VN"/>
        </w:rPr>
      </w:pPr>
      <w:r w:rsidRPr="009630C2">
        <w:rPr>
          <w:i/>
          <w:iCs/>
          <w:szCs w:val="28"/>
          <w:lang w:val="vi-VN"/>
        </w:rPr>
        <w:t>* Không khí xung quanh:</w:t>
      </w:r>
    </w:p>
    <w:p w:rsidR="002238A4" w:rsidRPr="009630C2" w:rsidRDefault="002238A4" w:rsidP="002238A4">
      <w:pPr>
        <w:spacing w:after="0" w:line="360" w:lineRule="exact"/>
        <w:ind w:firstLine="720"/>
        <w:jc w:val="both"/>
        <w:rPr>
          <w:szCs w:val="28"/>
          <w:lang w:val="vi-VN"/>
        </w:rPr>
      </w:pPr>
      <w:r w:rsidRPr="009630C2">
        <w:rPr>
          <w:szCs w:val="28"/>
          <w:lang w:val="vi-VN"/>
        </w:rPr>
        <w:t>- Vị trí giám sát: 0</w:t>
      </w:r>
      <w:r w:rsidR="00C85710">
        <w:rPr>
          <w:szCs w:val="28"/>
        </w:rPr>
        <w:t>2</w:t>
      </w:r>
      <w:r w:rsidRPr="009630C2">
        <w:rPr>
          <w:szCs w:val="28"/>
        </w:rPr>
        <w:t xml:space="preserve"> </w:t>
      </w:r>
      <w:r w:rsidRPr="009630C2">
        <w:rPr>
          <w:szCs w:val="28"/>
          <w:lang w:val="vi-VN"/>
        </w:rPr>
        <w:t xml:space="preserve">vị trí </w:t>
      </w:r>
      <w:r w:rsidRPr="009630C2">
        <w:rPr>
          <w:szCs w:val="28"/>
          <w:lang w:val="nb-NO"/>
        </w:rPr>
        <w:t xml:space="preserve">ưu tiên gần khu dân cư (phía </w:t>
      </w:r>
      <w:r w:rsidR="00C85710">
        <w:rPr>
          <w:szCs w:val="28"/>
          <w:lang w:val="nb-NO"/>
        </w:rPr>
        <w:t>Bắc</w:t>
      </w:r>
      <w:r w:rsidRPr="009630C2">
        <w:rPr>
          <w:szCs w:val="28"/>
          <w:lang w:val="nb-NO"/>
        </w:rPr>
        <w:t xml:space="preserve"> dự án) tại khu vực xây dựng dự án</w:t>
      </w:r>
      <w:r w:rsidRPr="009630C2">
        <w:rPr>
          <w:szCs w:val="28"/>
          <w:lang w:val="vi-VN"/>
        </w:rPr>
        <w:t>.</w:t>
      </w:r>
    </w:p>
    <w:p w:rsidR="002238A4" w:rsidRPr="009630C2" w:rsidRDefault="002238A4" w:rsidP="002238A4">
      <w:pPr>
        <w:spacing w:before="100" w:after="0" w:line="360" w:lineRule="exact"/>
        <w:ind w:firstLine="720"/>
        <w:jc w:val="both"/>
        <w:rPr>
          <w:spacing w:val="-2"/>
          <w:szCs w:val="28"/>
          <w:lang w:val="vi-VN"/>
        </w:rPr>
      </w:pPr>
      <w:r w:rsidRPr="009630C2">
        <w:rPr>
          <w:spacing w:val="-2"/>
          <w:szCs w:val="28"/>
          <w:lang w:val="vi-VN"/>
        </w:rPr>
        <w:t xml:space="preserve">- Thông số giám sát: Tiếng ồn, </w:t>
      </w:r>
      <w:r w:rsidR="00817ADD" w:rsidRPr="009630C2">
        <w:rPr>
          <w:spacing w:val="-2"/>
          <w:szCs w:val="28"/>
        </w:rPr>
        <w:t xml:space="preserve">tổng </w:t>
      </w:r>
      <w:r w:rsidRPr="009630C2">
        <w:rPr>
          <w:spacing w:val="-2"/>
          <w:szCs w:val="28"/>
          <w:lang w:val="vi-VN"/>
        </w:rPr>
        <w:t>bụi lơ lửng, CO, SO</w:t>
      </w:r>
      <w:r w:rsidRPr="009630C2">
        <w:rPr>
          <w:spacing w:val="-2"/>
          <w:szCs w:val="28"/>
          <w:vertAlign w:val="subscript"/>
          <w:lang w:val="vi-VN"/>
        </w:rPr>
        <w:t>2</w:t>
      </w:r>
      <w:r w:rsidRPr="009630C2">
        <w:rPr>
          <w:spacing w:val="-2"/>
          <w:szCs w:val="28"/>
          <w:lang w:val="vi-VN"/>
        </w:rPr>
        <w:t>, NO</w:t>
      </w:r>
      <w:r w:rsidRPr="009630C2">
        <w:rPr>
          <w:spacing w:val="-2"/>
          <w:szCs w:val="28"/>
          <w:vertAlign w:val="subscript"/>
        </w:rPr>
        <w:t>2</w:t>
      </w:r>
      <w:r w:rsidRPr="009630C2">
        <w:rPr>
          <w:spacing w:val="-2"/>
          <w:szCs w:val="28"/>
          <w:lang w:val="vi-VN"/>
        </w:rPr>
        <w:t>.</w:t>
      </w:r>
    </w:p>
    <w:p w:rsidR="002238A4" w:rsidRPr="009630C2" w:rsidRDefault="002238A4" w:rsidP="002238A4">
      <w:pPr>
        <w:spacing w:before="100" w:after="0" w:line="360" w:lineRule="exact"/>
        <w:ind w:firstLine="720"/>
        <w:jc w:val="both"/>
        <w:rPr>
          <w:szCs w:val="28"/>
          <w:lang w:val="vi-VN"/>
        </w:rPr>
      </w:pPr>
      <w:r w:rsidRPr="009630C2">
        <w:rPr>
          <w:szCs w:val="28"/>
          <w:lang w:val="vi-VN"/>
        </w:rPr>
        <w:t>- Tần suất giám sát: 6 tháng/lần</w:t>
      </w:r>
      <w:r w:rsidR="00065ADF" w:rsidRPr="009630C2">
        <w:rPr>
          <w:szCs w:val="28"/>
        </w:rPr>
        <w:t xml:space="preserve"> (trong thời gian thi công)</w:t>
      </w:r>
      <w:r w:rsidR="00065ADF" w:rsidRPr="009630C2">
        <w:rPr>
          <w:szCs w:val="28"/>
          <w:lang w:val="vi-VN"/>
        </w:rPr>
        <w:t>.</w:t>
      </w:r>
    </w:p>
    <w:p w:rsidR="002238A4" w:rsidRPr="009630C2" w:rsidRDefault="002238A4" w:rsidP="002238A4">
      <w:pPr>
        <w:spacing w:before="100" w:after="0" w:line="360" w:lineRule="exact"/>
        <w:ind w:firstLine="720"/>
        <w:jc w:val="both"/>
        <w:rPr>
          <w:szCs w:val="28"/>
          <w:lang w:val="vi-VN"/>
        </w:rPr>
      </w:pPr>
      <w:r w:rsidRPr="009630C2">
        <w:rPr>
          <w:szCs w:val="28"/>
          <w:lang w:val="vi-VN"/>
        </w:rPr>
        <w:t xml:space="preserve">- Quy chuẩn so sánh: </w:t>
      </w:r>
    </w:p>
    <w:p w:rsidR="002238A4" w:rsidRPr="009630C2" w:rsidRDefault="002238A4" w:rsidP="002238A4">
      <w:pPr>
        <w:spacing w:before="100" w:after="0" w:line="360" w:lineRule="exact"/>
        <w:ind w:firstLine="720"/>
        <w:jc w:val="both"/>
        <w:rPr>
          <w:szCs w:val="28"/>
          <w:lang w:val="vi-VN"/>
        </w:rPr>
      </w:pPr>
      <w:r w:rsidRPr="009630C2">
        <w:rPr>
          <w:szCs w:val="28"/>
        </w:rPr>
        <w:lastRenderedPageBreak/>
        <w:t xml:space="preserve">+ </w:t>
      </w:r>
      <w:r w:rsidRPr="009630C2">
        <w:rPr>
          <w:szCs w:val="28"/>
          <w:lang w:val="vi-VN"/>
        </w:rPr>
        <w:t>QCVN 05:2013/BTNMT- Quy chuẩn kỹ thuật quốc gia về chất lượng không khí xung quanh.</w:t>
      </w:r>
    </w:p>
    <w:p w:rsidR="002238A4" w:rsidRPr="009630C2" w:rsidRDefault="002238A4" w:rsidP="002238A4">
      <w:pPr>
        <w:spacing w:before="100" w:after="0" w:line="360" w:lineRule="exact"/>
        <w:ind w:firstLine="720"/>
        <w:jc w:val="both"/>
        <w:rPr>
          <w:szCs w:val="28"/>
        </w:rPr>
      </w:pPr>
      <w:r w:rsidRPr="009630C2">
        <w:rPr>
          <w:szCs w:val="28"/>
        </w:rPr>
        <w:t xml:space="preserve">+ </w:t>
      </w:r>
      <w:r w:rsidRPr="009630C2">
        <w:rPr>
          <w:szCs w:val="28"/>
          <w:lang w:val="vi-VN"/>
        </w:rPr>
        <w:t>QCVN 26:2010/BTNMT - Quy chuẩn kỹ thuật quốc gia về tiếng ồn.</w:t>
      </w:r>
    </w:p>
    <w:p w:rsidR="002238A4" w:rsidRPr="009630C2" w:rsidRDefault="002238A4" w:rsidP="002238A4">
      <w:pPr>
        <w:spacing w:before="100" w:after="0" w:line="360" w:lineRule="exact"/>
        <w:ind w:firstLine="720"/>
        <w:jc w:val="both"/>
        <w:rPr>
          <w:b/>
          <w:i/>
          <w:iCs/>
          <w:szCs w:val="28"/>
        </w:rPr>
      </w:pPr>
      <w:r w:rsidRPr="009630C2">
        <w:rPr>
          <w:b/>
          <w:i/>
          <w:iCs/>
          <w:szCs w:val="28"/>
        </w:rPr>
        <w:t>b. Giai đoạn vận hành</w:t>
      </w:r>
      <w:r w:rsidR="006A5730">
        <w:rPr>
          <w:b/>
          <w:i/>
          <w:iCs/>
          <w:szCs w:val="28"/>
        </w:rPr>
        <w:t>.</w:t>
      </w:r>
    </w:p>
    <w:p w:rsidR="00B6153E" w:rsidRPr="00B6153E" w:rsidRDefault="002238A4" w:rsidP="00B6153E">
      <w:pPr>
        <w:spacing w:before="100" w:after="0" w:line="360" w:lineRule="exact"/>
        <w:jc w:val="both"/>
        <w:rPr>
          <w:rFonts w:eastAsia="Times New Roman"/>
          <w:i/>
          <w:szCs w:val="28"/>
          <w:u w:val="single"/>
        </w:rPr>
      </w:pPr>
      <w:r w:rsidRPr="009630C2">
        <w:rPr>
          <w:b/>
          <w:i/>
          <w:iCs/>
          <w:szCs w:val="28"/>
        </w:rPr>
        <w:tab/>
      </w:r>
      <w:bookmarkStart w:id="205" w:name="_Hlk110953215"/>
      <w:r w:rsidR="00B6153E" w:rsidRPr="00B6153E">
        <w:rPr>
          <w:rFonts w:eastAsia="Times New Roman"/>
          <w:i/>
          <w:szCs w:val="28"/>
        </w:rPr>
        <w:t xml:space="preserve">* </w:t>
      </w:r>
      <w:r w:rsidR="00B6153E" w:rsidRPr="00B6153E">
        <w:rPr>
          <w:rFonts w:eastAsia="Times New Roman"/>
          <w:i/>
          <w:szCs w:val="28"/>
          <w:u w:val="single"/>
        </w:rPr>
        <w:t>Khí thải:</w:t>
      </w:r>
    </w:p>
    <w:p w:rsidR="003D42CF" w:rsidRDefault="00B6153E" w:rsidP="00AF739D">
      <w:pPr>
        <w:spacing w:after="0" w:line="360" w:lineRule="exact"/>
        <w:ind w:firstLine="720"/>
        <w:jc w:val="both"/>
        <w:rPr>
          <w:rFonts w:eastAsia="Times New Roman"/>
          <w:szCs w:val="28"/>
        </w:rPr>
      </w:pPr>
      <w:r w:rsidRPr="00B6153E">
        <w:rPr>
          <w:rFonts w:eastAsia="Times New Roman"/>
          <w:szCs w:val="28"/>
        </w:rPr>
        <w:t>- Vị trí giám sát và thông số quan trắc: 01 mẫu tại ống thoát khí sau hệ thống xử lý của buồng phun sơn,</w:t>
      </w:r>
    </w:p>
    <w:p w:rsidR="00B6153E" w:rsidRPr="00B6153E" w:rsidRDefault="003D42CF" w:rsidP="00AF739D">
      <w:pPr>
        <w:spacing w:after="0" w:line="360" w:lineRule="exact"/>
        <w:ind w:firstLine="720"/>
        <w:jc w:val="both"/>
        <w:rPr>
          <w:rFonts w:eastAsia="Times New Roman"/>
          <w:szCs w:val="28"/>
        </w:rPr>
      </w:pPr>
      <w:r>
        <w:rPr>
          <w:rFonts w:eastAsia="Times New Roman"/>
          <w:szCs w:val="28"/>
        </w:rPr>
        <w:t>- T</w:t>
      </w:r>
      <w:r w:rsidR="00B6153E" w:rsidRPr="00B6153E">
        <w:rPr>
          <w:rFonts w:eastAsia="Times New Roman"/>
          <w:szCs w:val="28"/>
        </w:rPr>
        <w:t>hông số: benzen, toluen</w:t>
      </w:r>
      <w:r w:rsidR="00AF739D">
        <w:rPr>
          <w:rFonts w:eastAsia="Times New Roman"/>
          <w:szCs w:val="28"/>
        </w:rPr>
        <w:t>.</w:t>
      </w:r>
    </w:p>
    <w:p w:rsidR="00B6153E" w:rsidRPr="00B6153E" w:rsidRDefault="003D42CF" w:rsidP="00B6153E">
      <w:pPr>
        <w:spacing w:after="0" w:line="360" w:lineRule="exact"/>
        <w:ind w:firstLine="720"/>
        <w:jc w:val="both"/>
        <w:rPr>
          <w:rFonts w:eastAsia="Times New Roman"/>
          <w:szCs w:val="28"/>
        </w:rPr>
      </w:pPr>
      <w:r>
        <w:rPr>
          <w:rFonts w:eastAsia="Times New Roman"/>
          <w:szCs w:val="28"/>
        </w:rPr>
        <w:t>- Tần suất: 6 tháng/lần.</w:t>
      </w:r>
    </w:p>
    <w:p w:rsidR="00B6153E" w:rsidRPr="00B6153E" w:rsidRDefault="00B6153E" w:rsidP="00B6153E">
      <w:pPr>
        <w:spacing w:after="0" w:line="360" w:lineRule="exact"/>
        <w:ind w:firstLine="680"/>
        <w:jc w:val="both"/>
        <w:rPr>
          <w:rFonts w:eastAsia="Times New Roman"/>
          <w:szCs w:val="28"/>
        </w:rPr>
      </w:pPr>
      <w:r w:rsidRPr="00B6153E">
        <w:rPr>
          <w:rFonts w:eastAsia="Times New Roman"/>
          <w:szCs w:val="28"/>
        </w:rPr>
        <w:t>- Quy chuẩn so sánh: QCVN 19:2009/BTNMT (cột B) và QCVN 20:2009/BTNMT (cột B)</w:t>
      </w:r>
      <w:r w:rsidR="003D42CF">
        <w:rPr>
          <w:rFonts w:eastAsia="Times New Roman"/>
          <w:szCs w:val="28"/>
        </w:rPr>
        <w:t>.</w:t>
      </w:r>
    </w:p>
    <w:p w:rsidR="00B6153E" w:rsidRPr="00B6153E" w:rsidRDefault="00B6153E" w:rsidP="00B6153E">
      <w:pPr>
        <w:spacing w:after="0" w:line="360" w:lineRule="exact"/>
        <w:ind w:firstLine="680"/>
        <w:jc w:val="both"/>
        <w:rPr>
          <w:rFonts w:eastAsia="Times New Roman"/>
          <w:i/>
          <w:szCs w:val="28"/>
          <w:u w:val="single"/>
        </w:rPr>
      </w:pPr>
      <w:r w:rsidRPr="00B6153E">
        <w:rPr>
          <w:rFonts w:eastAsia="Times New Roman"/>
          <w:i/>
          <w:szCs w:val="28"/>
        </w:rPr>
        <w:t xml:space="preserve">* </w:t>
      </w:r>
      <w:r w:rsidRPr="00B6153E">
        <w:rPr>
          <w:rFonts w:eastAsia="Times New Roman"/>
          <w:i/>
          <w:szCs w:val="28"/>
          <w:u w:val="single"/>
        </w:rPr>
        <w:t>Nước  thải:</w:t>
      </w:r>
    </w:p>
    <w:p w:rsidR="00B6153E" w:rsidRPr="00B6153E" w:rsidRDefault="00B6153E" w:rsidP="00B6153E">
      <w:pPr>
        <w:spacing w:after="0" w:line="360" w:lineRule="exact"/>
        <w:ind w:firstLine="720"/>
        <w:jc w:val="both"/>
        <w:rPr>
          <w:rFonts w:eastAsia="Times New Roman"/>
          <w:szCs w:val="28"/>
        </w:rPr>
      </w:pPr>
      <w:r w:rsidRPr="00B6153E">
        <w:rPr>
          <w:rFonts w:eastAsia="Times New Roman"/>
          <w:szCs w:val="28"/>
        </w:rPr>
        <w:t>- Vị trí: Tại hố ga cuối cùng sau hệ thống xử lý trước khi thải ra mương phía Bắc dự án</w:t>
      </w:r>
    </w:p>
    <w:p w:rsidR="00B6153E" w:rsidRPr="00B6153E" w:rsidRDefault="00B6153E" w:rsidP="00B6153E">
      <w:pPr>
        <w:spacing w:after="0" w:line="360" w:lineRule="exact"/>
        <w:ind w:firstLine="680"/>
        <w:jc w:val="both"/>
        <w:rPr>
          <w:rFonts w:eastAsia="Times New Roman"/>
          <w:szCs w:val="28"/>
        </w:rPr>
      </w:pPr>
      <w:r w:rsidRPr="00B6153E">
        <w:rPr>
          <w:rFonts w:eastAsia="Times New Roman"/>
          <w:szCs w:val="28"/>
        </w:rPr>
        <w:t>- Thông số: pH, COD, BOD</w:t>
      </w:r>
      <w:r w:rsidRPr="00B6153E">
        <w:rPr>
          <w:rFonts w:eastAsia="Times New Roman"/>
          <w:szCs w:val="28"/>
          <w:vertAlign w:val="subscript"/>
        </w:rPr>
        <w:t>5</w:t>
      </w:r>
      <w:r w:rsidRPr="00B6153E">
        <w:rPr>
          <w:rFonts w:eastAsia="Times New Roman"/>
          <w:szCs w:val="28"/>
        </w:rPr>
        <w:t>, tổng chất rắn lơ lửng, tổng Nitơ, tổng Photpho, sunfua, dầu mỡ khoáng, Coliform.</w:t>
      </w:r>
    </w:p>
    <w:p w:rsidR="00B6153E" w:rsidRPr="00B6153E" w:rsidRDefault="00B6153E" w:rsidP="00B6153E">
      <w:pPr>
        <w:spacing w:after="0" w:line="360" w:lineRule="exact"/>
        <w:ind w:firstLine="680"/>
        <w:jc w:val="both"/>
        <w:rPr>
          <w:rFonts w:eastAsia="Times New Roman"/>
          <w:szCs w:val="28"/>
        </w:rPr>
      </w:pPr>
      <w:r w:rsidRPr="00B6153E">
        <w:rPr>
          <w:rFonts w:eastAsia="Times New Roman"/>
          <w:szCs w:val="28"/>
        </w:rPr>
        <w:t>- Tần suất: 6 tháng/lần;</w:t>
      </w:r>
    </w:p>
    <w:p w:rsidR="00B6153E" w:rsidRPr="00B6153E" w:rsidRDefault="00B6153E" w:rsidP="00B6153E">
      <w:pPr>
        <w:spacing w:after="0" w:line="360" w:lineRule="exact"/>
        <w:ind w:firstLine="680"/>
        <w:jc w:val="both"/>
        <w:rPr>
          <w:rFonts w:eastAsia="Times New Roman"/>
          <w:szCs w:val="28"/>
        </w:rPr>
      </w:pPr>
      <w:r w:rsidRPr="00B6153E">
        <w:rPr>
          <w:rFonts w:eastAsia="Times New Roman"/>
          <w:szCs w:val="28"/>
        </w:rPr>
        <w:t>- Quy chuẩn so sánh: QCVN 40:2011/BTNMT (cột B) Quy chuẩn kỹ thuật quốc gia về nước thải công nghiệp.</w:t>
      </w:r>
    </w:p>
    <w:p w:rsidR="00517AED" w:rsidRPr="009630C2" w:rsidRDefault="00517AED" w:rsidP="00B6153E">
      <w:pPr>
        <w:spacing w:before="120" w:after="0" w:line="360" w:lineRule="exact"/>
        <w:ind w:left="720" w:firstLine="720"/>
        <w:jc w:val="center"/>
        <w:outlineLvl w:val="0"/>
        <w:rPr>
          <w:b/>
          <w:bCs/>
          <w:szCs w:val="28"/>
          <w:lang w:val="da-DK"/>
        </w:rPr>
      </w:pPr>
      <w:r w:rsidRPr="00B6153E">
        <w:rPr>
          <w:szCs w:val="28"/>
          <w:lang w:val="es-GT"/>
        </w:rPr>
        <w:br w:type="page"/>
      </w:r>
      <w:r w:rsidRPr="009630C2">
        <w:rPr>
          <w:b/>
          <w:bCs/>
          <w:szCs w:val="28"/>
          <w:lang w:val="da-DK"/>
        </w:rPr>
        <w:lastRenderedPageBreak/>
        <w:t>KẾT LUẬN, KIẾN NGHỊ VÀ CAM KẾT</w:t>
      </w:r>
    </w:p>
    <w:p w:rsidR="00517AED" w:rsidRPr="009630C2" w:rsidRDefault="00517AED" w:rsidP="00517AED">
      <w:pPr>
        <w:pStyle w:val="Heading2"/>
        <w:spacing w:before="120" w:line="360" w:lineRule="exact"/>
        <w:rPr>
          <w:rFonts w:ascii="Times New Roman" w:hAnsi="Times New Roman"/>
          <w:color w:val="auto"/>
          <w:sz w:val="28"/>
          <w:szCs w:val="28"/>
          <w:lang w:val="da-DK"/>
        </w:rPr>
      </w:pPr>
      <w:r w:rsidRPr="009630C2">
        <w:rPr>
          <w:rFonts w:ascii="Times New Roman" w:hAnsi="Times New Roman"/>
          <w:color w:val="auto"/>
          <w:sz w:val="28"/>
          <w:szCs w:val="28"/>
          <w:lang w:val="da-DK"/>
        </w:rPr>
        <w:t>1. KẾT LUẬN.</w:t>
      </w:r>
    </w:p>
    <w:p w:rsidR="00517AED" w:rsidRPr="009630C2" w:rsidRDefault="00517AED" w:rsidP="00517AED">
      <w:pPr>
        <w:spacing w:before="120" w:after="0" w:line="360" w:lineRule="exact"/>
        <w:ind w:firstLine="720"/>
        <w:jc w:val="both"/>
        <w:rPr>
          <w:szCs w:val="28"/>
          <w:lang w:val="da-DK"/>
        </w:rPr>
      </w:pPr>
      <w:r w:rsidRPr="009630C2">
        <w:rPr>
          <w:szCs w:val="28"/>
          <w:lang w:val="da-DK"/>
        </w:rPr>
        <w:t xml:space="preserve">Việc đầu tư xây dựng </w:t>
      </w:r>
      <w:r w:rsidR="00EE5FA1" w:rsidRPr="009630C2">
        <w:rPr>
          <w:szCs w:val="28"/>
          <w:lang w:val="da-DK"/>
        </w:rPr>
        <w:t>dự án</w:t>
      </w:r>
      <w:r w:rsidRPr="009630C2">
        <w:rPr>
          <w:szCs w:val="28"/>
          <w:lang w:val="da-DK"/>
        </w:rPr>
        <w:t xml:space="preserve"> phù hợp với chiến lược phát triển của địa phương</w:t>
      </w:r>
      <w:r w:rsidR="00B6153E">
        <w:rPr>
          <w:szCs w:val="28"/>
          <w:lang w:val="da-DK"/>
        </w:rPr>
        <w:t xml:space="preserve"> và</w:t>
      </w:r>
      <w:r w:rsidRPr="009630C2">
        <w:rPr>
          <w:szCs w:val="28"/>
          <w:lang w:val="da-DK"/>
        </w:rPr>
        <w:t xml:space="preserve"> mang lại hiệu quả xã hội to lớn cho tỉnh Nam Định.</w:t>
      </w:r>
    </w:p>
    <w:p w:rsidR="00517AED" w:rsidRPr="009630C2" w:rsidRDefault="00EE5FA1" w:rsidP="00517AED">
      <w:pPr>
        <w:spacing w:before="120" w:after="0" w:line="360" w:lineRule="exact"/>
        <w:ind w:firstLine="720"/>
        <w:jc w:val="both"/>
        <w:rPr>
          <w:szCs w:val="28"/>
          <w:lang w:val="da-DK"/>
        </w:rPr>
      </w:pPr>
      <w:r w:rsidRPr="009630C2">
        <w:rPr>
          <w:szCs w:val="28"/>
          <w:lang w:val="da-DK"/>
        </w:rPr>
        <w:t>T</w:t>
      </w:r>
      <w:r w:rsidR="00517AED" w:rsidRPr="009630C2">
        <w:rPr>
          <w:szCs w:val="28"/>
          <w:lang w:val="da-DK"/>
        </w:rPr>
        <w: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w:t>
      </w:r>
      <w:r w:rsidRPr="009630C2">
        <w:rPr>
          <w:szCs w:val="28"/>
          <w:lang w:val="da-DK"/>
        </w:rPr>
        <w:t>ng</w:t>
      </w:r>
      <w:r w:rsidR="00517AED" w:rsidRPr="009630C2">
        <w:rPr>
          <w:bCs/>
          <w:iCs/>
          <w:szCs w:val="28"/>
          <w:lang w:val="da-DK"/>
        </w:rPr>
        <w:t>.</w:t>
      </w:r>
    </w:p>
    <w:p w:rsidR="00517AED" w:rsidRPr="009630C2" w:rsidRDefault="00517AED" w:rsidP="00517AED">
      <w:pPr>
        <w:spacing w:before="120" w:after="0" w:line="360" w:lineRule="exact"/>
        <w:ind w:firstLine="720"/>
        <w:jc w:val="both"/>
        <w:rPr>
          <w:szCs w:val="28"/>
          <w:lang w:val="vi-VN"/>
        </w:rPr>
      </w:pPr>
      <w:r w:rsidRPr="009630C2">
        <w:rPr>
          <w:szCs w:val="28"/>
          <w:lang w:val="da-DK"/>
        </w:rPr>
        <w:t xml:space="preserve">Báo cáo đánh giá tác động môi trường của Dự án được tuân thủ theo đúng </w:t>
      </w:r>
      <w:r w:rsidRPr="009630C2">
        <w:rPr>
          <w:szCs w:val="28"/>
        </w:rPr>
        <w:t xml:space="preserve">mẫu số 04, </w:t>
      </w:r>
      <w:r w:rsidRPr="009630C2">
        <w:rPr>
          <w:szCs w:val="28"/>
          <w:lang w:val="da-DK"/>
        </w:rPr>
        <w:t xml:space="preserve">phụ lục II của </w:t>
      </w:r>
      <w:r w:rsidRPr="009630C2">
        <w:rPr>
          <w:szCs w:val="28"/>
          <w:lang w:val="vi-VN"/>
        </w:rPr>
        <w:t xml:space="preserve">Thông tư </w:t>
      </w:r>
      <w:r w:rsidRPr="009630C2">
        <w:rPr>
          <w:szCs w:val="28"/>
        </w:rPr>
        <w:t>số 02/2022</w:t>
      </w:r>
      <w:r w:rsidRPr="009630C2">
        <w:rPr>
          <w:szCs w:val="28"/>
          <w:lang w:val="vi-VN"/>
        </w:rPr>
        <w:t xml:space="preserve">/TT-BTNMT ngày </w:t>
      </w:r>
      <w:r w:rsidRPr="009630C2">
        <w:rPr>
          <w:szCs w:val="28"/>
        </w:rPr>
        <w:t>10/01/2022</w:t>
      </w:r>
      <w:r w:rsidRPr="009630C2">
        <w:rPr>
          <w:szCs w:val="28"/>
          <w:lang w:val="vi-VN"/>
        </w:rPr>
        <w:t xml:space="preserve"> của Bộ Tài nguyên và </w:t>
      </w:r>
      <w:r w:rsidRPr="009630C2">
        <w:rPr>
          <w:szCs w:val="28"/>
        </w:rPr>
        <w:t>M</w:t>
      </w:r>
      <w:r w:rsidRPr="009630C2">
        <w:rPr>
          <w:szCs w:val="28"/>
          <w:lang w:val="vi-VN"/>
        </w:rPr>
        <w:t xml:space="preserve">ôi trường </w:t>
      </w:r>
      <w:r w:rsidRPr="009630C2">
        <w:rPr>
          <w:szCs w:val="28"/>
        </w:rPr>
        <w:t>q</w:t>
      </w:r>
      <w:r w:rsidRPr="009630C2">
        <w:rPr>
          <w:szCs w:val="28"/>
          <w:lang w:val="vi-VN"/>
        </w:rPr>
        <w:t>uy định chi tiết thi hành một số điều của Luật bảo vệ môi trường.</w:t>
      </w:r>
    </w:p>
    <w:p w:rsidR="00517AED" w:rsidRPr="009630C2" w:rsidRDefault="00517AED" w:rsidP="00517AED">
      <w:pPr>
        <w:spacing w:before="120" w:after="0" w:line="360" w:lineRule="exact"/>
        <w:ind w:firstLine="720"/>
        <w:jc w:val="both"/>
        <w:rPr>
          <w:szCs w:val="28"/>
          <w:lang w:val="da-DK"/>
        </w:rPr>
      </w:pPr>
      <w:r w:rsidRPr="009630C2">
        <w:rPr>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rsidR="00517AED" w:rsidRPr="009630C2" w:rsidRDefault="00517AED" w:rsidP="00517AED">
      <w:pPr>
        <w:spacing w:before="120" w:after="0" w:line="360" w:lineRule="exact"/>
        <w:ind w:firstLine="720"/>
        <w:jc w:val="both"/>
        <w:rPr>
          <w:szCs w:val="28"/>
          <w:lang w:val="da-DK"/>
        </w:rPr>
      </w:pPr>
      <w:r w:rsidRPr="009630C2">
        <w:rPr>
          <w:szCs w:val="28"/>
          <w:lang w:val="da-DK"/>
        </w:rPr>
        <w:t xml:space="preserve">Những biện pháp xử lý khí thải,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rsidR="00517AED" w:rsidRPr="009630C2" w:rsidRDefault="00517AED" w:rsidP="00517AED">
      <w:pPr>
        <w:keepNext/>
        <w:spacing w:before="120" w:after="0" w:line="360" w:lineRule="exact"/>
        <w:jc w:val="both"/>
        <w:outlineLvl w:val="2"/>
        <w:rPr>
          <w:b/>
          <w:i/>
          <w:szCs w:val="28"/>
          <w:lang w:val="da-DK"/>
        </w:rPr>
      </w:pPr>
      <w:r w:rsidRPr="009630C2">
        <w:rPr>
          <w:b/>
          <w:szCs w:val="28"/>
          <w:lang w:val="da-DK"/>
        </w:rPr>
        <w:t>2. KIẾN NGHỊ.</w:t>
      </w:r>
    </w:p>
    <w:p w:rsidR="00517AED" w:rsidRPr="009630C2" w:rsidRDefault="00517AED" w:rsidP="00517AED">
      <w:pPr>
        <w:spacing w:before="120" w:after="0" w:line="360" w:lineRule="exact"/>
        <w:ind w:firstLine="720"/>
        <w:jc w:val="both"/>
        <w:rPr>
          <w:szCs w:val="28"/>
          <w:lang w:val="da-DK"/>
        </w:rPr>
      </w:pPr>
      <w:r w:rsidRPr="009630C2">
        <w:rPr>
          <w:szCs w:val="28"/>
          <w:lang w:val="da-DK"/>
        </w:rPr>
        <w:t>Kính đề nghị các cơ quan có thẩm quyền sớm xem xét, thẩm định và phê duyệt báo cáo kết quả đánh giá tác động môi trường để Dự án được triển khai xây dựng và đưa vào sử dụng theo đúng tiến độ.</w:t>
      </w:r>
    </w:p>
    <w:p w:rsidR="00517AED" w:rsidRPr="009630C2" w:rsidRDefault="00517AED" w:rsidP="00517AED">
      <w:pPr>
        <w:spacing w:before="120" w:after="0" w:line="360" w:lineRule="exact"/>
        <w:ind w:firstLine="720"/>
        <w:jc w:val="both"/>
        <w:rPr>
          <w:szCs w:val="28"/>
          <w:lang w:val="da-DK"/>
        </w:rPr>
      </w:pPr>
      <w:r w:rsidRPr="009630C2">
        <w:rPr>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rsidR="00517AED" w:rsidRPr="009630C2" w:rsidRDefault="00517AED" w:rsidP="00517AED">
      <w:pPr>
        <w:pStyle w:val="Heading2"/>
        <w:spacing w:before="120" w:line="360" w:lineRule="exact"/>
        <w:rPr>
          <w:rFonts w:ascii="Times New Roman" w:hAnsi="Times New Roman"/>
          <w:color w:val="auto"/>
          <w:sz w:val="28"/>
          <w:szCs w:val="28"/>
          <w:lang w:val="da-DK"/>
        </w:rPr>
      </w:pPr>
      <w:r w:rsidRPr="009630C2">
        <w:rPr>
          <w:rFonts w:ascii="Times New Roman" w:hAnsi="Times New Roman"/>
          <w:color w:val="auto"/>
          <w:sz w:val="28"/>
          <w:szCs w:val="28"/>
          <w:lang w:val="da-DK"/>
        </w:rPr>
        <w:t>3. CAM KẾT.</w:t>
      </w:r>
    </w:p>
    <w:p w:rsidR="00517AED" w:rsidRPr="009630C2" w:rsidRDefault="00517AED" w:rsidP="00517AED">
      <w:pPr>
        <w:spacing w:before="120" w:after="0" w:line="360" w:lineRule="exact"/>
        <w:ind w:firstLine="720"/>
        <w:jc w:val="both"/>
        <w:rPr>
          <w:szCs w:val="28"/>
          <w:lang w:val="da-DK"/>
        </w:rPr>
      </w:pPr>
      <w:r w:rsidRPr="009630C2">
        <w:rPr>
          <w:szCs w:val="28"/>
          <w:lang w:val="da-DK"/>
        </w:rPr>
        <w:t>Chủ dự án cam kết chịu trách nhiệm trước pháp luật Việt Nam nếu vi phạm các Công ước Quốc tế, các tiêu chuẩn Việt Nam và để xảy ra sự cố gây ô nhiễm môi trường.</w:t>
      </w:r>
    </w:p>
    <w:p w:rsidR="00517AED" w:rsidRPr="009630C2" w:rsidRDefault="00517AED" w:rsidP="00517AED">
      <w:pPr>
        <w:spacing w:before="120" w:after="0" w:line="360" w:lineRule="exact"/>
        <w:ind w:firstLine="720"/>
        <w:jc w:val="both"/>
        <w:rPr>
          <w:szCs w:val="28"/>
          <w:lang w:val="da-DK"/>
        </w:rPr>
      </w:pPr>
      <w:r w:rsidRPr="009630C2">
        <w:rPr>
          <w:szCs w:val="28"/>
          <w:lang w:val="da-DK"/>
        </w:rPr>
        <w:lastRenderedPageBreak/>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rsidR="00517AED" w:rsidRPr="009630C2" w:rsidRDefault="00517AED" w:rsidP="00517AED">
      <w:pPr>
        <w:tabs>
          <w:tab w:val="left" w:pos="720"/>
        </w:tabs>
        <w:spacing w:before="120" w:line="360" w:lineRule="exact"/>
        <w:jc w:val="both"/>
        <w:rPr>
          <w:szCs w:val="28"/>
          <w:lang w:val="vi-VN"/>
        </w:rPr>
      </w:pPr>
      <w:r w:rsidRPr="009630C2">
        <w:rPr>
          <w:szCs w:val="28"/>
          <w:lang w:val="vi-VN"/>
        </w:rPr>
        <w:tab/>
        <w:t>- Xây dựng, duy trì và kiểm tra các giải pháp giảm thiểu các tác động tiêu cực do các hoạt động của Dự án gây ra.</w:t>
      </w:r>
    </w:p>
    <w:p w:rsidR="00517AED" w:rsidRPr="009630C2" w:rsidRDefault="00517AED" w:rsidP="00517AED">
      <w:pPr>
        <w:spacing w:before="120" w:after="0" w:line="360" w:lineRule="exact"/>
        <w:ind w:firstLine="720"/>
        <w:jc w:val="both"/>
        <w:rPr>
          <w:szCs w:val="28"/>
          <w:lang w:val="da-DK"/>
        </w:rPr>
      </w:pPr>
      <w:r w:rsidRPr="009630C2">
        <w:rPr>
          <w:szCs w:val="28"/>
          <w:lang w:val="da-DK"/>
        </w:rPr>
        <w:t>- Cam kết thực hiện các biện pháp hiệu quả, khả thi để đảm bảo chất lượng môi trường và giảm thiểu tối đa các tác động xấu đến cộng đồng dân cư.</w:t>
      </w:r>
    </w:p>
    <w:p w:rsidR="00517AED" w:rsidRPr="009630C2" w:rsidRDefault="00517AED" w:rsidP="00517AED">
      <w:pPr>
        <w:tabs>
          <w:tab w:val="left" w:pos="720"/>
        </w:tabs>
        <w:spacing w:before="120" w:line="360" w:lineRule="exact"/>
        <w:jc w:val="both"/>
        <w:rPr>
          <w:szCs w:val="28"/>
          <w:lang w:val="vi-VN"/>
        </w:rPr>
      </w:pPr>
      <w:r w:rsidRPr="009630C2">
        <w:rPr>
          <w:szCs w:val="28"/>
          <w:lang w:val="vi-VN"/>
        </w:rPr>
        <w:tab/>
        <w:t>- Cam kết thực hiện đúng và đầy đủ những nội dung bảo vệ môi trường nêu trong bản báo cáo đánh giá tác động môi trường của dự án.</w:t>
      </w:r>
    </w:p>
    <w:p w:rsidR="00517AED" w:rsidRDefault="00517AED" w:rsidP="00517AED">
      <w:pPr>
        <w:spacing w:before="40" w:after="0" w:line="360" w:lineRule="exact"/>
        <w:ind w:firstLine="720"/>
        <w:jc w:val="both"/>
        <w:rPr>
          <w:szCs w:val="28"/>
        </w:rPr>
      </w:pPr>
      <w:r w:rsidRPr="009630C2">
        <w:t xml:space="preserve">- Cam kết xử lý nước thải đạt </w:t>
      </w:r>
      <w:r w:rsidRPr="009630C2">
        <w:rPr>
          <w:szCs w:val="28"/>
          <w:lang w:val="vi-VN"/>
        </w:rPr>
        <w:t xml:space="preserve">QCVN </w:t>
      </w:r>
      <w:r w:rsidR="00B6153E">
        <w:rPr>
          <w:szCs w:val="28"/>
        </w:rPr>
        <w:t>40</w:t>
      </w:r>
      <w:r w:rsidRPr="009630C2">
        <w:rPr>
          <w:szCs w:val="28"/>
          <w:lang w:val="vi-VN"/>
        </w:rPr>
        <w:t>:200</w:t>
      </w:r>
      <w:r w:rsidR="00B6153E">
        <w:rPr>
          <w:szCs w:val="28"/>
        </w:rPr>
        <w:t>9</w:t>
      </w:r>
      <w:r w:rsidRPr="009630C2">
        <w:rPr>
          <w:szCs w:val="28"/>
          <w:lang w:val="vi-VN"/>
        </w:rPr>
        <w:t xml:space="preserve">/BTNMT (cột B) - Quy chuẩn kỹ thuật quốc gia về nước thải </w:t>
      </w:r>
      <w:r w:rsidR="00B6153E">
        <w:rPr>
          <w:szCs w:val="28"/>
        </w:rPr>
        <w:t>công nghiệp</w:t>
      </w:r>
      <w:r w:rsidRPr="009630C2">
        <w:rPr>
          <w:szCs w:val="28"/>
          <w:lang w:val="vi-VN"/>
        </w:rPr>
        <w:t>.</w:t>
      </w:r>
    </w:p>
    <w:p w:rsidR="00B6153E" w:rsidRPr="00B6153E" w:rsidRDefault="00B6153E" w:rsidP="00517AED">
      <w:pPr>
        <w:spacing w:before="40" w:after="0" w:line="360" w:lineRule="exact"/>
        <w:ind w:firstLine="720"/>
        <w:jc w:val="both"/>
        <w:rPr>
          <w:color w:val="FF0000"/>
          <w:szCs w:val="28"/>
        </w:rPr>
      </w:pPr>
      <w:r w:rsidRPr="00B6153E">
        <w:rPr>
          <w:color w:val="FF0000"/>
          <w:szCs w:val="28"/>
        </w:rPr>
        <w:t>- Cam kết xử lý bụi, khí thải đạt QCVN 19:2009/BTNMT (cột B) và QCVN 20:2009/BTNMT</w:t>
      </w:r>
    </w:p>
    <w:p w:rsidR="00517AED" w:rsidRPr="009630C2" w:rsidRDefault="00517AED" w:rsidP="00517AED">
      <w:pPr>
        <w:spacing w:before="40" w:after="0" w:line="360" w:lineRule="exact"/>
        <w:ind w:firstLine="720"/>
        <w:jc w:val="both"/>
        <w:rPr>
          <w:szCs w:val="28"/>
        </w:rPr>
      </w:pPr>
      <w:r w:rsidRPr="009630C2">
        <w:rPr>
          <w:szCs w:val="28"/>
        </w:rPr>
        <w:t>- Cam kết thực hiện biện pháp giảm thiểu bụi trong quá trình xây dựng.</w:t>
      </w:r>
    </w:p>
    <w:p w:rsidR="00517AED" w:rsidRPr="009630C2" w:rsidRDefault="00517AED" w:rsidP="00517AED">
      <w:pPr>
        <w:spacing w:before="40" w:after="0" w:line="360" w:lineRule="exact"/>
        <w:ind w:firstLine="720"/>
        <w:jc w:val="both"/>
        <w:rPr>
          <w:szCs w:val="28"/>
        </w:rPr>
      </w:pPr>
      <w:r w:rsidRPr="009630C2">
        <w:rPr>
          <w:szCs w:val="28"/>
        </w:rPr>
        <w:t>- Cam kết thực hiện các biện pháp giảm thiểu trong giai đoạn thi công xây dựng.</w:t>
      </w:r>
    </w:p>
    <w:p w:rsidR="00517AED" w:rsidRPr="009630C2" w:rsidRDefault="00517AED" w:rsidP="00517AED">
      <w:pPr>
        <w:tabs>
          <w:tab w:val="left" w:pos="720"/>
        </w:tabs>
        <w:spacing w:before="120" w:line="360" w:lineRule="exact"/>
        <w:jc w:val="both"/>
        <w:rPr>
          <w:szCs w:val="28"/>
          <w:lang w:val="vi-VN"/>
        </w:rPr>
      </w:pPr>
      <w:r w:rsidRPr="009630C2">
        <w:rPr>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rsidR="00994F3E" w:rsidRPr="009630C2" w:rsidRDefault="00517AED" w:rsidP="00BC127E">
      <w:pPr>
        <w:spacing w:before="120" w:after="0" w:line="360" w:lineRule="exact"/>
        <w:ind w:firstLine="720"/>
        <w:jc w:val="both"/>
        <w:rPr>
          <w:szCs w:val="28"/>
          <w:lang w:val="da-DK"/>
        </w:rPr>
      </w:pPr>
      <w:r w:rsidRPr="009630C2">
        <w:rPr>
          <w:szCs w:val="28"/>
          <w:lang w:val="da-DK"/>
        </w:rPr>
        <w:t>Cam kết áp dụng các tiêu chuẩn, Quy chuẩn tương đương khi có thay đổi.</w:t>
      </w:r>
      <w:bookmarkStart w:id="206" w:name="_Toc313189190"/>
      <w:bookmarkStart w:id="207" w:name="_Toc313189189"/>
      <w:bookmarkStart w:id="208" w:name="_TOC151169328"/>
      <w:bookmarkStart w:id="209" w:name="_Toc303843251"/>
      <w:bookmarkStart w:id="210" w:name="_TOC149474473"/>
      <w:bookmarkStart w:id="211" w:name="_TOC149299199"/>
      <w:bookmarkStart w:id="212" w:name="_TOC243128026"/>
      <w:bookmarkStart w:id="213" w:name="_TOC162730545"/>
      <w:bookmarkStart w:id="214" w:name="_TOC124912956"/>
      <w:bookmarkStart w:id="215" w:name="_Toc312414728"/>
      <w:bookmarkStart w:id="216" w:name="_TOC149573290"/>
      <w:bookmarkStart w:id="217" w:name="_Toc313189107"/>
      <w:bookmarkStart w:id="218" w:name="_TOC166243491"/>
      <w:bookmarkStart w:id="219" w:name="_TOC149526133"/>
      <w:bookmarkStart w:id="220" w:name="_TOC149118240"/>
      <w:bookmarkStart w:id="221" w:name="_TOC151171625"/>
      <w:bookmarkStart w:id="222" w:name="_Toc313190195"/>
      <w:bookmarkStart w:id="223" w:name="_TOC124913377"/>
      <w:bookmarkStart w:id="224" w:name="_TOC151169183"/>
      <w:bookmarkStart w:id="225" w:name="_TOC162730351"/>
      <w:bookmarkStart w:id="226" w:name="_TOC188971862"/>
      <w:bookmarkStart w:id="227" w:name="_Toc316571979"/>
      <w:bookmarkStart w:id="228" w:name="_TOC149572993"/>
      <w:bookmarkStart w:id="229" w:name="_TOC192278293"/>
      <w:bookmarkStart w:id="230" w:name="_TOC151169421"/>
      <w:bookmarkStart w:id="231" w:name="_TOC149118310"/>
      <w:bookmarkStart w:id="232" w:name="_Toc316571983"/>
      <w:bookmarkStart w:id="233" w:name="_Toc313189108"/>
      <w:bookmarkStart w:id="234" w:name="_Toc314052929"/>
      <w:bookmarkStart w:id="235" w:name="_Toc313190196"/>
      <w:bookmarkStart w:id="236" w:name="_Toc402861753"/>
      <w:bookmarkStart w:id="237" w:name="_Toc382207063"/>
      <w:bookmarkStart w:id="238" w:name="_Toc332684281"/>
      <w:bookmarkStart w:id="239" w:name="_Toc332684059"/>
      <w:bookmarkStart w:id="240" w:name="_Toc368056541"/>
      <w:bookmarkStart w:id="241" w:name="_Toc328642685"/>
      <w:bookmarkStart w:id="242" w:name="_Toc373501322"/>
      <w:bookmarkEnd w:id="178"/>
      <w:bookmarkEnd w:id="196"/>
      <w:bookmarkEnd w:id="197"/>
      <w:bookmarkEnd w:id="198"/>
      <w:bookmarkEnd w:id="205"/>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2232E6">
      <w:pPr>
        <w:spacing w:before="120" w:after="0" w:line="360" w:lineRule="exact"/>
        <w:ind w:firstLine="720"/>
        <w:jc w:val="center"/>
        <w:rPr>
          <w:b/>
          <w:szCs w:val="28"/>
          <w:lang w:val="da-DK"/>
        </w:rPr>
      </w:pPr>
      <w:r w:rsidRPr="009630C2">
        <w:rPr>
          <w:b/>
          <w:szCs w:val="28"/>
          <w:lang w:val="da-DK"/>
        </w:rPr>
        <w:t>PHỤ LỤC</w:t>
      </w: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rStyle w:val="danhmucbangyenchinhChar"/>
          <w:rFonts w:eastAsia="Calibri"/>
          <w:lang w:val="vi-VN"/>
        </w:rPr>
        <w:sectPr w:rsidR="002232E6" w:rsidRPr="009630C2">
          <w:headerReference w:type="default" r:id="rId8"/>
          <w:footerReference w:type="default" r:id="rId9"/>
          <w:pgSz w:w="11907" w:h="16840"/>
          <w:pgMar w:top="1134" w:right="1134" w:bottom="1134" w:left="1418" w:header="510" w:footer="454" w:gutter="0"/>
          <w:pgNumType w:start="1"/>
          <w:cols w:space="720"/>
          <w:docGrid w:linePitch="381"/>
        </w:sectPr>
      </w:pP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rsidR="00994F3E" w:rsidRPr="009630C2" w:rsidRDefault="00994F3E" w:rsidP="00BC127E">
      <w:pPr>
        <w:pStyle w:val="Caption"/>
        <w:rPr>
          <w:color w:val="auto"/>
          <w:szCs w:val="28"/>
        </w:rPr>
      </w:pPr>
    </w:p>
    <w:sectPr w:rsidR="00994F3E" w:rsidRPr="009630C2" w:rsidSect="00BC127E">
      <w:footerReference w:type="default" r:id="rId10"/>
      <w:pgSz w:w="12240" w:h="15840"/>
      <w:pgMar w:top="992" w:right="1140" w:bottom="1140" w:left="1412" w:header="431"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5C" w:rsidRDefault="00E20F5C">
      <w:pPr>
        <w:spacing w:after="0" w:line="240" w:lineRule="auto"/>
      </w:pPr>
      <w:r>
        <w:separator/>
      </w:r>
    </w:p>
  </w:endnote>
  <w:endnote w:type="continuationSeparator" w:id="1">
    <w:p w:rsidR="00E20F5C" w:rsidRDefault="00E2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Swis721 LtCn BT">
    <w:panose1 w:val="020B0406020202030204"/>
    <w:charset w:val="00"/>
    <w:family w:val="swiss"/>
    <w:pitch w:val="variable"/>
    <w:sig w:usb0="00000087" w:usb1="00000000" w:usb2="00000000" w:usb3="00000000" w:csb0="0000001B"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TimesNewRomanPSMT">
    <w:altName w:val="MS Mincho"/>
    <w:panose1 w:val="00000000000000000000"/>
    <w:charset w:val="00"/>
    <w:family w:val="roman"/>
    <w:notTrueType/>
    <w:pitch w:val="default"/>
    <w:sig w:usb0="00000083" w:usb1="00000000" w:usb2="00000000" w:usb3="00000000" w:csb0="00000009" w:csb1="00000000"/>
  </w:font>
  <w:font w:name=".VnAvant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VnHelvetIns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45" w:rsidRDefault="00086D28" w:rsidP="00E507F2">
    <w:pPr>
      <w:pStyle w:val="Footer"/>
      <w:pBdr>
        <w:top w:val="thinThickSmallGap" w:sz="24" w:space="20" w:color="622423"/>
      </w:pBdr>
      <w:tabs>
        <w:tab w:val="right" w:pos="9243"/>
      </w:tabs>
      <w:spacing w:after="0"/>
      <w:jc w:val="center"/>
      <w:rPr>
        <w:rFonts w:ascii="Cambria" w:hAnsi="Cambria"/>
      </w:rPr>
    </w:pPr>
    <w:r>
      <w:rPr>
        <w:rFonts w:ascii="Times New Roman" w:hAnsi="Times New Roman"/>
        <w:sz w:val="24"/>
        <w:szCs w:val="24"/>
      </w:rPr>
      <w:fldChar w:fldCharType="begin"/>
    </w:r>
    <w:r w:rsidR="00DF5A45">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A5730">
      <w:rPr>
        <w:rFonts w:ascii="Times New Roman" w:hAnsi="Times New Roman"/>
        <w:noProof/>
        <w:sz w:val="24"/>
        <w:szCs w:val="24"/>
      </w:rPr>
      <w:t>26</w:t>
    </w:r>
    <w:r>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45" w:rsidRPr="00212A5A" w:rsidRDefault="00DF5A45" w:rsidP="00212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5C" w:rsidRDefault="00E20F5C">
      <w:pPr>
        <w:spacing w:after="0" w:line="240" w:lineRule="auto"/>
      </w:pPr>
      <w:r>
        <w:separator/>
      </w:r>
    </w:p>
  </w:footnote>
  <w:footnote w:type="continuationSeparator" w:id="1">
    <w:p w:rsidR="00E20F5C" w:rsidRDefault="00E20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45" w:rsidRDefault="00DF5A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DF5A45" w:rsidRPr="008568E6" w:rsidRDefault="00DF5A45" w:rsidP="008568E6">
    <w:pPr>
      <w:pStyle w:val="Header"/>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68DDCF"/>
    <w:multiLevelType w:val="singleLevel"/>
    <w:tmpl w:val="C568DDCF"/>
    <w:lvl w:ilvl="0">
      <w:start w:val="4"/>
      <w:numFmt w:val="decimal"/>
      <w:suff w:val="space"/>
      <w:lvlText w:val="%1."/>
      <w:lvlJc w:val="left"/>
      <w:pPr>
        <w:ind w:left="720" w:firstLine="0"/>
      </w:pPr>
    </w:lvl>
  </w:abstractNum>
  <w:abstractNum w:abstractNumId="1">
    <w:nsid w:val="FFFFFF7C"/>
    <w:multiLevelType w:val="singleLevel"/>
    <w:tmpl w:val="FFFFFF7C"/>
    <w:lvl w:ilvl="0">
      <w:start w:val="1"/>
      <w:numFmt w:val="decimal"/>
      <w:lvlText w:val="%1."/>
      <w:lvlJc w:val="left"/>
      <w:pPr>
        <w:tabs>
          <w:tab w:val="num" w:pos="1800"/>
        </w:tabs>
        <w:ind w:left="1800" w:hanging="360"/>
      </w:pPr>
      <w:rPr>
        <w:rFonts w:cs="Times New Roman"/>
      </w:rPr>
    </w:lvl>
  </w:abstractNum>
  <w:abstractNum w:abstractNumId="2">
    <w:nsid w:val="06533FB1"/>
    <w:multiLevelType w:val="multilevel"/>
    <w:tmpl w:val="06533FB1"/>
    <w:lvl w:ilvl="0">
      <w:start w:val="1"/>
      <w:numFmt w:val="bullet"/>
      <w:lvlText w:val="-"/>
      <w:lvlJc w:val="left"/>
      <w:pPr>
        <w:tabs>
          <w:tab w:val="num" w:pos="425"/>
        </w:tabs>
        <w:ind w:left="425" w:hanging="425"/>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C0F6B"/>
    <w:multiLevelType w:val="multilevel"/>
    <w:tmpl w:val="06BC0F6B"/>
    <w:lvl w:ilvl="0">
      <w:numFmt w:val="bullet"/>
      <w:lvlText w:val="-"/>
      <w:lvlJc w:val="left"/>
      <w:pPr>
        <w:ind w:left="2062" w:hanging="360"/>
      </w:pPr>
      <w:rPr>
        <w:rFonts w:ascii="Times New Roman" w:eastAsia="Calibri" w:hAnsi="Times New Roman" w:cs="Times New Roman" w:hint="default"/>
      </w:rPr>
    </w:lvl>
    <w:lvl w:ilvl="1">
      <w:start w:val="1"/>
      <w:numFmt w:val="bullet"/>
      <w:lvlText w:val="o"/>
      <w:lvlJc w:val="left"/>
      <w:pPr>
        <w:ind w:left="2782" w:hanging="360"/>
      </w:pPr>
      <w:rPr>
        <w:rFonts w:ascii="Courier New" w:hAnsi="Courier New" w:cs="Courier New" w:hint="default"/>
      </w:rPr>
    </w:lvl>
    <w:lvl w:ilvl="2">
      <w:start w:val="1"/>
      <w:numFmt w:val="bullet"/>
      <w:lvlText w:val=""/>
      <w:lvlJc w:val="left"/>
      <w:pPr>
        <w:ind w:left="3502" w:hanging="360"/>
      </w:pPr>
      <w:rPr>
        <w:rFonts w:ascii="Wingdings" w:hAnsi="Wingdings" w:hint="default"/>
      </w:rPr>
    </w:lvl>
    <w:lvl w:ilvl="3">
      <w:start w:val="1"/>
      <w:numFmt w:val="bullet"/>
      <w:lvlText w:val=""/>
      <w:lvlJc w:val="left"/>
      <w:pPr>
        <w:ind w:left="4222" w:hanging="360"/>
      </w:pPr>
      <w:rPr>
        <w:rFonts w:ascii="Symbol" w:hAnsi="Symbol" w:hint="default"/>
      </w:rPr>
    </w:lvl>
    <w:lvl w:ilvl="4">
      <w:start w:val="1"/>
      <w:numFmt w:val="bullet"/>
      <w:lvlText w:val="o"/>
      <w:lvlJc w:val="left"/>
      <w:pPr>
        <w:ind w:left="4942" w:hanging="360"/>
      </w:pPr>
      <w:rPr>
        <w:rFonts w:ascii="Courier New" w:hAnsi="Courier New" w:cs="Courier New" w:hint="default"/>
      </w:rPr>
    </w:lvl>
    <w:lvl w:ilvl="5">
      <w:start w:val="1"/>
      <w:numFmt w:val="bullet"/>
      <w:lvlText w:val=""/>
      <w:lvlJc w:val="left"/>
      <w:pPr>
        <w:ind w:left="5662" w:hanging="360"/>
      </w:pPr>
      <w:rPr>
        <w:rFonts w:ascii="Wingdings" w:hAnsi="Wingdings" w:hint="default"/>
      </w:rPr>
    </w:lvl>
    <w:lvl w:ilvl="6">
      <w:start w:val="1"/>
      <w:numFmt w:val="bullet"/>
      <w:lvlText w:val=""/>
      <w:lvlJc w:val="left"/>
      <w:pPr>
        <w:ind w:left="6382" w:hanging="360"/>
      </w:pPr>
      <w:rPr>
        <w:rFonts w:ascii="Symbol" w:hAnsi="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hint="default"/>
      </w:rPr>
    </w:lvl>
  </w:abstractNum>
  <w:abstractNum w:abstractNumId="4">
    <w:nsid w:val="085E219A"/>
    <w:multiLevelType w:val="hybridMultilevel"/>
    <w:tmpl w:val="92C89C70"/>
    <w:lvl w:ilvl="0" w:tplc="96FE326C">
      <w:start w:val="1"/>
      <w:numFmt w:val="lowerLetter"/>
      <w:lvlText w:val="%1."/>
      <w:lvlJc w:val="left"/>
      <w:pPr>
        <w:ind w:left="1386" w:hanging="360"/>
      </w:pPr>
      <w:rPr>
        <w:rFonts w:hint="default"/>
        <w:i/>
        <w:spacing w:val="0"/>
        <w:w w:val="100"/>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94FC9"/>
    <w:multiLevelType w:val="multilevel"/>
    <w:tmpl w:val="09E94FC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F65B26"/>
    <w:multiLevelType w:val="multilevel"/>
    <w:tmpl w:val="0CF65B26"/>
    <w:lvl w:ilvl="0">
      <w:start w:val="1"/>
      <w:numFmt w:val="bullet"/>
      <w:suff w:val="space"/>
      <w:lvlText w:val="-"/>
      <w:lvlJc w:val="left"/>
      <w:pPr>
        <w:ind w:left="0" w:firstLine="567"/>
      </w:pPr>
      <w:rPr>
        <w:rFonts w:ascii="Times New Roman" w:hAnsi="Times New Roman" w:cs="Times New Roman"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7">
    <w:nsid w:val="0D843EF1"/>
    <w:multiLevelType w:val="hybridMultilevel"/>
    <w:tmpl w:val="C6A2BA42"/>
    <w:lvl w:ilvl="0" w:tplc="2E689356">
      <w:numFmt w:val="bullet"/>
      <w:lvlText w:val="-"/>
      <w:lvlJc w:val="left"/>
      <w:pPr>
        <w:ind w:left="447" w:hanging="233"/>
      </w:pPr>
      <w:rPr>
        <w:rFonts w:ascii="Times New Roman" w:eastAsia="Times New Roman" w:hAnsi="Times New Roman" w:cs="Times New Roman" w:hint="default"/>
        <w:w w:val="100"/>
        <w:sz w:val="28"/>
        <w:szCs w:val="28"/>
        <w:lang w:eastAsia="en-US" w:bidi="ar-SA"/>
      </w:rPr>
    </w:lvl>
    <w:lvl w:ilvl="1" w:tplc="ECFE5C24">
      <w:numFmt w:val="bullet"/>
      <w:lvlText w:val="-"/>
      <w:lvlJc w:val="left"/>
      <w:pPr>
        <w:ind w:left="214" w:hanging="267"/>
      </w:pPr>
      <w:rPr>
        <w:rFonts w:ascii="Times New Roman" w:eastAsia="Times New Roman" w:hAnsi="Times New Roman" w:cs="Times New Roman" w:hint="default"/>
        <w:b/>
        <w:bCs/>
        <w:w w:val="100"/>
        <w:sz w:val="28"/>
        <w:szCs w:val="28"/>
        <w:lang w:eastAsia="en-US" w:bidi="ar-SA"/>
      </w:rPr>
    </w:lvl>
    <w:lvl w:ilvl="2" w:tplc="6172B088">
      <w:numFmt w:val="bullet"/>
      <w:lvlText w:val="•"/>
      <w:lvlJc w:val="left"/>
      <w:pPr>
        <w:ind w:left="1320" w:hanging="267"/>
      </w:pPr>
      <w:rPr>
        <w:rFonts w:hint="default"/>
        <w:lang w:eastAsia="en-US" w:bidi="ar-SA"/>
      </w:rPr>
    </w:lvl>
    <w:lvl w:ilvl="3" w:tplc="D908A606">
      <w:numFmt w:val="bullet"/>
      <w:lvlText w:val="•"/>
      <w:lvlJc w:val="left"/>
      <w:pPr>
        <w:ind w:left="2425" w:hanging="267"/>
      </w:pPr>
      <w:rPr>
        <w:rFonts w:hint="default"/>
        <w:lang w:eastAsia="en-US" w:bidi="ar-SA"/>
      </w:rPr>
    </w:lvl>
    <w:lvl w:ilvl="4" w:tplc="A4B8BE7E">
      <w:numFmt w:val="bullet"/>
      <w:lvlText w:val="•"/>
      <w:lvlJc w:val="left"/>
      <w:pPr>
        <w:ind w:left="3531" w:hanging="267"/>
      </w:pPr>
      <w:rPr>
        <w:rFonts w:hint="default"/>
        <w:lang w:eastAsia="en-US" w:bidi="ar-SA"/>
      </w:rPr>
    </w:lvl>
    <w:lvl w:ilvl="5" w:tplc="688E818C">
      <w:numFmt w:val="bullet"/>
      <w:lvlText w:val="•"/>
      <w:lvlJc w:val="left"/>
      <w:pPr>
        <w:ind w:left="4637" w:hanging="267"/>
      </w:pPr>
      <w:rPr>
        <w:rFonts w:hint="default"/>
        <w:lang w:eastAsia="en-US" w:bidi="ar-SA"/>
      </w:rPr>
    </w:lvl>
    <w:lvl w:ilvl="6" w:tplc="6C162162">
      <w:numFmt w:val="bullet"/>
      <w:lvlText w:val="•"/>
      <w:lvlJc w:val="left"/>
      <w:pPr>
        <w:ind w:left="5743" w:hanging="267"/>
      </w:pPr>
      <w:rPr>
        <w:rFonts w:hint="default"/>
        <w:lang w:eastAsia="en-US" w:bidi="ar-SA"/>
      </w:rPr>
    </w:lvl>
    <w:lvl w:ilvl="7" w:tplc="36249430">
      <w:numFmt w:val="bullet"/>
      <w:lvlText w:val="•"/>
      <w:lvlJc w:val="left"/>
      <w:pPr>
        <w:ind w:left="6849" w:hanging="267"/>
      </w:pPr>
      <w:rPr>
        <w:rFonts w:hint="default"/>
        <w:lang w:eastAsia="en-US" w:bidi="ar-SA"/>
      </w:rPr>
    </w:lvl>
    <w:lvl w:ilvl="8" w:tplc="867CDE9A">
      <w:numFmt w:val="bullet"/>
      <w:lvlText w:val="•"/>
      <w:lvlJc w:val="left"/>
      <w:pPr>
        <w:ind w:left="7954" w:hanging="267"/>
      </w:pPr>
      <w:rPr>
        <w:rFonts w:hint="default"/>
        <w:lang w:eastAsia="en-US" w:bidi="ar-SA"/>
      </w:rPr>
    </w:lvl>
  </w:abstractNum>
  <w:abstractNum w:abstractNumId="8">
    <w:nsid w:val="0EE50EA9"/>
    <w:multiLevelType w:val="hybridMultilevel"/>
    <w:tmpl w:val="1EF03E3E"/>
    <w:lvl w:ilvl="0" w:tplc="5B9E3026">
      <w:start w:val="1"/>
      <w:numFmt w:val="upperRoman"/>
      <w:lvlText w:val="%1."/>
      <w:lvlJc w:val="left"/>
      <w:pPr>
        <w:ind w:left="1294" w:hanging="296"/>
        <w:jc w:val="right"/>
      </w:pPr>
      <w:rPr>
        <w:rFonts w:ascii="Times New Roman" w:eastAsia="Times New Roman" w:hAnsi="Times New Roman" w:cs="Times New Roman" w:hint="default"/>
        <w:b/>
        <w:bCs/>
        <w:spacing w:val="-8"/>
        <w:w w:val="99"/>
        <w:sz w:val="26"/>
        <w:szCs w:val="26"/>
        <w:lang w:eastAsia="en-US" w:bidi="ar-SA"/>
      </w:rPr>
    </w:lvl>
    <w:lvl w:ilvl="1" w:tplc="9AE0EB82">
      <w:start w:val="1"/>
      <w:numFmt w:val="decimal"/>
      <w:lvlText w:val="%2."/>
      <w:lvlJc w:val="left"/>
      <w:pPr>
        <w:ind w:left="1294" w:hanging="360"/>
      </w:pPr>
      <w:rPr>
        <w:rFonts w:ascii="Times New Roman" w:eastAsia="Times New Roman" w:hAnsi="Times New Roman" w:cs="Times New Roman" w:hint="default"/>
        <w:b/>
        <w:bCs/>
        <w:spacing w:val="0"/>
        <w:w w:val="100"/>
        <w:sz w:val="28"/>
        <w:szCs w:val="28"/>
        <w:lang w:eastAsia="en-US" w:bidi="ar-SA"/>
      </w:rPr>
    </w:lvl>
    <w:lvl w:ilvl="2" w:tplc="96FE326C">
      <w:start w:val="1"/>
      <w:numFmt w:val="lowerLetter"/>
      <w:lvlText w:val="%3."/>
      <w:lvlJc w:val="left"/>
      <w:pPr>
        <w:ind w:left="1386" w:hanging="360"/>
      </w:pPr>
      <w:rPr>
        <w:rFonts w:hint="default"/>
        <w:i/>
        <w:spacing w:val="0"/>
        <w:w w:val="100"/>
        <w:lang w:eastAsia="en-US" w:bidi="ar-SA"/>
      </w:rPr>
    </w:lvl>
    <w:lvl w:ilvl="3" w:tplc="AE80FDB0">
      <w:numFmt w:val="none"/>
      <w:lvlText w:val=""/>
      <w:lvlJc w:val="left"/>
      <w:pPr>
        <w:tabs>
          <w:tab w:val="num" w:pos="360"/>
        </w:tabs>
      </w:pPr>
    </w:lvl>
    <w:lvl w:ilvl="4" w:tplc="06540F66">
      <w:numFmt w:val="bullet"/>
      <w:lvlText w:val="•"/>
      <w:lvlJc w:val="left"/>
      <w:pPr>
        <w:ind w:left="3460" w:hanging="360"/>
      </w:pPr>
      <w:rPr>
        <w:rFonts w:hint="default"/>
        <w:lang w:eastAsia="en-US" w:bidi="ar-SA"/>
      </w:rPr>
    </w:lvl>
    <w:lvl w:ilvl="5" w:tplc="02467568">
      <w:numFmt w:val="bullet"/>
      <w:lvlText w:val="•"/>
      <w:lvlJc w:val="left"/>
      <w:pPr>
        <w:ind w:left="3639" w:hanging="360"/>
      </w:pPr>
      <w:rPr>
        <w:rFonts w:hint="default"/>
        <w:lang w:eastAsia="en-US" w:bidi="ar-SA"/>
      </w:rPr>
    </w:lvl>
    <w:lvl w:ilvl="6" w:tplc="B9FA4B1A">
      <w:numFmt w:val="bullet"/>
      <w:lvlText w:val="•"/>
      <w:lvlJc w:val="left"/>
      <w:pPr>
        <w:ind w:left="3818" w:hanging="360"/>
      </w:pPr>
      <w:rPr>
        <w:rFonts w:hint="default"/>
        <w:lang w:eastAsia="en-US" w:bidi="ar-SA"/>
      </w:rPr>
    </w:lvl>
    <w:lvl w:ilvl="7" w:tplc="865CE17A">
      <w:numFmt w:val="bullet"/>
      <w:lvlText w:val="•"/>
      <w:lvlJc w:val="left"/>
      <w:pPr>
        <w:ind w:left="3998" w:hanging="360"/>
      </w:pPr>
      <w:rPr>
        <w:rFonts w:hint="default"/>
        <w:lang w:eastAsia="en-US" w:bidi="ar-SA"/>
      </w:rPr>
    </w:lvl>
    <w:lvl w:ilvl="8" w:tplc="A01856B6">
      <w:numFmt w:val="bullet"/>
      <w:lvlText w:val="•"/>
      <w:lvlJc w:val="left"/>
      <w:pPr>
        <w:ind w:left="4177" w:hanging="360"/>
      </w:pPr>
      <w:rPr>
        <w:rFonts w:hint="default"/>
        <w:lang w:eastAsia="en-US" w:bidi="ar-SA"/>
      </w:rPr>
    </w:lvl>
  </w:abstractNum>
  <w:abstractNum w:abstractNumId="9">
    <w:nsid w:val="0F74087A"/>
    <w:multiLevelType w:val="multilevel"/>
    <w:tmpl w:val="0F74087A"/>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A2609D"/>
    <w:multiLevelType w:val="multilevel"/>
    <w:tmpl w:val="17A2609D"/>
    <w:lvl w:ilvl="0">
      <w:start w:val="1"/>
      <w:numFmt w:val="lowerLetter"/>
      <w:lvlText w:val="%1."/>
      <w:lvlJc w:val="left"/>
      <w:pPr>
        <w:tabs>
          <w:tab w:val="num" w:pos="851"/>
        </w:tabs>
        <w:ind w:left="851" w:hanging="851"/>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1">
    <w:nsid w:val="1B386168"/>
    <w:multiLevelType w:val="multilevel"/>
    <w:tmpl w:val="1B386168"/>
    <w:lvl w:ilvl="0">
      <w:start w:val="1"/>
      <w:numFmt w:val="decimal"/>
      <w:lvlText w:val="%1."/>
      <w:lvlJc w:val="left"/>
      <w:pPr>
        <w:tabs>
          <w:tab w:val="num" w:pos="480"/>
        </w:tabs>
        <w:ind w:left="480" w:hanging="480"/>
      </w:pPr>
      <w:rPr>
        <w:rFonts w:hint="default"/>
      </w:rPr>
    </w:lvl>
    <w:lvl w:ilvl="1">
      <w:start w:val="1"/>
      <w:numFmt w:val="decimal"/>
      <w:isLg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6.1.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6F32DF"/>
    <w:multiLevelType w:val="multilevel"/>
    <w:tmpl w:val="1B6F32DF"/>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BBD3A7E"/>
    <w:multiLevelType w:val="hybridMultilevel"/>
    <w:tmpl w:val="E548921A"/>
    <w:lvl w:ilvl="0" w:tplc="1250E4BE">
      <w:start w:val="4"/>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5">
    <w:nsid w:val="2C474CA0"/>
    <w:multiLevelType w:val="multilevel"/>
    <w:tmpl w:val="2C474CA0"/>
    <w:lvl w:ilvl="0">
      <w:numFmt w:val="bullet"/>
      <w:suff w:val="space"/>
      <w:lvlText w:val="-"/>
      <w:lvlJc w:val="left"/>
      <w:pPr>
        <w:ind w:left="-141" w:firstLine="567"/>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6">
    <w:nsid w:val="35E26425"/>
    <w:multiLevelType w:val="multilevel"/>
    <w:tmpl w:val="35E26425"/>
    <w:lvl w:ilvl="0">
      <w:start w:val="2"/>
      <w:numFmt w:val="bullet"/>
      <w:lvlText w:val="-"/>
      <w:lvlJc w:val="left"/>
      <w:pPr>
        <w:tabs>
          <w:tab w:val="num" w:pos="851"/>
        </w:tabs>
        <w:ind w:left="851" w:hanging="851"/>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7">
    <w:nsid w:val="38566CAB"/>
    <w:multiLevelType w:val="multilevel"/>
    <w:tmpl w:val="38566CAB"/>
    <w:lvl w:ilvl="0">
      <w:start w:val="1"/>
      <w:numFmt w:val="bullet"/>
      <w:lvlText w:val=""/>
      <w:lvlJc w:val="left"/>
      <w:pPr>
        <w:tabs>
          <w:tab w:val="num" w:pos="789"/>
        </w:tabs>
        <w:ind w:left="789" w:hanging="363"/>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BC21FAB"/>
    <w:multiLevelType w:val="hybridMultilevel"/>
    <w:tmpl w:val="4AD64ECE"/>
    <w:lvl w:ilvl="0" w:tplc="C45814F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F1603"/>
    <w:multiLevelType w:val="multilevel"/>
    <w:tmpl w:val="4CAF1603"/>
    <w:lvl w:ilvl="0">
      <w:start w:val="1"/>
      <w:numFmt w:val="bulle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E223D53"/>
    <w:multiLevelType w:val="multilevel"/>
    <w:tmpl w:val="4E223D53"/>
    <w:lvl w:ilvl="0">
      <w:start w:val="1"/>
      <w:numFmt w:val="bullet"/>
      <w:lvlText w:val=""/>
      <w:lvlJc w:val="left"/>
      <w:pPr>
        <w:ind w:left="2728" w:hanging="360"/>
      </w:pPr>
      <w:rPr>
        <w:rFonts w:ascii="Wingdings" w:hAnsi="Wingdings" w:hint="default"/>
        <w:vertAlign w:val="baseline"/>
      </w:rPr>
    </w:lvl>
    <w:lvl w:ilvl="1">
      <w:start w:val="1"/>
      <w:numFmt w:val="bullet"/>
      <w:lvlText w:val="o"/>
      <w:lvlJc w:val="left"/>
      <w:pPr>
        <w:ind w:left="3448" w:hanging="360"/>
      </w:pPr>
      <w:rPr>
        <w:rFonts w:ascii="Courier New" w:hAnsi="Courier New" w:cs="Courier New" w:hint="default"/>
      </w:rPr>
    </w:lvl>
    <w:lvl w:ilvl="2">
      <w:start w:val="1"/>
      <w:numFmt w:val="bullet"/>
      <w:lvlText w:val=""/>
      <w:lvlJc w:val="left"/>
      <w:pPr>
        <w:ind w:left="4168" w:hanging="360"/>
      </w:pPr>
      <w:rPr>
        <w:rFonts w:ascii="Wingdings" w:hAnsi="Wingdings" w:hint="default"/>
      </w:rPr>
    </w:lvl>
    <w:lvl w:ilvl="3">
      <w:start w:val="1"/>
      <w:numFmt w:val="bullet"/>
      <w:lvlText w:val=""/>
      <w:lvlJc w:val="left"/>
      <w:pPr>
        <w:ind w:left="4888" w:hanging="360"/>
      </w:pPr>
      <w:rPr>
        <w:rFonts w:ascii="Symbol" w:hAnsi="Symbol" w:hint="default"/>
      </w:rPr>
    </w:lvl>
    <w:lvl w:ilvl="4">
      <w:start w:val="1"/>
      <w:numFmt w:val="bullet"/>
      <w:lvlText w:val="o"/>
      <w:lvlJc w:val="left"/>
      <w:pPr>
        <w:ind w:left="5608" w:hanging="360"/>
      </w:pPr>
      <w:rPr>
        <w:rFonts w:ascii="Courier New" w:hAnsi="Courier New" w:cs="Courier New" w:hint="default"/>
      </w:rPr>
    </w:lvl>
    <w:lvl w:ilvl="5">
      <w:start w:val="1"/>
      <w:numFmt w:val="bullet"/>
      <w:lvlText w:val=""/>
      <w:lvlJc w:val="left"/>
      <w:pPr>
        <w:ind w:left="6328" w:hanging="360"/>
      </w:pPr>
      <w:rPr>
        <w:rFonts w:ascii="Wingdings" w:hAnsi="Wingdings" w:hint="default"/>
      </w:rPr>
    </w:lvl>
    <w:lvl w:ilvl="6">
      <w:start w:val="1"/>
      <w:numFmt w:val="bullet"/>
      <w:lvlText w:val=""/>
      <w:lvlJc w:val="left"/>
      <w:pPr>
        <w:ind w:left="7048" w:hanging="360"/>
      </w:pPr>
      <w:rPr>
        <w:rFonts w:ascii="Symbol" w:hAnsi="Symbol" w:hint="default"/>
      </w:rPr>
    </w:lvl>
    <w:lvl w:ilvl="7">
      <w:start w:val="1"/>
      <w:numFmt w:val="bullet"/>
      <w:lvlText w:val="o"/>
      <w:lvlJc w:val="left"/>
      <w:pPr>
        <w:ind w:left="7768" w:hanging="360"/>
      </w:pPr>
      <w:rPr>
        <w:rFonts w:ascii="Courier New" w:hAnsi="Courier New" w:cs="Courier New" w:hint="default"/>
      </w:rPr>
    </w:lvl>
    <w:lvl w:ilvl="8">
      <w:start w:val="1"/>
      <w:numFmt w:val="bullet"/>
      <w:lvlText w:val=""/>
      <w:lvlJc w:val="left"/>
      <w:pPr>
        <w:ind w:left="8488" w:hanging="360"/>
      </w:pPr>
      <w:rPr>
        <w:rFonts w:ascii="Wingdings" w:hAnsi="Wingdings" w:hint="default"/>
      </w:rPr>
    </w:lvl>
  </w:abstractNum>
  <w:abstractNum w:abstractNumId="21">
    <w:nsid w:val="4FE25D67"/>
    <w:multiLevelType w:val="hybridMultilevel"/>
    <w:tmpl w:val="788AE9AE"/>
    <w:lvl w:ilvl="0" w:tplc="97B232D4">
      <w:numFmt w:val="bullet"/>
      <w:lvlText w:val=""/>
      <w:lvlJc w:val="left"/>
      <w:pPr>
        <w:ind w:left="1495" w:hanging="360"/>
      </w:pPr>
      <w:rPr>
        <w:rFonts w:ascii="Symbol" w:eastAsia="Times New Roman" w:hAnsi="Symbol" w:cs="Times New Roman" w:hint="default"/>
        <w:lang w:val="pt-BR"/>
      </w:rPr>
    </w:lvl>
    <w:lvl w:ilvl="1" w:tplc="AA02B6F4">
      <w:start w:val="1"/>
      <w:numFmt w:val="decimal"/>
      <w:lvlText w:val="1.%2"/>
      <w:lvlJc w:val="left"/>
      <w:pPr>
        <w:ind w:left="1440" w:hanging="360"/>
      </w:pPr>
      <w:rPr>
        <w:rFonts w:hint="default"/>
      </w:rPr>
    </w:lvl>
    <w:lvl w:ilvl="2" w:tplc="AFD03C66">
      <w:numFmt w:val="bullet"/>
      <w:lvlText w:val="-"/>
      <w:lvlJc w:val="left"/>
      <w:pPr>
        <w:ind w:left="2340" w:hanging="360"/>
      </w:pPr>
      <w:rPr>
        <w:rFonts w:ascii="Arial" w:eastAsia="Times New Roman" w:hAnsi="Arial" w:cs="Arial" w:hint="default"/>
      </w:rPr>
    </w:lvl>
    <w:lvl w:ilvl="3" w:tplc="46302586">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14D4967"/>
    <w:multiLevelType w:val="multilevel"/>
    <w:tmpl w:val="514D4967"/>
    <w:lvl w:ilvl="0">
      <w:start w:val="1"/>
      <w:numFmt w:val="decimal"/>
      <w:lvlText w:val="%1"/>
      <w:lvlJc w:val="center"/>
      <w:pPr>
        <w:ind w:left="720" w:hanging="360"/>
      </w:pPr>
      <w:rPr>
        <w:rFonts w:ascii="Times New Roman" w:hAnsi="Times New Roman" w:hint="default"/>
        <w:b w:val="0"/>
        <w:i w:val="0"/>
        <w:color w:val="auto"/>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4E08B1"/>
    <w:multiLevelType w:val="multilevel"/>
    <w:tmpl w:val="544E08B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wis721 LtCn BT" w:hAnsi="Swis721 LtCn B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F62568"/>
    <w:multiLevelType w:val="hybridMultilevel"/>
    <w:tmpl w:val="1812E4FC"/>
    <w:lvl w:ilvl="0" w:tplc="43DE2E9E">
      <w:start w:val="1"/>
      <w:numFmt w:val="upperRoman"/>
      <w:lvlText w:val="%1."/>
      <w:lvlJc w:val="left"/>
      <w:pPr>
        <w:ind w:left="720" w:hanging="720"/>
      </w:pPr>
      <w:rPr>
        <w:rFonts w:hint="default"/>
      </w:rPr>
    </w:lvl>
    <w:lvl w:ilvl="1" w:tplc="29D4F5C2">
      <w:numFmt w:val="bullet"/>
      <w:lvlText w:val="-"/>
      <w:lvlJc w:val="left"/>
      <w:pPr>
        <w:tabs>
          <w:tab w:val="num" w:pos="1965"/>
        </w:tabs>
        <w:ind w:left="1965" w:hanging="1965"/>
      </w:pPr>
      <w:rPr>
        <w:rFonts w:ascii=".VnTime" w:eastAsia="Times New Roman" w:hAnsi=".VnTim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kern w:val="0"/>
        <w:position w:val="0"/>
        <w:u w:val="none"/>
        <w:vertAlign w:val="base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suff w:val="space"/>
      <w:lvlText w:val="%5, "/>
      <w:lvlJc w:val="left"/>
      <w:pPr>
        <w:ind w:left="0" w:firstLine="0"/>
      </w:pPr>
      <w:rPr>
        <w:rFonts w:hint="default"/>
      </w:rPr>
    </w:lvl>
    <w:lvl w:ilvl="5">
      <w:start w:val="1"/>
      <w:numFmt w:val="lowerLetter"/>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nsid w:val="5FEB7A8D"/>
    <w:multiLevelType w:val="singleLevel"/>
    <w:tmpl w:val="5FEB7A8D"/>
    <w:lvl w:ilvl="0">
      <w:start w:val="1"/>
      <w:numFmt w:val="bullet"/>
      <w:lvlText w:val=""/>
      <w:lvlJc w:val="left"/>
      <w:pPr>
        <w:tabs>
          <w:tab w:val="num" w:pos="927"/>
        </w:tabs>
        <w:ind w:left="57" w:firstLine="510"/>
      </w:pPr>
      <w:rPr>
        <w:rFonts w:ascii="Symbol" w:hAnsi="Symbol" w:hint="default"/>
      </w:rPr>
    </w:lvl>
  </w:abstractNum>
  <w:abstractNum w:abstractNumId="27">
    <w:nsid w:val="61C63E92"/>
    <w:multiLevelType w:val="multilevel"/>
    <w:tmpl w:val="61C63E92"/>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69C32B18"/>
    <w:multiLevelType w:val="multilevel"/>
    <w:tmpl w:val="69C32B18"/>
    <w:lvl w:ilvl="0">
      <w:start w:val="1"/>
      <w:numFmt w:val="decimal"/>
      <w:lvlText w:val="%1."/>
      <w:lvlJc w:val="left"/>
      <w:pPr>
        <w:tabs>
          <w:tab w:val="num" w:pos="709"/>
        </w:tabs>
        <w:ind w:left="709" w:hanging="709"/>
      </w:pPr>
      <w:rPr>
        <w:rFonts w:ascii="Times New Roman" w:hAnsi="Times New Roman" w:cs="Times New Roman" w:hint="default"/>
        <w:b/>
        <w:i w:val="0"/>
        <w:sz w:val="26"/>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6.1.8.%4."/>
      <w:lvlJc w:val="left"/>
      <w:pPr>
        <w:tabs>
          <w:tab w:val="num" w:pos="992"/>
        </w:tabs>
        <w:ind w:left="992" w:hanging="992"/>
      </w:pPr>
      <w:rPr>
        <w:rFonts w:cs="Times New Roman"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A214A95"/>
    <w:multiLevelType w:val="singleLevel"/>
    <w:tmpl w:val="6A214A95"/>
    <w:lvl w:ilvl="0">
      <w:start w:val="1"/>
      <w:numFmt w:val="decimal"/>
      <w:lvlText w:val="%1."/>
      <w:lvlJc w:val="left"/>
      <w:pPr>
        <w:tabs>
          <w:tab w:val="num" w:pos="624"/>
        </w:tabs>
        <w:ind w:left="624" w:hanging="397"/>
      </w:pPr>
      <w:rPr>
        <w:rFonts w:ascii="Arial" w:hAnsi="Arial" w:cs="Times New Roman" w:hint="default"/>
        <w:sz w:val="22"/>
      </w:rPr>
    </w:lvl>
  </w:abstractNum>
  <w:abstractNum w:abstractNumId="30">
    <w:nsid w:val="72FC7FEF"/>
    <w:multiLevelType w:val="hybridMultilevel"/>
    <w:tmpl w:val="0E7C174C"/>
    <w:lvl w:ilvl="0" w:tplc="F33E2F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009CA"/>
    <w:multiLevelType w:val="multilevel"/>
    <w:tmpl w:val="770009CA"/>
    <w:lvl w:ilvl="0">
      <w:start w:val="2"/>
      <w:numFmt w:val="decimal"/>
      <w:lvlText w:val="%1."/>
      <w:lvlJc w:val="left"/>
      <w:pPr>
        <w:tabs>
          <w:tab w:val="num" w:pos="1110"/>
        </w:tabs>
        <w:ind w:left="1110" w:hanging="51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4.%3."/>
      <w:lvlJc w:val="left"/>
      <w:pPr>
        <w:tabs>
          <w:tab w:val="num" w:pos="1276"/>
        </w:tabs>
        <w:ind w:left="1276" w:hanging="709"/>
      </w:pPr>
      <w:rPr>
        <w:rFonts w:cs="Times New Roman" w:hint="default"/>
      </w:rPr>
    </w:lvl>
    <w:lvl w:ilvl="3">
      <w:start w:val="1"/>
      <w:numFmt w:val="decimal"/>
      <w:lvlText w:val="%1.%2.%3.%4."/>
      <w:lvlJc w:val="left"/>
      <w:pPr>
        <w:tabs>
          <w:tab w:val="num" w:pos="1680"/>
        </w:tabs>
        <w:ind w:left="168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040"/>
        </w:tabs>
        <w:ind w:left="2040" w:hanging="1440"/>
      </w:pPr>
      <w:rPr>
        <w:rFonts w:cs="Times New Roman" w:hint="default"/>
      </w:rPr>
    </w:lvl>
    <w:lvl w:ilvl="7">
      <w:start w:val="1"/>
      <w:numFmt w:val="decimal"/>
      <w:lvlText w:val="%1.%2.%3.%4.%5.%6.%7.%8."/>
      <w:lvlJc w:val="left"/>
      <w:pPr>
        <w:tabs>
          <w:tab w:val="num" w:pos="2400"/>
        </w:tabs>
        <w:ind w:left="2400" w:hanging="180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2">
    <w:nsid w:val="790052B2"/>
    <w:multiLevelType w:val="multilevel"/>
    <w:tmpl w:val="790052B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79B57511"/>
    <w:multiLevelType w:val="hybridMultilevel"/>
    <w:tmpl w:val="E8BAD2A0"/>
    <w:lvl w:ilvl="0" w:tplc="187A6346">
      <w:start w:val="8"/>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7D3D5A97"/>
    <w:multiLevelType w:val="multilevel"/>
    <w:tmpl w:val="7D3D5A9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6"/>
  </w:num>
  <w:num w:numId="2">
    <w:abstractNumId w:val="1"/>
  </w:num>
  <w:num w:numId="3">
    <w:abstractNumId w:val="19"/>
  </w:num>
  <w:num w:numId="4">
    <w:abstractNumId w:val="9"/>
  </w:num>
  <w:num w:numId="5">
    <w:abstractNumId w:val="28"/>
  </w:num>
  <w:num w:numId="6">
    <w:abstractNumId w:val="31"/>
  </w:num>
  <w:num w:numId="7">
    <w:abstractNumId w:val="10"/>
  </w:num>
  <w:num w:numId="8">
    <w:abstractNumId w:val="16"/>
  </w:num>
  <w:num w:numId="9">
    <w:abstractNumId w:val="29"/>
  </w:num>
  <w:num w:numId="10">
    <w:abstractNumId w:val="11"/>
  </w:num>
  <w:num w:numId="11">
    <w:abstractNumId w:val="2"/>
  </w:num>
  <w:num w:numId="12">
    <w:abstractNumId w:val="25"/>
  </w:num>
  <w:num w:numId="13">
    <w:abstractNumId w:val="15"/>
  </w:num>
  <w:num w:numId="14">
    <w:abstractNumId w:val="6"/>
  </w:num>
  <w:num w:numId="15">
    <w:abstractNumId w:val="17"/>
  </w:num>
  <w:num w:numId="16">
    <w:abstractNumId w:val="12"/>
  </w:num>
  <w:num w:numId="17">
    <w:abstractNumId w:val="20"/>
  </w:num>
  <w:num w:numId="18">
    <w:abstractNumId w:val="27"/>
  </w:num>
  <w:num w:numId="19">
    <w:abstractNumId w:val="3"/>
  </w:num>
  <w:num w:numId="20">
    <w:abstractNumId w:val="22"/>
  </w:num>
  <w:num w:numId="21">
    <w:abstractNumId w:val="5"/>
  </w:num>
  <w:num w:numId="22">
    <w:abstractNumId w:val="14"/>
  </w:num>
  <w:num w:numId="23">
    <w:abstractNumId w:val="32"/>
  </w:num>
  <w:num w:numId="24">
    <w:abstractNumId w:val="34"/>
  </w:num>
  <w:num w:numId="25">
    <w:abstractNumId w:val="7"/>
  </w:num>
  <w:num w:numId="26">
    <w:abstractNumId w:val="8"/>
  </w:num>
  <w:num w:numId="27">
    <w:abstractNumId w:val="30"/>
  </w:num>
  <w:num w:numId="28">
    <w:abstractNumId w:val="23"/>
  </w:num>
  <w:num w:numId="29">
    <w:abstractNumId w:val="4"/>
  </w:num>
  <w:num w:numId="30">
    <w:abstractNumId w:val="18"/>
  </w:num>
  <w:num w:numId="31">
    <w:abstractNumId w:val="24"/>
  </w:num>
  <w:num w:numId="32">
    <w:abstractNumId w:val="33"/>
  </w:num>
  <w:num w:numId="33">
    <w:abstractNumId w:val="13"/>
  </w:num>
  <w:num w:numId="34">
    <w:abstractNumId w:val="0"/>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21506" fillcolor="white">
      <v:fill color="white"/>
    </o:shapedefaults>
  </w:hdrShapeDefaults>
  <w:footnotePr>
    <w:footnote w:id="0"/>
    <w:footnote w:id="1"/>
  </w:footnotePr>
  <w:endnotePr>
    <w:endnote w:id="0"/>
    <w:endnote w:id="1"/>
  </w:endnotePr>
  <w:compat/>
  <w:rsids>
    <w:rsidRoot w:val="007F75F2"/>
    <w:rsid w:val="000004B8"/>
    <w:rsid w:val="000007CE"/>
    <w:rsid w:val="00000993"/>
    <w:rsid w:val="00000B88"/>
    <w:rsid w:val="00000FDC"/>
    <w:rsid w:val="000019E1"/>
    <w:rsid w:val="00002772"/>
    <w:rsid w:val="000027FC"/>
    <w:rsid w:val="0000291C"/>
    <w:rsid w:val="00002B51"/>
    <w:rsid w:val="00002C63"/>
    <w:rsid w:val="0000307C"/>
    <w:rsid w:val="0000308F"/>
    <w:rsid w:val="00003262"/>
    <w:rsid w:val="00003866"/>
    <w:rsid w:val="0000392F"/>
    <w:rsid w:val="00003B01"/>
    <w:rsid w:val="0000412B"/>
    <w:rsid w:val="0000435B"/>
    <w:rsid w:val="00004927"/>
    <w:rsid w:val="0000494A"/>
    <w:rsid w:val="00004A9A"/>
    <w:rsid w:val="00004CC1"/>
    <w:rsid w:val="000050E7"/>
    <w:rsid w:val="0000526B"/>
    <w:rsid w:val="0000530D"/>
    <w:rsid w:val="00005719"/>
    <w:rsid w:val="000059BB"/>
    <w:rsid w:val="000059D3"/>
    <w:rsid w:val="00005B2A"/>
    <w:rsid w:val="00005C71"/>
    <w:rsid w:val="00005FA1"/>
    <w:rsid w:val="00006408"/>
    <w:rsid w:val="0000764A"/>
    <w:rsid w:val="0000799B"/>
    <w:rsid w:val="00007A6F"/>
    <w:rsid w:val="00007DA8"/>
    <w:rsid w:val="00010187"/>
    <w:rsid w:val="000103B3"/>
    <w:rsid w:val="00010731"/>
    <w:rsid w:val="0001097C"/>
    <w:rsid w:val="00010D3B"/>
    <w:rsid w:val="00010DDF"/>
    <w:rsid w:val="0001121B"/>
    <w:rsid w:val="00011763"/>
    <w:rsid w:val="000117F7"/>
    <w:rsid w:val="00011A00"/>
    <w:rsid w:val="00011A9B"/>
    <w:rsid w:val="00011DF5"/>
    <w:rsid w:val="00012A4D"/>
    <w:rsid w:val="00012D0A"/>
    <w:rsid w:val="00012D98"/>
    <w:rsid w:val="00012FD2"/>
    <w:rsid w:val="0001360D"/>
    <w:rsid w:val="00013D2C"/>
    <w:rsid w:val="00013E57"/>
    <w:rsid w:val="00013E6D"/>
    <w:rsid w:val="000141A9"/>
    <w:rsid w:val="000142F0"/>
    <w:rsid w:val="000147D2"/>
    <w:rsid w:val="0001495D"/>
    <w:rsid w:val="0001562B"/>
    <w:rsid w:val="00015854"/>
    <w:rsid w:val="00015A2D"/>
    <w:rsid w:val="00015EF2"/>
    <w:rsid w:val="00015FB4"/>
    <w:rsid w:val="00016007"/>
    <w:rsid w:val="00016713"/>
    <w:rsid w:val="00016981"/>
    <w:rsid w:val="000170BE"/>
    <w:rsid w:val="000170FE"/>
    <w:rsid w:val="000171CC"/>
    <w:rsid w:val="00017212"/>
    <w:rsid w:val="000173D0"/>
    <w:rsid w:val="00017455"/>
    <w:rsid w:val="0001771E"/>
    <w:rsid w:val="000178AC"/>
    <w:rsid w:val="00017C67"/>
    <w:rsid w:val="00017F0E"/>
    <w:rsid w:val="0002012C"/>
    <w:rsid w:val="00020151"/>
    <w:rsid w:val="00020462"/>
    <w:rsid w:val="00020E2A"/>
    <w:rsid w:val="00020E73"/>
    <w:rsid w:val="00020FA8"/>
    <w:rsid w:val="00021026"/>
    <w:rsid w:val="00021208"/>
    <w:rsid w:val="00021239"/>
    <w:rsid w:val="00021361"/>
    <w:rsid w:val="00021422"/>
    <w:rsid w:val="00021731"/>
    <w:rsid w:val="00021808"/>
    <w:rsid w:val="00021916"/>
    <w:rsid w:val="00021BCB"/>
    <w:rsid w:val="00021D49"/>
    <w:rsid w:val="00021F42"/>
    <w:rsid w:val="000220BB"/>
    <w:rsid w:val="0002275A"/>
    <w:rsid w:val="000229E8"/>
    <w:rsid w:val="00022AAB"/>
    <w:rsid w:val="00022ADB"/>
    <w:rsid w:val="00022BF8"/>
    <w:rsid w:val="00022F43"/>
    <w:rsid w:val="00022FA7"/>
    <w:rsid w:val="00022FA8"/>
    <w:rsid w:val="0002307F"/>
    <w:rsid w:val="000232A0"/>
    <w:rsid w:val="0002369F"/>
    <w:rsid w:val="00023972"/>
    <w:rsid w:val="00023A83"/>
    <w:rsid w:val="00023AF2"/>
    <w:rsid w:val="00023B25"/>
    <w:rsid w:val="00023CA7"/>
    <w:rsid w:val="00023E5C"/>
    <w:rsid w:val="00024030"/>
    <w:rsid w:val="000241B6"/>
    <w:rsid w:val="00024CE7"/>
    <w:rsid w:val="00025C12"/>
    <w:rsid w:val="00025CEB"/>
    <w:rsid w:val="00025F63"/>
    <w:rsid w:val="000263B2"/>
    <w:rsid w:val="00026553"/>
    <w:rsid w:val="00026B98"/>
    <w:rsid w:val="00026E1E"/>
    <w:rsid w:val="00026E47"/>
    <w:rsid w:val="000273F1"/>
    <w:rsid w:val="000278BF"/>
    <w:rsid w:val="000279C3"/>
    <w:rsid w:val="00027C8F"/>
    <w:rsid w:val="00027ED6"/>
    <w:rsid w:val="00030045"/>
    <w:rsid w:val="000303E8"/>
    <w:rsid w:val="000304AA"/>
    <w:rsid w:val="00030811"/>
    <w:rsid w:val="00030919"/>
    <w:rsid w:val="0003126C"/>
    <w:rsid w:val="00031832"/>
    <w:rsid w:val="00031B4A"/>
    <w:rsid w:val="00031D75"/>
    <w:rsid w:val="00031E71"/>
    <w:rsid w:val="00031EAA"/>
    <w:rsid w:val="000322EC"/>
    <w:rsid w:val="00032505"/>
    <w:rsid w:val="00032930"/>
    <w:rsid w:val="000329F4"/>
    <w:rsid w:val="00033090"/>
    <w:rsid w:val="00033340"/>
    <w:rsid w:val="000336CE"/>
    <w:rsid w:val="000337EC"/>
    <w:rsid w:val="0003388B"/>
    <w:rsid w:val="00033AAF"/>
    <w:rsid w:val="00033ACC"/>
    <w:rsid w:val="00033D75"/>
    <w:rsid w:val="00033FCF"/>
    <w:rsid w:val="00034015"/>
    <w:rsid w:val="00034238"/>
    <w:rsid w:val="0003436A"/>
    <w:rsid w:val="000344AE"/>
    <w:rsid w:val="00034658"/>
    <w:rsid w:val="00034757"/>
    <w:rsid w:val="00034C28"/>
    <w:rsid w:val="00034EA9"/>
    <w:rsid w:val="000352F9"/>
    <w:rsid w:val="00035728"/>
    <w:rsid w:val="00035C9D"/>
    <w:rsid w:val="00035E99"/>
    <w:rsid w:val="00036072"/>
    <w:rsid w:val="00036075"/>
    <w:rsid w:val="000360A9"/>
    <w:rsid w:val="00036862"/>
    <w:rsid w:val="000369FE"/>
    <w:rsid w:val="00036C0C"/>
    <w:rsid w:val="00036DE5"/>
    <w:rsid w:val="00036FEE"/>
    <w:rsid w:val="00037573"/>
    <w:rsid w:val="00037A5B"/>
    <w:rsid w:val="00037B31"/>
    <w:rsid w:val="00037C92"/>
    <w:rsid w:val="00037DA8"/>
    <w:rsid w:val="00037EA7"/>
    <w:rsid w:val="0004046B"/>
    <w:rsid w:val="000407F7"/>
    <w:rsid w:val="00040CE9"/>
    <w:rsid w:val="00041038"/>
    <w:rsid w:val="00041357"/>
    <w:rsid w:val="000422A6"/>
    <w:rsid w:val="000422B0"/>
    <w:rsid w:val="000425AB"/>
    <w:rsid w:val="0004288E"/>
    <w:rsid w:val="00042A8C"/>
    <w:rsid w:val="00042A9B"/>
    <w:rsid w:val="00042ED7"/>
    <w:rsid w:val="00043153"/>
    <w:rsid w:val="00043276"/>
    <w:rsid w:val="00043534"/>
    <w:rsid w:val="00043717"/>
    <w:rsid w:val="00043854"/>
    <w:rsid w:val="00043ADC"/>
    <w:rsid w:val="00043C09"/>
    <w:rsid w:val="00043D57"/>
    <w:rsid w:val="00044A3C"/>
    <w:rsid w:val="00044EC1"/>
    <w:rsid w:val="0004508B"/>
    <w:rsid w:val="00045408"/>
    <w:rsid w:val="00045444"/>
    <w:rsid w:val="0004552D"/>
    <w:rsid w:val="00045888"/>
    <w:rsid w:val="00045BC6"/>
    <w:rsid w:val="00045F70"/>
    <w:rsid w:val="000460E0"/>
    <w:rsid w:val="00046600"/>
    <w:rsid w:val="0004666F"/>
    <w:rsid w:val="00046713"/>
    <w:rsid w:val="0004676A"/>
    <w:rsid w:val="00046A5C"/>
    <w:rsid w:val="00046C41"/>
    <w:rsid w:val="00046C5D"/>
    <w:rsid w:val="00046EA5"/>
    <w:rsid w:val="00046FCF"/>
    <w:rsid w:val="000474F6"/>
    <w:rsid w:val="000475E7"/>
    <w:rsid w:val="00047FCB"/>
    <w:rsid w:val="000508C8"/>
    <w:rsid w:val="00050C81"/>
    <w:rsid w:val="00050DAE"/>
    <w:rsid w:val="000511D4"/>
    <w:rsid w:val="00051467"/>
    <w:rsid w:val="0005147D"/>
    <w:rsid w:val="0005147F"/>
    <w:rsid w:val="00051641"/>
    <w:rsid w:val="000516B9"/>
    <w:rsid w:val="00051C07"/>
    <w:rsid w:val="00052270"/>
    <w:rsid w:val="000523F8"/>
    <w:rsid w:val="00052558"/>
    <w:rsid w:val="00052594"/>
    <w:rsid w:val="000525A5"/>
    <w:rsid w:val="000527F2"/>
    <w:rsid w:val="0005286F"/>
    <w:rsid w:val="00052885"/>
    <w:rsid w:val="00052A3B"/>
    <w:rsid w:val="00052A6D"/>
    <w:rsid w:val="00053265"/>
    <w:rsid w:val="00053395"/>
    <w:rsid w:val="00053866"/>
    <w:rsid w:val="00053B9B"/>
    <w:rsid w:val="00053D0C"/>
    <w:rsid w:val="000545CE"/>
    <w:rsid w:val="0005465F"/>
    <w:rsid w:val="000547F3"/>
    <w:rsid w:val="00054AE7"/>
    <w:rsid w:val="00054DA2"/>
    <w:rsid w:val="00054DA3"/>
    <w:rsid w:val="00054EE7"/>
    <w:rsid w:val="000553CD"/>
    <w:rsid w:val="000555C9"/>
    <w:rsid w:val="0005562A"/>
    <w:rsid w:val="0005578D"/>
    <w:rsid w:val="000557C6"/>
    <w:rsid w:val="00055965"/>
    <w:rsid w:val="00055A0E"/>
    <w:rsid w:val="00055D9B"/>
    <w:rsid w:val="00055F7A"/>
    <w:rsid w:val="000561DB"/>
    <w:rsid w:val="000566E5"/>
    <w:rsid w:val="000568EB"/>
    <w:rsid w:val="0005697A"/>
    <w:rsid w:val="00057740"/>
    <w:rsid w:val="00057757"/>
    <w:rsid w:val="00057764"/>
    <w:rsid w:val="00057A71"/>
    <w:rsid w:val="00057CAE"/>
    <w:rsid w:val="0006021C"/>
    <w:rsid w:val="00060231"/>
    <w:rsid w:val="00060280"/>
    <w:rsid w:val="00060762"/>
    <w:rsid w:val="000609D3"/>
    <w:rsid w:val="000609E3"/>
    <w:rsid w:val="00060AE9"/>
    <w:rsid w:val="00060B76"/>
    <w:rsid w:val="00060FE9"/>
    <w:rsid w:val="00061051"/>
    <w:rsid w:val="00061113"/>
    <w:rsid w:val="000611D9"/>
    <w:rsid w:val="0006136B"/>
    <w:rsid w:val="00061618"/>
    <w:rsid w:val="0006166B"/>
    <w:rsid w:val="000616C3"/>
    <w:rsid w:val="00061841"/>
    <w:rsid w:val="00061CF2"/>
    <w:rsid w:val="00061E01"/>
    <w:rsid w:val="00063486"/>
    <w:rsid w:val="0006373B"/>
    <w:rsid w:val="000637E5"/>
    <w:rsid w:val="000638A4"/>
    <w:rsid w:val="00063C4F"/>
    <w:rsid w:val="00063C9E"/>
    <w:rsid w:val="00063E17"/>
    <w:rsid w:val="00063E45"/>
    <w:rsid w:val="00063E5D"/>
    <w:rsid w:val="00064902"/>
    <w:rsid w:val="0006493E"/>
    <w:rsid w:val="00064E7D"/>
    <w:rsid w:val="00064FD6"/>
    <w:rsid w:val="00065730"/>
    <w:rsid w:val="0006585E"/>
    <w:rsid w:val="00065ADF"/>
    <w:rsid w:val="00066677"/>
    <w:rsid w:val="00066747"/>
    <w:rsid w:val="000667A7"/>
    <w:rsid w:val="000667E3"/>
    <w:rsid w:val="00066AA4"/>
    <w:rsid w:val="00066D23"/>
    <w:rsid w:val="00066DF6"/>
    <w:rsid w:val="00067132"/>
    <w:rsid w:val="00067323"/>
    <w:rsid w:val="0006770F"/>
    <w:rsid w:val="00067A53"/>
    <w:rsid w:val="00067D44"/>
    <w:rsid w:val="00067DA7"/>
    <w:rsid w:val="00067F13"/>
    <w:rsid w:val="00070230"/>
    <w:rsid w:val="0007023C"/>
    <w:rsid w:val="000702C9"/>
    <w:rsid w:val="00070562"/>
    <w:rsid w:val="00070CE5"/>
    <w:rsid w:val="00070DBC"/>
    <w:rsid w:val="00070E77"/>
    <w:rsid w:val="00070EFE"/>
    <w:rsid w:val="00071441"/>
    <w:rsid w:val="00071470"/>
    <w:rsid w:val="000715BD"/>
    <w:rsid w:val="00071628"/>
    <w:rsid w:val="000716B0"/>
    <w:rsid w:val="00071951"/>
    <w:rsid w:val="00071A87"/>
    <w:rsid w:val="00071A96"/>
    <w:rsid w:val="00071BEC"/>
    <w:rsid w:val="00071DC9"/>
    <w:rsid w:val="00071DCB"/>
    <w:rsid w:val="00071E93"/>
    <w:rsid w:val="00072416"/>
    <w:rsid w:val="00072429"/>
    <w:rsid w:val="000725C7"/>
    <w:rsid w:val="00072889"/>
    <w:rsid w:val="00072CBC"/>
    <w:rsid w:val="00072CC5"/>
    <w:rsid w:val="00072F14"/>
    <w:rsid w:val="000730DE"/>
    <w:rsid w:val="00073532"/>
    <w:rsid w:val="00073659"/>
    <w:rsid w:val="00073864"/>
    <w:rsid w:val="00074019"/>
    <w:rsid w:val="00074115"/>
    <w:rsid w:val="0007430A"/>
    <w:rsid w:val="000744E0"/>
    <w:rsid w:val="000745F4"/>
    <w:rsid w:val="0007504F"/>
    <w:rsid w:val="00075286"/>
    <w:rsid w:val="000753C0"/>
    <w:rsid w:val="00075612"/>
    <w:rsid w:val="00075698"/>
    <w:rsid w:val="00075710"/>
    <w:rsid w:val="00075BD4"/>
    <w:rsid w:val="000761A5"/>
    <w:rsid w:val="000761E5"/>
    <w:rsid w:val="00076328"/>
    <w:rsid w:val="000763E0"/>
    <w:rsid w:val="00076877"/>
    <w:rsid w:val="00076C0E"/>
    <w:rsid w:val="00077E31"/>
    <w:rsid w:val="00077EEA"/>
    <w:rsid w:val="00080117"/>
    <w:rsid w:val="000806CB"/>
    <w:rsid w:val="00080B22"/>
    <w:rsid w:val="000813FB"/>
    <w:rsid w:val="000814E3"/>
    <w:rsid w:val="0008169C"/>
    <w:rsid w:val="00081BD5"/>
    <w:rsid w:val="00081BD6"/>
    <w:rsid w:val="00082200"/>
    <w:rsid w:val="00082369"/>
    <w:rsid w:val="00082A70"/>
    <w:rsid w:val="00082A78"/>
    <w:rsid w:val="00082BE6"/>
    <w:rsid w:val="00082FAB"/>
    <w:rsid w:val="0008305D"/>
    <w:rsid w:val="00083552"/>
    <w:rsid w:val="000835DA"/>
    <w:rsid w:val="00083D7D"/>
    <w:rsid w:val="00083EFA"/>
    <w:rsid w:val="00084323"/>
    <w:rsid w:val="0008441B"/>
    <w:rsid w:val="0008458E"/>
    <w:rsid w:val="00084613"/>
    <w:rsid w:val="00084A3D"/>
    <w:rsid w:val="00084B5A"/>
    <w:rsid w:val="00084E89"/>
    <w:rsid w:val="000859C8"/>
    <w:rsid w:val="00085E1E"/>
    <w:rsid w:val="00086024"/>
    <w:rsid w:val="00086246"/>
    <w:rsid w:val="0008645B"/>
    <w:rsid w:val="0008682D"/>
    <w:rsid w:val="000868AB"/>
    <w:rsid w:val="00086BA8"/>
    <w:rsid w:val="00086BB0"/>
    <w:rsid w:val="00086D28"/>
    <w:rsid w:val="00087116"/>
    <w:rsid w:val="000878E7"/>
    <w:rsid w:val="000878F6"/>
    <w:rsid w:val="00087C9A"/>
    <w:rsid w:val="00087EA7"/>
    <w:rsid w:val="00090776"/>
    <w:rsid w:val="0009099B"/>
    <w:rsid w:val="00090AC4"/>
    <w:rsid w:val="000913B2"/>
    <w:rsid w:val="0009140F"/>
    <w:rsid w:val="00091433"/>
    <w:rsid w:val="00091569"/>
    <w:rsid w:val="00091AB0"/>
    <w:rsid w:val="00091BDC"/>
    <w:rsid w:val="00091CAF"/>
    <w:rsid w:val="00091D7D"/>
    <w:rsid w:val="00091E8D"/>
    <w:rsid w:val="00091F3B"/>
    <w:rsid w:val="00091F7E"/>
    <w:rsid w:val="00092383"/>
    <w:rsid w:val="000928AC"/>
    <w:rsid w:val="000929BF"/>
    <w:rsid w:val="00092B84"/>
    <w:rsid w:val="00092BC8"/>
    <w:rsid w:val="00092E54"/>
    <w:rsid w:val="00092FC9"/>
    <w:rsid w:val="000931CD"/>
    <w:rsid w:val="00093390"/>
    <w:rsid w:val="0009351D"/>
    <w:rsid w:val="00093656"/>
    <w:rsid w:val="00093ADF"/>
    <w:rsid w:val="0009400A"/>
    <w:rsid w:val="000943BB"/>
    <w:rsid w:val="00094682"/>
    <w:rsid w:val="000946C9"/>
    <w:rsid w:val="0009494A"/>
    <w:rsid w:val="00094968"/>
    <w:rsid w:val="00094989"/>
    <w:rsid w:val="00094C2B"/>
    <w:rsid w:val="00094D44"/>
    <w:rsid w:val="00095107"/>
    <w:rsid w:val="000953F9"/>
    <w:rsid w:val="00095413"/>
    <w:rsid w:val="00095775"/>
    <w:rsid w:val="0009587A"/>
    <w:rsid w:val="000959A4"/>
    <w:rsid w:val="00095CAA"/>
    <w:rsid w:val="00095F2D"/>
    <w:rsid w:val="00096002"/>
    <w:rsid w:val="000964DF"/>
    <w:rsid w:val="000968E7"/>
    <w:rsid w:val="000969B5"/>
    <w:rsid w:val="00096F44"/>
    <w:rsid w:val="00097175"/>
    <w:rsid w:val="00097224"/>
    <w:rsid w:val="00097231"/>
    <w:rsid w:val="00097468"/>
    <w:rsid w:val="00097542"/>
    <w:rsid w:val="0009755E"/>
    <w:rsid w:val="00097677"/>
    <w:rsid w:val="00097717"/>
    <w:rsid w:val="000978F7"/>
    <w:rsid w:val="000A034E"/>
    <w:rsid w:val="000A0674"/>
    <w:rsid w:val="000A0818"/>
    <w:rsid w:val="000A081D"/>
    <w:rsid w:val="000A0FA1"/>
    <w:rsid w:val="000A12AE"/>
    <w:rsid w:val="000A14EC"/>
    <w:rsid w:val="000A1665"/>
    <w:rsid w:val="000A1B3D"/>
    <w:rsid w:val="000A2056"/>
    <w:rsid w:val="000A2126"/>
    <w:rsid w:val="000A22FB"/>
    <w:rsid w:val="000A24F2"/>
    <w:rsid w:val="000A297B"/>
    <w:rsid w:val="000A2AA8"/>
    <w:rsid w:val="000A2C12"/>
    <w:rsid w:val="000A2F86"/>
    <w:rsid w:val="000A3024"/>
    <w:rsid w:val="000A3551"/>
    <w:rsid w:val="000A355A"/>
    <w:rsid w:val="000A3628"/>
    <w:rsid w:val="000A3664"/>
    <w:rsid w:val="000A374D"/>
    <w:rsid w:val="000A3B0C"/>
    <w:rsid w:val="000A3D3A"/>
    <w:rsid w:val="000A3FBC"/>
    <w:rsid w:val="000A411B"/>
    <w:rsid w:val="000A42F8"/>
    <w:rsid w:val="000A472C"/>
    <w:rsid w:val="000A48F1"/>
    <w:rsid w:val="000A4C73"/>
    <w:rsid w:val="000A53D9"/>
    <w:rsid w:val="000A55AC"/>
    <w:rsid w:val="000A5650"/>
    <w:rsid w:val="000A568D"/>
    <w:rsid w:val="000A5872"/>
    <w:rsid w:val="000A5A36"/>
    <w:rsid w:val="000A5BCE"/>
    <w:rsid w:val="000A5BCF"/>
    <w:rsid w:val="000A5D03"/>
    <w:rsid w:val="000A6093"/>
    <w:rsid w:val="000A60B5"/>
    <w:rsid w:val="000A628E"/>
    <w:rsid w:val="000A648C"/>
    <w:rsid w:val="000A68F1"/>
    <w:rsid w:val="000A6928"/>
    <w:rsid w:val="000A6ACF"/>
    <w:rsid w:val="000A6D4E"/>
    <w:rsid w:val="000A75E1"/>
    <w:rsid w:val="000B0010"/>
    <w:rsid w:val="000B0272"/>
    <w:rsid w:val="000B03A3"/>
    <w:rsid w:val="000B058F"/>
    <w:rsid w:val="000B05EE"/>
    <w:rsid w:val="000B0679"/>
    <w:rsid w:val="000B0892"/>
    <w:rsid w:val="000B0DC8"/>
    <w:rsid w:val="000B0EBA"/>
    <w:rsid w:val="000B1323"/>
    <w:rsid w:val="000B1394"/>
    <w:rsid w:val="000B1988"/>
    <w:rsid w:val="000B1C01"/>
    <w:rsid w:val="000B1DF7"/>
    <w:rsid w:val="000B1E01"/>
    <w:rsid w:val="000B1E9A"/>
    <w:rsid w:val="000B25FA"/>
    <w:rsid w:val="000B2A3D"/>
    <w:rsid w:val="000B35B9"/>
    <w:rsid w:val="000B3A5E"/>
    <w:rsid w:val="000B3ABC"/>
    <w:rsid w:val="000B3B0B"/>
    <w:rsid w:val="000B3BEC"/>
    <w:rsid w:val="000B3C72"/>
    <w:rsid w:val="000B3DA1"/>
    <w:rsid w:val="000B4013"/>
    <w:rsid w:val="000B40DB"/>
    <w:rsid w:val="000B470B"/>
    <w:rsid w:val="000B4B30"/>
    <w:rsid w:val="000B4CEB"/>
    <w:rsid w:val="000B4FD0"/>
    <w:rsid w:val="000B5845"/>
    <w:rsid w:val="000B5ED6"/>
    <w:rsid w:val="000B61FB"/>
    <w:rsid w:val="000B6880"/>
    <w:rsid w:val="000B6DEC"/>
    <w:rsid w:val="000B6ED2"/>
    <w:rsid w:val="000B6F34"/>
    <w:rsid w:val="000B7144"/>
    <w:rsid w:val="000B71D6"/>
    <w:rsid w:val="000B759E"/>
    <w:rsid w:val="000B79DE"/>
    <w:rsid w:val="000B7C57"/>
    <w:rsid w:val="000C03AE"/>
    <w:rsid w:val="000C0EEE"/>
    <w:rsid w:val="000C10A4"/>
    <w:rsid w:val="000C1288"/>
    <w:rsid w:val="000C14C5"/>
    <w:rsid w:val="000C1EBA"/>
    <w:rsid w:val="000C20AC"/>
    <w:rsid w:val="000C2389"/>
    <w:rsid w:val="000C2BA2"/>
    <w:rsid w:val="000C2E55"/>
    <w:rsid w:val="000C2F61"/>
    <w:rsid w:val="000C32AE"/>
    <w:rsid w:val="000C36EE"/>
    <w:rsid w:val="000C37E6"/>
    <w:rsid w:val="000C3B84"/>
    <w:rsid w:val="000C414E"/>
    <w:rsid w:val="000C434D"/>
    <w:rsid w:val="000C43BB"/>
    <w:rsid w:val="000C495D"/>
    <w:rsid w:val="000C4A1E"/>
    <w:rsid w:val="000C544F"/>
    <w:rsid w:val="000C5C6D"/>
    <w:rsid w:val="000C5DE8"/>
    <w:rsid w:val="000C62A5"/>
    <w:rsid w:val="000C6542"/>
    <w:rsid w:val="000C6C2A"/>
    <w:rsid w:val="000C78C0"/>
    <w:rsid w:val="000C7BE3"/>
    <w:rsid w:val="000C7BFA"/>
    <w:rsid w:val="000C7C63"/>
    <w:rsid w:val="000D01B8"/>
    <w:rsid w:val="000D052D"/>
    <w:rsid w:val="000D09C6"/>
    <w:rsid w:val="000D0B44"/>
    <w:rsid w:val="000D0CE7"/>
    <w:rsid w:val="000D0D9C"/>
    <w:rsid w:val="000D0DBD"/>
    <w:rsid w:val="000D13A6"/>
    <w:rsid w:val="000D15A3"/>
    <w:rsid w:val="000D170E"/>
    <w:rsid w:val="000D1C52"/>
    <w:rsid w:val="000D1E90"/>
    <w:rsid w:val="000D1F11"/>
    <w:rsid w:val="000D211B"/>
    <w:rsid w:val="000D21D8"/>
    <w:rsid w:val="000D22A1"/>
    <w:rsid w:val="000D22BB"/>
    <w:rsid w:val="000D246A"/>
    <w:rsid w:val="000D24A1"/>
    <w:rsid w:val="000D2858"/>
    <w:rsid w:val="000D29BE"/>
    <w:rsid w:val="000D2E79"/>
    <w:rsid w:val="000D2F95"/>
    <w:rsid w:val="000D3546"/>
    <w:rsid w:val="000D38B6"/>
    <w:rsid w:val="000D3DB1"/>
    <w:rsid w:val="000D43D3"/>
    <w:rsid w:val="000D475C"/>
    <w:rsid w:val="000D4C19"/>
    <w:rsid w:val="000D4D5C"/>
    <w:rsid w:val="000D50D0"/>
    <w:rsid w:val="000D5115"/>
    <w:rsid w:val="000D5155"/>
    <w:rsid w:val="000D52A2"/>
    <w:rsid w:val="000D54F7"/>
    <w:rsid w:val="000D5697"/>
    <w:rsid w:val="000D57B1"/>
    <w:rsid w:val="000D5E87"/>
    <w:rsid w:val="000D654F"/>
    <w:rsid w:val="000D6A19"/>
    <w:rsid w:val="000D6D0F"/>
    <w:rsid w:val="000D6DA0"/>
    <w:rsid w:val="000D6E2F"/>
    <w:rsid w:val="000D719F"/>
    <w:rsid w:val="000D7490"/>
    <w:rsid w:val="000D781C"/>
    <w:rsid w:val="000D793C"/>
    <w:rsid w:val="000D7AA2"/>
    <w:rsid w:val="000D7CB0"/>
    <w:rsid w:val="000D7DD8"/>
    <w:rsid w:val="000D7FE2"/>
    <w:rsid w:val="000E039B"/>
    <w:rsid w:val="000E0B7E"/>
    <w:rsid w:val="000E0BA6"/>
    <w:rsid w:val="000E0C8D"/>
    <w:rsid w:val="000E0DAE"/>
    <w:rsid w:val="000E10D7"/>
    <w:rsid w:val="000E13D9"/>
    <w:rsid w:val="000E13EB"/>
    <w:rsid w:val="000E14C3"/>
    <w:rsid w:val="000E1FB8"/>
    <w:rsid w:val="000E2118"/>
    <w:rsid w:val="000E2556"/>
    <w:rsid w:val="000E2904"/>
    <w:rsid w:val="000E2A27"/>
    <w:rsid w:val="000E2BF8"/>
    <w:rsid w:val="000E2FE4"/>
    <w:rsid w:val="000E36A1"/>
    <w:rsid w:val="000E38DC"/>
    <w:rsid w:val="000E38F9"/>
    <w:rsid w:val="000E3A76"/>
    <w:rsid w:val="000E415B"/>
    <w:rsid w:val="000E4160"/>
    <w:rsid w:val="000E43AA"/>
    <w:rsid w:val="000E44D7"/>
    <w:rsid w:val="000E477E"/>
    <w:rsid w:val="000E4A89"/>
    <w:rsid w:val="000E4B03"/>
    <w:rsid w:val="000E4D19"/>
    <w:rsid w:val="000E526F"/>
    <w:rsid w:val="000E540F"/>
    <w:rsid w:val="000E61CD"/>
    <w:rsid w:val="000E6249"/>
    <w:rsid w:val="000E677A"/>
    <w:rsid w:val="000E6AE3"/>
    <w:rsid w:val="000E6C99"/>
    <w:rsid w:val="000E6F09"/>
    <w:rsid w:val="000E7233"/>
    <w:rsid w:val="000E72C4"/>
    <w:rsid w:val="000E7550"/>
    <w:rsid w:val="000E77D5"/>
    <w:rsid w:val="000E7923"/>
    <w:rsid w:val="000E7EC2"/>
    <w:rsid w:val="000F000D"/>
    <w:rsid w:val="000F023A"/>
    <w:rsid w:val="000F039B"/>
    <w:rsid w:val="000F044B"/>
    <w:rsid w:val="000F0A33"/>
    <w:rsid w:val="000F0C44"/>
    <w:rsid w:val="000F0D25"/>
    <w:rsid w:val="000F0D63"/>
    <w:rsid w:val="000F0E86"/>
    <w:rsid w:val="000F0F7E"/>
    <w:rsid w:val="000F0FDF"/>
    <w:rsid w:val="000F1007"/>
    <w:rsid w:val="000F102E"/>
    <w:rsid w:val="000F1569"/>
    <w:rsid w:val="000F1CD0"/>
    <w:rsid w:val="000F26C2"/>
    <w:rsid w:val="000F28A8"/>
    <w:rsid w:val="000F2A79"/>
    <w:rsid w:val="000F2B0A"/>
    <w:rsid w:val="000F2F9C"/>
    <w:rsid w:val="000F336B"/>
    <w:rsid w:val="000F3515"/>
    <w:rsid w:val="000F3552"/>
    <w:rsid w:val="000F36E4"/>
    <w:rsid w:val="000F3E1C"/>
    <w:rsid w:val="000F42FB"/>
    <w:rsid w:val="000F45C7"/>
    <w:rsid w:val="000F460C"/>
    <w:rsid w:val="000F4B04"/>
    <w:rsid w:val="000F4B60"/>
    <w:rsid w:val="000F4B6C"/>
    <w:rsid w:val="000F4B71"/>
    <w:rsid w:val="000F4F28"/>
    <w:rsid w:val="000F554A"/>
    <w:rsid w:val="000F5657"/>
    <w:rsid w:val="000F5799"/>
    <w:rsid w:val="000F59A0"/>
    <w:rsid w:val="000F5C90"/>
    <w:rsid w:val="000F5E27"/>
    <w:rsid w:val="000F5F68"/>
    <w:rsid w:val="000F6080"/>
    <w:rsid w:val="000F660A"/>
    <w:rsid w:val="000F6B6D"/>
    <w:rsid w:val="000F6C49"/>
    <w:rsid w:val="000F6D53"/>
    <w:rsid w:val="000F6D5A"/>
    <w:rsid w:val="000F6EA2"/>
    <w:rsid w:val="000F719F"/>
    <w:rsid w:val="000F7256"/>
    <w:rsid w:val="000F7310"/>
    <w:rsid w:val="000F7484"/>
    <w:rsid w:val="000F74DD"/>
    <w:rsid w:val="000F7508"/>
    <w:rsid w:val="000F7561"/>
    <w:rsid w:val="000F7A55"/>
    <w:rsid w:val="000F7E08"/>
    <w:rsid w:val="000F7E22"/>
    <w:rsid w:val="000F7EA3"/>
    <w:rsid w:val="000F7FB7"/>
    <w:rsid w:val="0010004D"/>
    <w:rsid w:val="001003CE"/>
    <w:rsid w:val="00100714"/>
    <w:rsid w:val="00100B86"/>
    <w:rsid w:val="00100D97"/>
    <w:rsid w:val="00100EDF"/>
    <w:rsid w:val="00100F02"/>
    <w:rsid w:val="00100FED"/>
    <w:rsid w:val="00101053"/>
    <w:rsid w:val="00101EC8"/>
    <w:rsid w:val="001022B1"/>
    <w:rsid w:val="001023AA"/>
    <w:rsid w:val="0010260B"/>
    <w:rsid w:val="001027A3"/>
    <w:rsid w:val="001027E5"/>
    <w:rsid w:val="0010293D"/>
    <w:rsid w:val="00102D7F"/>
    <w:rsid w:val="00102DDD"/>
    <w:rsid w:val="00102ECD"/>
    <w:rsid w:val="00103007"/>
    <w:rsid w:val="0010337C"/>
    <w:rsid w:val="001036DD"/>
    <w:rsid w:val="00103812"/>
    <w:rsid w:val="0010386F"/>
    <w:rsid w:val="001039E3"/>
    <w:rsid w:val="00103A20"/>
    <w:rsid w:val="00103A85"/>
    <w:rsid w:val="00104009"/>
    <w:rsid w:val="00104666"/>
    <w:rsid w:val="0010466E"/>
    <w:rsid w:val="00105330"/>
    <w:rsid w:val="0010535A"/>
    <w:rsid w:val="001055BC"/>
    <w:rsid w:val="001055E6"/>
    <w:rsid w:val="001059E1"/>
    <w:rsid w:val="00105C75"/>
    <w:rsid w:val="00105DC5"/>
    <w:rsid w:val="00105EDD"/>
    <w:rsid w:val="001060B0"/>
    <w:rsid w:val="001060C4"/>
    <w:rsid w:val="001066AE"/>
    <w:rsid w:val="00106711"/>
    <w:rsid w:val="001072FC"/>
    <w:rsid w:val="0010730C"/>
    <w:rsid w:val="001073CC"/>
    <w:rsid w:val="00107480"/>
    <w:rsid w:val="001075F4"/>
    <w:rsid w:val="00107AB1"/>
    <w:rsid w:val="00110168"/>
    <w:rsid w:val="00110174"/>
    <w:rsid w:val="00110528"/>
    <w:rsid w:val="0011055A"/>
    <w:rsid w:val="001107DD"/>
    <w:rsid w:val="00110965"/>
    <w:rsid w:val="001109D5"/>
    <w:rsid w:val="00110B3F"/>
    <w:rsid w:val="00110D8B"/>
    <w:rsid w:val="00110E5E"/>
    <w:rsid w:val="00110F74"/>
    <w:rsid w:val="00111272"/>
    <w:rsid w:val="00111279"/>
    <w:rsid w:val="001115B7"/>
    <w:rsid w:val="0011180D"/>
    <w:rsid w:val="00112335"/>
    <w:rsid w:val="0011267E"/>
    <w:rsid w:val="00112A57"/>
    <w:rsid w:val="00112AC3"/>
    <w:rsid w:val="00112C7D"/>
    <w:rsid w:val="00113539"/>
    <w:rsid w:val="0011387F"/>
    <w:rsid w:val="00113895"/>
    <w:rsid w:val="00113985"/>
    <w:rsid w:val="00113993"/>
    <w:rsid w:val="00113A70"/>
    <w:rsid w:val="00113CDF"/>
    <w:rsid w:val="00113FE0"/>
    <w:rsid w:val="00114235"/>
    <w:rsid w:val="001143BC"/>
    <w:rsid w:val="0011446F"/>
    <w:rsid w:val="001144BE"/>
    <w:rsid w:val="0011450C"/>
    <w:rsid w:val="00114620"/>
    <w:rsid w:val="00114681"/>
    <w:rsid w:val="00114AD3"/>
    <w:rsid w:val="00114C96"/>
    <w:rsid w:val="00114CEE"/>
    <w:rsid w:val="00114DB8"/>
    <w:rsid w:val="00114E54"/>
    <w:rsid w:val="00114FA3"/>
    <w:rsid w:val="001150DB"/>
    <w:rsid w:val="0011515D"/>
    <w:rsid w:val="0011527F"/>
    <w:rsid w:val="001154CE"/>
    <w:rsid w:val="001157D2"/>
    <w:rsid w:val="0011584C"/>
    <w:rsid w:val="001159A1"/>
    <w:rsid w:val="00115CA4"/>
    <w:rsid w:val="001161AE"/>
    <w:rsid w:val="001165E4"/>
    <w:rsid w:val="001165F6"/>
    <w:rsid w:val="00117454"/>
    <w:rsid w:val="0011746A"/>
    <w:rsid w:val="0011789C"/>
    <w:rsid w:val="00117ABB"/>
    <w:rsid w:val="00117E7F"/>
    <w:rsid w:val="001202F8"/>
    <w:rsid w:val="00120343"/>
    <w:rsid w:val="00120385"/>
    <w:rsid w:val="0012051E"/>
    <w:rsid w:val="001205C9"/>
    <w:rsid w:val="001205FD"/>
    <w:rsid w:val="00120ABF"/>
    <w:rsid w:val="00120C94"/>
    <w:rsid w:val="0012101E"/>
    <w:rsid w:val="00121045"/>
    <w:rsid w:val="00121365"/>
    <w:rsid w:val="00121C0E"/>
    <w:rsid w:val="00121F7E"/>
    <w:rsid w:val="001222F3"/>
    <w:rsid w:val="001225BB"/>
    <w:rsid w:val="001225CE"/>
    <w:rsid w:val="00122AB5"/>
    <w:rsid w:val="00122D48"/>
    <w:rsid w:val="001234D2"/>
    <w:rsid w:val="00123662"/>
    <w:rsid w:val="0012374B"/>
    <w:rsid w:val="00123AE8"/>
    <w:rsid w:val="00123C29"/>
    <w:rsid w:val="001242F8"/>
    <w:rsid w:val="00124827"/>
    <w:rsid w:val="00124A04"/>
    <w:rsid w:val="00124A99"/>
    <w:rsid w:val="00124D2B"/>
    <w:rsid w:val="00125587"/>
    <w:rsid w:val="00125627"/>
    <w:rsid w:val="00125654"/>
    <w:rsid w:val="0012589F"/>
    <w:rsid w:val="0012595E"/>
    <w:rsid w:val="00126132"/>
    <w:rsid w:val="00126C2B"/>
    <w:rsid w:val="00127189"/>
    <w:rsid w:val="00127776"/>
    <w:rsid w:val="00127A71"/>
    <w:rsid w:val="00127D99"/>
    <w:rsid w:val="00127EA2"/>
    <w:rsid w:val="00127EBF"/>
    <w:rsid w:val="00130051"/>
    <w:rsid w:val="00130DD8"/>
    <w:rsid w:val="00130E4F"/>
    <w:rsid w:val="00130E6F"/>
    <w:rsid w:val="00130F67"/>
    <w:rsid w:val="0013100C"/>
    <w:rsid w:val="001317C6"/>
    <w:rsid w:val="00132285"/>
    <w:rsid w:val="00132955"/>
    <w:rsid w:val="001329A7"/>
    <w:rsid w:val="00132D6A"/>
    <w:rsid w:val="00133118"/>
    <w:rsid w:val="0013367C"/>
    <w:rsid w:val="001336AF"/>
    <w:rsid w:val="00133837"/>
    <w:rsid w:val="00133D5B"/>
    <w:rsid w:val="001341B8"/>
    <w:rsid w:val="0013439E"/>
    <w:rsid w:val="001345F5"/>
    <w:rsid w:val="0013487D"/>
    <w:rsid w:val="00134C5D"/>
    <w:rsid w:val="00135287"/>
    <w:rsid w:val="00135459"/>
    <w:rsid w:val="00135522"/>
    <w:rsid w:val="00135AC0"/>
    <w:rsid w:val="00136177"/>
    <w:rsid w:val="0013618B"/>
    <w:rsid w:val="001361FE"/>
    <w:rsid w:val="001363D9"/>
    <w:rsid w:val="00136400"/>
    <w:rsid w:val="00136413"/>
    <w:rsid w:val="00136468"/>
    <w:rsid w:val="00136861"/>
    <w:rsid w:val="00136922"/>
    <w:rsid w:val="001369CF"/>
    <w:rsid w:val="00136E7F"/>
    <w:rsid w:val="0013739A"/>
    <w:rsid w:val="001378BB"/>
    <w:rsid w:val="00137AF5"/>
    <w:rsid w:val="00137CB2"/>
    <w:rsid w:val="00137FC5"/>
    <w:rsid w:val="001400C4"/>
    <w:rsid w:val="0014033B"/>
    <w:rsid w:val="0014049D"/>
    <w:rsid w:val="00140CDF"/>
    <w:rsid w:val="00140D3E"/>
    <w:rsid w:val="00140D51"/>
    <w:rsid w:val="0014152D"/>
    <w:rsid w:val="0014167C"/>
    <w:rsid w:val="00141B7F"/>
    <w:rsid w:val="00141E0A"/>
    <w:rsid w:val="00142110"/>
    <w:rsid w:val="0014238D"/>
    <w:rsid w:val="001423EE"/>
    <w:rsid w:val="00142654"/>
    <w:rsid w:val="00142719"/>
    <w:rsid w:val="00142772"/>
    <w:rsid w:val="00142D1B"/>
    <w:rsid w:val="00143015"/>
    <w:rsid w:val="00143178"/>
    <w:rsid w:val="00143223"/>
    <w:rsid w:val="00144575"/>
    <w:rsid w:val="00144BEC"/>
    <w:rsid w:val="00144E92"/>
    <w:rsid w:val="00144F77"/>
    <w:rsid w:val="00144FF6"/>
    <w:rsid w:val="0014554A"/>
    <w:rsid w:val="001457E5"/>
    <w:rsid w:val="00145803"/>
    <w:rsid w:val="00145B24"/>
    <w:rsid w:val="00145B47"/>
    <w:rsid w:val="001461E1"/>
    <w:rsid w:val="00146569"/>
    <w:rsid w:val="001468FF"/>
    <w:rsid w:val="0014709A"/>
    <w:rsid w:val="0014713B"/>
    <w:rsid w:val="0014737F"/>
    <w:rsid w:val="00147729"/>
    <w:rsid w:val="00147AE1"/>
    <w:rsid w:val="0015068A"/>
    <w:rsid w:val="00150835"/>
    <w:rsid w:val="00150ACF"/>
    <w:rsid w:val="00150E7F"/>
    <w:rsid w:val="0015116E"/>
    <w:rsid w:val="00151C1A"/>
    <w:rsid w:val="00152EC7"/>
    <w:rsid w:val="00152ED0"/>
    <w:rsid w:val="001533F9"/>
    <w:rsid w:val="001535BE"/>
    <w:rsid w:val="001537FA"/>
    <w:rsid w:val="00153A84"/>
    <w:rsid w:val="00153EE2"/>
    <w:rsid w:val="0015409F"/>
    <w:rsid w:val="001540C3"/>
    <w:rsid w:val="001543B1"/>
    <w:rsid w:val="00154697"/>
    <w:rsid w:val="001548C1"/>
    <w:rsid w:val="00154AC5"/>
    <w:rsid w:val="00154B8A"/>
    <w:rsid w:val="00154FDB"/>
    <w:rsid w:val="001552D1"/>
    <w:rsid w:val="001557F4"/>
    <w:rsid w:val="001558A5"/>
    <w:rsid w:val="0015592A"/>
    <w:rsid w:val="00155BD7"/>
    <w:rsid w:val="00155EE1"/>
    <w:rsid w:val="001560FF"/>
    <w:rsid w:val="00156156"/>
    <w:rsid w:val="00156694"/>
    <w:rsid w:val="001566B2"/>
    <w:rsid w:val="00156C76"/>
    <w:rsid w:val="00156CFB"/>
    <w:rsid w:val="00157745"/>
    <w:rsid w:val="0015789D"/>
    <w:rsid w:val="0016007A"/>
    <w:rsid w:val="001603FC"/>
    <w:rsid w:val="00160458"/>
    <w:rsid w:val="001604D1"/>
    <w:rsid w:val="0016050B"/>
    <w:rsid w:val="001606D8"/>
    <w:rsid w:val="0016092E"/>
    <w:rsid w:val="00160985"/>
    <w:rsid w:val="00160E5C"/>
    <w:rsid w:val="00160F00"/>
    <w:rsid w:val="001614EE"/>
    <w:rsid w:val="001615F0"/>
    <w:rsid w:val="0016160C"/>
    <w:rsid w:val="0016170F"/>
    <w:rsid w:val="00161AE6"/>
    <w:rsid w:val="00161B8F"/>
    <w:rsid w:val="00161D77"/>
    <w:rsid w:val="00161DA5"/>
    <w:rsid w:val="001621E9"/>
    <w:rsid w:val="00162F84"/>
    <w:rsid w:val="00162FE1"/>
    <w:rsid w:val="001630DF"/>
    <w:rsid w:val="00163243"/>
    <w:rsid w:val="00163269"/>
    <w:rsid w:val="001635B5"/>
    <w:rsid w:val="00163660"/>
    <w:rsid w:val="001639C3"/>
    <w:rsid w:val="00163B14"/>
    <w:rsid w:val="00163B94"/>
    <w:rsid w:val="0016419B"/>
    <w:rsid w:val="001641F5"/>
    <w:rsid w:val="00164391"/>
    <w:rsid w:val="001643FA"/>
    <w:rsid w:val="001646BE"/>
    <w:rsid w:val="0016492D"/>
    <w:rsid w:val="00164E94"/>
    <w:rsid w:val="001651D3"/>
    <w:rsid w:val="001652E0"/>
    <w:rsid w:val="001659EC"/>
    <w:rsid w:val="00165EE3"/>
    <w:rsid w:val="00166045"/>
    <w:rsid w:val="00166092"/>
    <w:rsid w:val="00166120"/>
    <w:rsid w:val="001662C7"/>
    <w:rsid w:val="0016638C"/>
    <w:rsid w:val="001668B9"/>
    <w:rsid w:val="00166A11"/>
    <w:rsid w:val="00166CE8"/>
    <w:rsid w:val="00166FF5"/>
    <w:rsid w:val="00167C72"/>
    <w:rsid w:val="00167FC2"/>
    <w:rsid w:val="0017012A"/>
    <w:rsid w:val="001709BB"/>
    <w:rsid w:val="00170A65"/>
    <w:rsid w:val="00170A6D"/>
    <w:rsid w:val="00170BC3"/>
    <w:rsid w:val="00170DBD"/>
    <w:rsid w:val="00170EA7"/>
    <w:rsid w:val="00170FAE"/>
    <w:rsid w:val="00171587"/>
    <w:rsid w:val="00171D43"/>
    <w:rsid w:val="00172335"/>
    <w:rsid w:val="00172792"/>
    <w:rsid w:val="0017279C"/>
    <w:rsid w:val="00172CC8"/>
    <w:rsid w:val="0017365C"/>
    <w:rsid w:val="001739BA"/>
    <w:rsid w:val="00173B4B"/>
    <w:rsid w:val="001741B7"/>
    <w:rsid w:val="00174B2A"/>
    <w:rsid w:val="00174B36"/>
    <w:rsid w:val="00174EE2"/>
    <w:rsid w:val="00174F2D"/>
    <w:rsid w:val="00175395"/>
    <w:rsid w:val="00175424"/>
    <w:rsid w:val="001758CA"/>
    <w:rsid w:val="00175A48"/>
    <w:rsid w:val="00175A8C"/>
    <w:rsid w:val="00175ABC"/>
    <w:rsid w:val="0017651A"/>
    <w:rsid w:val="00176A49"/>
    <w:rsid w:val="00176AAB"/>
    <w:rsid w:val="001770A9"/>
    <w:rsid w:val="001771F6"/>
    <w:rsid w:val="00177D4F"/>
    <w:rsid w:val="00177D69"/>
    <w:rsid w:val="00177DE4"/>
    <w:rsid w:val="0018066F"/>
    <w:rsid w:val="0018111D"/>
    <w:rsid w:val="0018155C"/>
    <w:rsid w:val="00181A2D"/>
    <w:rsid w:val="00181DF1"/>
    <w:rsid w:val="00182664"/>
    <w:rsid w:val="00182D54"/>
    <w:rsid w:val="00182DC7"/>
    <w:rsid w:val="00182E46"/>
    <w:rsid w:val="00182ED3"/>
    <w:rsid w:val="001830E3"/>
    <w:rsid w:val="001832FF"/>
    <w:rsid w:val="00183E9A"/>
    <w:rsid w:val="00183EE5"/>
    <w:rsid w:val="00184117"/>
    <w:rsid w:val="0018418F"/>
    <w:rsid w:val="00184539"/>
    <w:rsid w:val="0018496D"/>
    <w:rsid w:val="00184E1C"/>
    <w:rsid w:val="00184E44"/>
    <w:rsid w:val="00184EED"/>
    <w:rsid w:val="00184F58"/>
    <w:rsid w:val="00184F72"/>
    <w:rsid w:val="00184F9B"/>
    <w:rsid w:val="001852F1"/>
    <w:rsid w:val="0018561A"/>
    <w:rsid w:val="001856D7"/>
    <w:rsid w:val="0018594E"/>
    <w:rsid w:val="00185C70"/>
    <w:rsid w:val="00185CD7"/>
    <w:rsid w:val="00186203"/>
    <w:rsid w:val="00186366"/>
    <w:rsid w:val="0018697F"/>
    <w:rsid w:val="00186BC1"/>
    <w:rsid w:val="00186D86"/>
    <w:rsid w:val="00187BC6"/>
    <w:rsid w:val="00187E27"/>
    <w:rsid w:val="0019003C"/>
    <w:rsid w:val="00190055"/>
    <w:rsid w:val="0019086C"/>
    <w:rsid w:val="0019091F"/>
    <w:rsid w:val="00190D30"/>
    <w:rsid w:val="00190E38"/>
    <w:rsid w:val="001910EF"/>
    <w:rsid w:val="001913A3"/>
    <w:rsid w:val="001915A0"/>
    <w:rsid w:val="001915A3"/>
    <w:rsid w:val="0019161E"/>
    <w:rsid w:val="00191630"/>
    <w:rsid w:val="00192AD6"/>
    <w:rsid w:val="00192AEA"/>
    <w:rsid w:val="00192B33"/>
    <w:rsid w:val="00192D62"/>
    <w:rsid w:val="00192E40"/>
    <w:rsid w:val="00192E42"/>
    <w:rsid w:val="00192FC2"/>
    <w:rsid w:val="0019343E"/>
    <w:rsid w:val="00193B43"/>
    <w:rsid w:val="001942AF"/>
    <w:rsid w:val="001942FB"/>
    <w:rsid w:val="00194306"/>
    <w:rsid w:val="0019452B"/>
    <w:rsid w:val="001946DF"/>
    <w:rsid w:val="001947EF"/>
    <w:rsid w:val="00194B74"/>
    <w:rsid w:val="00194EA7"/>
    <w:rsid w:val="00194FAD"/>
    <w:rsid w:val="00194FDF"/>
    <w:rsid w:val="0019510E"/>
    <w:rsid w:val="00195316"/>
    <w:rsid w:val="0019552F"/>
    <w:rsid w:val="00195657"/>
    <w:rsid w:val="00195B38"/>
    <w:rsid w:val="00196017"/>
    <w:rsid w:val="001963D9"/>
    <w:rsid w:val="001963E8"/>
    <w:rsid w:val="001969A7"/>
    <w:rsid w:val="001969C6"/>
    <w:rsid w:val="00196B5E"/>
    <w:rsid w:val="00197240"/>
    <w:rsid w:val="00197257"/>
    <w:rsid w:val="001975B5"/>
    <w:rsid w:val="00197E69"/>
    <w:rsid w:val="00197F68"/>
    <w:rsid w:val="001A000B"/>
    <w:rsid w:val="001A0127"/>
    <w:rsid w:val="001A04ED"/>
    <w:rsid w:val="001A0874"/>
    <w:rsid w:val="001A0B6D"/>
    <w:rsid w:val="001A0C9C"/>
    <w:rsid w:val="001A1509"/>
    <w:rsid w:val="001A1993"/>
    <w:rsid w:val="001A20AD"/>
    <w:rsid w:val="001A20CE"/>
    <w:rsid w:val="001A223C"/>
    <w:rsid w:val="001A2449"/>
    <w:rsid w:val="001A262B"/>
    <w:rsid w:val="001A2781"/>
    <w:rsid w:val="001A28E2"/>
    <w:rsid w:val="001A2AC3"/>
    <w:rsid w:val="001A2F4D"/>
    <w:rsid w:val="001A3047"/>
    <w:rsid w:val="001A309C"/>
    <w:rsid w:val="001A30C6"/>
    <w:rsid w:val="001A30DF"/>
    <w:rsid w:val="001A366E"/>
    <w:rsid w:val="001A3782"/>
    <w:rsid w:val="001A382F"/>
    <w:rsid w:val="001A3A04"/>
    <w:rsid w:val="001A3C41"/>
    <w:rsid w:val="001A3F4F"/>
    <w:rsid w:val="001A4066"/>
    <w:rsid w:val="001A4233"/>
    <w:rsid w:val="001A42CD"/>
    <w:rsid w:val="001A4335"/>
    <w:rsid w:val="001A4487"/>
    <w:rsid w:val="001A4578"/>
    <w:rsid w:val="001A47E1"/>
    <w:rsid w:val="001A4888"/>
    <w:rsid w:val="001A4B39"/>
    <w:rsid w:val="001A4F1B"/>
    <w:rsid w:val="001A4FA4"/>
    <w:rsid w:val="001A5609"/>
    <w:rsid w:val="001A594D"/>
    <w:rsid w:val="001A59B4"/>
    <w:rsid w:val="001A5B4F"/>
    <w:rsid w:val="001A5E90"/>
    <w:rsid w:val="001A617C"/>
    <w:rsid w:val="001A6322"/>
    <w:rsid w:val="001A6545"/>
    <w:rsid w:val="001A657A"/>
    <w:rsid w:val="001A6AE7"/>
    <w:rsid w:val="001A6BDC"/>
    <w:rsid w:val="001A6D28"/>
    <w:rsid w:val="001A6F5C"/>
    <w:rsid w:val="001A722E"/>
    <w:rsid w:val="001A75AF"/>
    <w:rsid w:val="001A79AF"/>
    <w:rsid w:val="001B1093"/>
    <w:rsid w:val="001B1134"/>
    <w:rsid w:val="001B11C4"/>
    <w:rsid w:val="001B11ED"/>
    <w:rsid w:val="001B1286"/>
    <w:rsid w:val="001B1345"/>
    <w:rsid w:val="001B1423"/>
    <w:rsid w:val="001B173F"/>
    <w:rsid w:val="001B187A"/>
    <w:rsid w:val="001B1D81"/>
    <w:rsid w:val="001B262C"/>
    <w:rsid w:val="001B2635"/>
    <w:rsid w:val="001B27C2"/>
    <w:rsid w:val="001B289D"/>
    <w:rsid w:val="001B2ECE"/>
    <w:rsid w:val="001B3052"/>
    <w:rsid w:val="001B3261"/>
    <w:rsid w:val="001B35F2"/>
    <w:rsid w:val="001B37C0"/>
    <w:rsid w:val="001B3831"/>
    <w:rsid w:val="001B3D52"/>
    <w:rsid w:val="001B3D74"/>
    <w:rsid w:val="001B3D99"/>
    <w:rsid w:val="001B3E40"/>
    <w:rsid w:val="001B4052"/>
    <w:rsid w:val="001B4DB6"/>
    <w:rsid w:val="001B4EC6"/>
    <w:rsid w:val="001B5132"/>
    <w:rsid w:val="001B565A"/>
    <w:rsid w:val="001B58BB"/>
    <w:rsid w:val="001B5A4D"/>
    <w:rsid w:val="001B5AF3"/>
    <w:rsid w:val="001B5D94"/>
    <w:rsid w:val="001B6080"/>
    <w:rsid w:val="001B6145"/>
    <w:rsid w:val="001B636F"/>
    <w:rsid w:val="001B64C6"/>
    <w:rsid w:val="001B659E"/>
    <w:rsid w:val="001B6666"/>
    <w:rsid w:val="001B6679"/>
    <w:rsid w:val="001B66F8"/>
    <w:rsid w:val="001B674A"/>
    <w:rsid w:val="001B682B"/>
    <w:rsid w:val="001B6BB6"/>
    <w:rsid w:val="001B6D1C"/>
    <w:rsid w:val="001B7191"/>
    <w:rsid w:val="001B7937"/>
    <w:rsid w:val="001B7BB0"/>
    <w:rsid w:val="001B7C43"/>
    <w:rsid w:val="001B7D71"/>
    <w:rsid w:val="001B7FE4"/>
    <w:rsid w:val="001C0048"/>
    <w:rsid w:val="001C00BB"/>
    <w:rsid w:val="001C016A"/>
    <w:rsid w:val="001C026A"/>
    <w:rsid w:val="001C03C2"/>
    <w:rsid w:val="001C0D91"/>
    <w:rsid w:val="001C118A"/>
    <w:rsid w:val="001C1DBA"/>
    <w:rsid w:val="001C1E92"/>
    <w:rsid w:val="001C1F51"/>
    <w:rsid w:val="001C2358"/>
    <w:rsid w:val="001C2739"/>
    <w:rsid w:val="001C2873"/>
    <w:rsid w:val="001C29A3"/>
    <w:rsid w:val="001C2A97"/>
    <w:rsid w:val="001C2C7F"/>
    <w:rsid w:val="001C2D8B"/>
    <w:rsid w:val="001C2DF8"/>
    <w:rsid w:val="001C32B7"/>
    <w:rsid w:val="001C349B"/>
    <w:rsid w:val="001C3776"/>
    <w:rsid w:val="001C3AF6"/>
    <w:rsid w:val="001C3B1F"/>
    <w:rsid w:val="001C3C58"/>
    <w:rsid w:val="001C3C92"/>
    <w:rsid w:val="001C3DFD"/>
    <w:rsid w:val="001C3F28"/>
    <w:rsid w:val="001C3F3E"/>
    <w:rsid w:val="001C3F97"/>
    <w:rsid w:val="001C3FE8"/>
    <w:rsid w:val="001C447D"/>
    <w:rsid w:val="001C4B29"/>
    <w:rsid w:val="001C4E96"/>
    <w:rsid w:val="001C5269"/>
    <w:rsid w:val="001C5A44"/>
    <w:rsid w:val="001C5B79"/>
    <w:rsid w:val="001C5CF1"/>
    <w:rsid w:val="001C5DE5"/>
    <w:rsid w:val="001C5E83"/>
    <w:rsid w:val="001C6168"/>
    <w:rsid w:val="001C68B1"/>
    <w:rsid w:val="001C69C1"/>
    <w:rsid w:val="001C6CAD"/>
    <w:rsid w:val="001C6CCC"/>
    <w:rsid w:val="001C6F93"/>
    <w:rsid w:val="001C7034"/>
    <w:rsid w:val="001C7313"/>
    <w:rsid w:val="001C75A2"/>
    <w:rsid w:val="001C76D1"/>
    <w:rsid w:val="001C7B76"/>
    <w:rsid w:val="001C7C75"/>
    <w:rsid w:val="001C7F68"/>
    <w:rsid w:val="001C7FA5"/>
    <w:rsid w:val="001D0083"/>
    <w:rsid w:val="001D0097"/>
    <w:rsid w:val="001D034E"/>
    <w:rsid w:val="001D04C4"/>
    <w:rsid w:val="001D0537"/>
    <w:rsid w:val="001D0780"/>
    <w:rsid w:val="001D0A84"/>
    <w:rsid w:val="001D0E4A"/>
    <w:rsid w:val="001D0E87"/>
    <w:rsid w:val="001D10A1"/>
    <w:rsid w:val="001D11EB"/>
    <w:rsid w:val="001D1875"/>
    <w:rsid w:val="001D18D7"/>
    <w:rsid w:val="001D1A37"/>
    <w:rsid w:val="001D1A3A"/>
    <w:rsid w:val="001D1E69"/>
    <w:rsid w:val="001D1FF9"/>
    <w:rsid w:val="001D2079"/>
    <w:rsid w:val="001D20AF"/>
    <w:rsid w:val="001D2687"/>
    <w:rsid w:val="001D2726"/>
    <w:rsid w:val="001D283E"/>
    <w:rsid w:val="001D28C9"/>
    <w:rsid w:val="001D28E4"/>
    <w:rsid w:val="001D2D4F"/>
    <w:rsid w:val="001D30EC"/>
    <w:rsid w:val="001D38AD"/>
    <w:rsid w:val="001D3B0E"/>
    <w:rsid w:val="001D3B6E"/>
    <w:rsid w:val="001D3D78"/>
    <w:rsid w:val="001D408B"/>
    <w:rsid w:val="001D43FA"/>
    <w:rsid w:val="001D47B3"/>
    <w:rsid w:val="001D4887"/>
    <w:rsid w:val="001D48B3"/>
    <w:rsid w:val="001D48DF"/>
    <w:rsid w:val="001D4D48"/>
    <w:rsid w:val="001D4FF1"/>
    <w:rsid w:val="001D507A"/>
    <w:rsid w:val="001D52CA"/>
    <w:rsid w:val="001D54FB"/>
    <w:rsid w:val="001D56A5"/>
    <w:rsid w:val="001D5702"/>
    <w:rsid w:val="001D5891"/>
    <w:rsid w:val="001D5D5D"/>
    <w:rsid w:val="001D64C0"/>
    <w:rsid w:val="001D6560"/>
    <w:rsid w:val="001D6AC2"/>
    <w:rsid w:val="001D6CF4"/>
    <w:rsid w:val="001D6F1E"/>
    <w:rsid w:val="001D6F76"/>
    <w:rsid w:val="001D73CA"/>
    <w:rsid w:val="001D7B89"/>
    <w:rsid w:val="001D7C6F"/>
    <w:rsid w:val="001D7EC6"/>
    <w:rsid w:val="001D7FE8"/>
    <w:rsid w:val="001E00B4"/>
    <w:rsid w:val="001E03EB"/>
    <w:rsid w:val="001E0BC2"/>
    <w:rsid w:val="001E0BFC"/>
    <w:rsid w:val="001E0D8F"/>
    <w:rsid w:val="001E109E"/>
    <w:rsid w:val="001E11FE"/>
    <w:rsid w:val="001E1461"/>
    <w:rsid w:val="001E162D"/>
    <w:rsid w:val="001E176E"/>
    <w:rsid w:val="001E177C"/>
    <w:rsid w:val="001E182E"/>
    <w:rsid w:val="001E191E"/>
    <w:rsid w:val="001E19E2"/>
    <w:rsid w:val="001E1A29"/>
    <w:rsid w:val="001E1A37"/>
    <w:rsid w:val="001E1C39"/>
    <w:rsid w:val="001E1FB3"/>
    <w:rsid w:val="001E2192"/>
    <w:rsid w:val="001E2451"/>
    <w:rsid w:val="001E2612"/>
    <w:rsid w:val="001E276D"/>
    <w:rsid w:val="001E315B"/>
    <w:rsid w:val="001E3456"/>
    <w:rsid w:val="001E3588"/>
    <w:rsid w:val="001E3669"/>
    <w:rsid w:val="001E37A9"/>
    <w:rsid w:val="001E3AD2"/>
    <w:rsid w:val="001E3AE7"/>
    <w:rsid w:val="001E4333"/>
    <w:rsid w:val="001E448A"/>
    <w:rsid w:val="001E457C"/>
    <w:rsid w:val="001E4939"/>
    <w:rsid w:val="001E4C83"/>
    <w:rsid w:val="001E4D64"/>
    <w:rsid w:val="001E50B6"/>
    <w:rsid w:val="001E5220"/>
    <w:rsid w:val="001E5BB2"/>
    <w:rsid w:val="001E5D85"/>
    <w:rsid w:val="001E5F23"/>
    <w:rsid w:val="001E63A2"/>
    <w:rsid w:val="001E649A"/>
    <w:rsid w:val="001E6A3B"/>
    <w:rsid w:val="001E6C3C"/>
    <w:rsid w:val="001E6FB0"/>
    <w:rsid w:val="001E727E"/>
    <w:rsid w:val="001E72AD"/>
    <w:rsid w:val="001E77CE"/>
    <w:rsid w:val="001E7B76"/>
    <w:rsid w:val="001E7B96"/>
    <w:rsid w:val="001F01D4"/>
    <w:rsid w:val="001F02A2"/>
    <w:rsid w:val="001F050E"/>
    <w:rsid w:val="001F0616"/>
    <w:rsid w:val="001F09D3"/>
    <w:rsid w:val="001F0B20"/>
    <w:rsid w:val="001F0BED"/>
    <w:rsid w:val="001F0E2D"/>
    <w:rsid w:val="001F17E7"/>
    <w:rsid w:val="001F1AAC"/>
    <w:rsid w:val="001F1CC6"/>
    <w:rsid w:val="001F1FA0"/>
    <w:rsid w:val="001F207F"/>
    <w:rsid w:val="001F2212"/>
    <w:rsid w:val="001F23B0"/>
    <w:rsid w:val="001F2404"/>
    <w:rsid w:val="001F2890"/>
    <w:rsid w:val="001F2A6E"/>
    <w:rsid w:val="001F2E33"/>
    <w:rsid w:val="001F3022"/>
    <w:rsid w:val="001F35CC"/>
    <w:rsid w:val="001F36B2"/>
    <w:rsid w:val="001F41FE"/>
    <w:rsid w:val="001F47D3"/>
    <w:rsid w:val="001F48D4"/>
    <w:rsid w:val="001F4B34"/>
    <w:rsid w:val="001F4C5A"/>
    <w:rsid w:val="001F5016"/>
    <w:rsid w:val="001F55F1"/>
    <w:rsid w:val="001F560C"/>
    <w:rsid w:val="001F5834"/>
    <w:rsid w:val="001F5AE2"/>
    <w:rsid w:val="001F5E27"/>
    <w:rsid w:val="001F5F3C"/>
    <w:rsid w:val="001F603C"/>
    <w:rsid w:val="001F623A"/>
    <w:rsid w:val="001F67F2"/>
    <w:rsid w:val="001F683B"/>
    <w:rsid w:val="001F6D5D"/>
    <w:rsid w:val="001F6E21"/>
    <w:rsid w:val="001F6E6E"/>
    <w:rsid w:val="001F6EA4"/>
    <w:rsid w:val="001F7617"/>
    <w:rsid w:val="001F76E7"/>
    <w:rsid w:val="001F7710"/>
    <w:rsid w:val="001F7D63"/>
    <w:rsid w:val="001F7F83"/>
    <w:rsid w:val="0020008E"/>
    <w:rsid w:val="00200F69"/>
    <w:rsid w:val="0020108F"/>
    <w:rsid w:val="00201186"/>
    <w:rsid w:val="00201324"/>
    <w:rsid w:val="002017A7"/>
    <w:rsid w:val="0020191A"/>
    <w:rsid w:val="002025CA"/>
    <w:rsid w:val="002026DD"/>
    <w:rsid w:val="00202892"/>
    <w:rsid w:val="0020291A"/>
    <w:rsid w:val="00202D23"/>
    <w:rsid w:val="00202D5D"/>
    <w:rsid w:val="00202E1A"/>
    <w:rsid w:val="00203373"/>
    <w:rsid w:val="00203415"/>
    <w:rsid w:val="00203725"/>
    <w:rsid w:val="0020372A"/>
    <w:rsid w:val="00203C23"/>
    <w:rsid w:val="00203C4F"/>
    <w:rsid w:val="0020400B"/>
    <w:rsid w:val="002040D7"/>
    <w:rsid w:val="002041F4"/>
    <w:rsid w:val="00204212"/>
    <w:rsid w:val="00204924"/>
    <w:rsid w:val="00204EA0"/>
    <w:rsid w:val="00204EC5"/>
    <w:rsid w:val="002053B6"/>
    <w:rsid w:val="002054EE"/>
    <w:rsid w:val="002056A8"/>
    <w:rsid w:val="00205828"/>
    <w:rsid w:val="00205879"/>
    <w:rsid w:val="00205DED"/>
    <w:rsid w:val="00205FCD"/>
    <w:rsid w:val="00206083"/>
    <w:rsid w:val="002062AA"/>
    <w:rsid w:val="00206B38"/>
    <w:rsid w:val="00206DCB"/>
    <w:rsid w:val="00206EDA"/>
    <w:rsid w:val="00206F8E"/>
    <w:rsid w:val="00206FBF"/>
    <w:rsid w:val="00207007"/>
    <w:rsid w:val="0020701D"/>
    <w:rsid w:val="0020716F"/>
    <w:rsid w:val="002073A6"/>
    <w:rsid w:val="00207A61"/>
    <w:rsid w:val="00207B96"/>
    <w:rsid w:val="00207E15"/>
    <w:rsid w:val="002101F7"/>
    <w:rsid w:val="00210222"/>
    <w:rsid w:val="0021034B"/>
    <w:rsid w:val="002106B4"/>
    <w:rsid w:val="002106B9"/>
    <w:rsid w:val="002109A8"/>
    <w:rsid w:val="00211554"/>
    <w:rsid w:val="00211994"/>
    <w:rsid w:val="002119DD"/>
    <w:rsid w:val="00211A48"/>
    <w:rsid w:val="00211DC8"/>
    <w:rsid w:val="00211DFF"/>
    <w:rsid w:val="002123A4"/>
    <w:rsid w:val="00212624"/>
    <w:rsid w:val="00212A5A"/>
    <w:rsid w:val="00212B25"/>
    <w:rsid w:val="00212E62"/>
    <w:rsid w:val="00212EBF"/>
    <w:rsid w:val="002130EC"/>
    <w:rsid w:val="00213253"/>
    <w:rsid w:val="00213420"/>
    <w:rsid w:val="00213521"/>
    <w:rsid w:val="002135CB"/>
    <w:rsid w:val="00213711"/>
    <w:rsid w:val="002137DE"/>
    <w:rsid w:val="00213A84"/>
    <w:rsid w:val="00213BFA"/>
    <w:rsid w:val="00213CEA"/>
    <w:rsid w:val="002141A4"/>
    <w:rsid w:val="002142DD"/>
    <w:rsid w:val="002143AB"/>
    <w:rsid w:val="00214464"/>
    <w:rsid w:val="002144DF"/>
    <w:rsid w:val="00214520"/>
    <w:rsid w:val="002145A1"/>
    <w:rsid w:val="002146F3"/>
    <w:rsid w:val="00214802"/>
    <w:rsid w:val="002148C4"/>
    <w:rsid w:val="00214BE7"/>
    <w:rsid w:val="00214C60"/>
    <w:rsid w:val="00214DC7"/>
    <w:rsid w:val="00214FAF"/>
    <w:rsid w:val="002159A8"/>
    <w:rsid w:val="00215A08"/>
    <w:rsid w:val="00215D7B"/>
    <w:rsid w:val="00215F1E"/>
    <w:rsid w:val="00216265"/>
    <w:rsid w:val="00216652"/>
    <w:rsid w:val="00216937"/>
    <w:rsid w:val="00216B06"/>
    <w:rsid w:val="00216F38"/>
    <w:rsid w:val="0021700B"/>
    <w:rsid w:val="00217012"/>
    <w:rsid w:val="002171DA"/>
    <w:rsid w:val="002172B6"/>
    <w:rsid w:val="0021797A"/>
    <w:rsid w:val="00217B85"/>
    <w:rsid w:val="00217FD6"/>
    <w:rsid w:val="0022014C"/>
    <w:rsid w:val="00220930"/>
    <w:rsid w:val="00220BD7"/>
    <w:rsid w:val="00220C0F"/>
    <w:rsid w:val="00220C1E"/>
    <w:rsid w:val="00220CBD"/>
    <w:rsid w:val="00221160"/>
    <w:rsid w:val="00221592"/>
    <w:rsid w:val="00221942"/>
    <w:rsid w:val="00221A07"/>
    <w:rsid w:val="00221B55"/>
    <w:rsid w:val="00221F86"/>
    <w:rsid w:val="002222F5"/>
    <w:rsid w:val="00222445"/>
    <w:rsid w:val="002229E3"/>
    <w:rsid w:val="00222CC4"/>
    <w:rsid w:val="00222E06"/>
    <w:rsid w:val="002232E6"/>
    <w:rsid w:val="002238A4"/>
    <w:rsid w:val="002238FD"/>
    <w:rsid w:val="00224381"/>
    <w:rsid w:val="00224DEF"/>
    <w:rsid w:val="00224FCF"/>
    <w:rsid w:val="0022500E"/>
    <w:rsid w:val="002252C7"/>
    <w:rsid w:val="00225550"/>
    <w:rsid w:val="002261E7"/>
    <w:rsid w:val="0022652B"/>
    <w:rsid w:val="00226A2B"/>
    <w:rsid w:val="0022701C"/>
    <w:rsid w:val="00227025"/>
    <w:rsid w:val="002271B5"/>
    <w:rsid w:val="00227803"/>
    <w:rsid w:val="00227A17"/>
    <w:rsid w:val="00227D8B"/>
    <w:rsid w:val="00227DB4"/>
    <w:rsid w:val="002305B0"/>
    <w:rsid w:val="0023067B"/>
    <w:rsid w:val="00230DC0"/>
    <w:rsid w:val="00230FD4"/>
    <w:rsid w:val="00231127"/>
    <w:rsid w:val="002311C0"/>
    <w:rsid w:val="0023190E"/>
    <w:rsid w:val="00231AFC"/>
    <w:rsid w:val="002320ED"/>
    <w:rsid w:val="002324C1"/>
    <w:rsid w:val="002329F9"/>
    <w:rsid w:val="00232D30"/>
    <w:rsid w:val="00232D4A"/>
    <w:rsid w:val="00232D8C"/>
    <w:rsid w:val="00232E77"/>
    <w:rsid w:val="002337C1"/>
    <w:rsid w:val="00233824"/>
    <w:rsid w:val="00233A19"/>
    <w:rsid w:val="00233A86"/>
    <w:rsid w:val="00233D6E"/>
    <w:rsid w:val="002340C8"/>
    <w:rsid w:val="00234392"/>
    <w:rsid w:val="00234717"/>
    <w:rsid w:val="002348DC"/>
    <w:rsid w:val="002351AE"/>
    <w:rsid w:val="002352A4"/>
    <w:rsid w:val="002353AD"/>
    <w:rsid w:val="0023559D"/>
    <w:rsid w:val="0023564B"/>
    <w:rsid w:val="0023587B"/>
    <w:rsid w:val="00235E87"/>
    <w:rsid w:val="00236253"/>
    <w:rsid w:val="002365D1"/>
    <w:rsid w:val="0023669B"/>
    <w:rsid w:val="002368CD"/>
    <w:rsid w:val="00236966"/>
    <w:rsid w:val="00236F43"/>
    <w:rsid w:val="00236F81"/>
    <w:rsid w:val="002373F1"/>
    <w:rsid w:val="00237ACA"/>
    <w:rsid w:val="00237BE0"/>
    <w:rsid w:val="00237CD6"/>
    <w:rsid w:val="00237DA8"/>
    <w:rsid w:val="00237DE5"/>
    <w:rsid w:val="00237F83"/>
    <w:rsid w:val="00240137"/>
    <w:rsid w:val="002408DA"/>
    <w:rsid w:val="002408DD"/>
    <w:rsid w:val="00240921"/>
    <w:rsid w:val="00240B55"/>
    <w:rsid w:val="0024108A"/>
    <w:rsid w:val="0024116F"/>
    <w:rsid w:val="0024141F"/>
    <w:rsid w:val="00241B81"/>
    <w:rsid w:val="00241D28"/>
    <w:rsid w:val="002427AE"/>
    <w:rsid w:val="00242943"/>
    <w:rsid w:val="00242A0E"/>
    <w:rsid w:val="00242A14"/>
    <w:rsid w:val="00242DF1"/>
    <w:rsid w:val="00242F19"/>
    <w:rsid w:val="00242F9D"/>
    <w:rsid w:val="0024337C"/>
    <w:rsid w:val="002434F9"/>
    <w:rsid w:val="00243BA3"/>
    <w:rsid w:val="0024490C"/>
    <w:rsid w:val="00244ED8"/>
    <w:rsid w:val="00245229"/>
    <w:rsid w:val="00245308"/>
    <w:rsid w:val="00245627"/>
    <w:rsid w:val="002456FD"/>
    <w:rsid w:val="00245A65"/>
    <w:rsid w:val="00245AA8"/>
    <w:rsid w:val="00245D61"/>
    <w:rsid w:val="00245DAB"/>
    <w:rsid w:val="002463BA"/>
    <w:rsid w:val="00246A64"/>
    <w:rsid w:val="00246D83"/>
    <w:rsid w:val="00246F7E"/>
    <w:rsid w:val="00247341"/>
    <w:rsid w:val="00247501"/>
    <w:rsid w:val="00247565"/>
    <w:rsid w:val="002475C7"/>
    <w:rsid w:val="00247B16"/>
    <w:rsid w:val="00247C1B"/>
    <w:rsid w:val="00247D9C"/>
    <w:rsid w:val="002502C7"/>
    <w:rsid w:val="0025073F"/>
    <w:rsid w:val="00251BF6"/>
    <w:rsid w:val="002522B9"/>
    <w:rsid w:val="0025231E"/>
    <w:rsid w:val="002524AE"/>
    <w:rsid w:val="002524FB"/>
    <w:rsid w:val="0025278C"/>
    <w:rsid w:val="00252917"/>
    <w:rsid w:val="00252B95"/>
    <w:rsid w:val="00252E2B"/>
    <w:rsid w:val="00253002"/>
    <w:rsid w:val="00253380"/>
    <w:rsid w:val="0025340D"/>
    <w:rsid w:val="00253448"/>
    <w:rsid w:val="00253483"/>
    <w:rsid w:val="0025348A"/>
    <w:rsid w:val="002535C4"/>
    <w:rsid w:val="0025380B"/>
    <w:rsid w:val="00253E8B"/>
    <w:rsid w:val="00253F02"/>
    <w:rsid w:val="00253FBA"/>
    <w:rsid w:val="00254234"/>
    <w:rsid w:val="002542C1"/>
    <w:rsid w:val="0025482C"/>
    <w:rsid w:val="00254D91"/>
    <w:rsid w:val="00254E71"/>
    <w:rsid w:val="00254EB6"/>
    <w:rsid w:val="00254F54"/>
    <w:rsid w:val="00254F9E"/>
    <w:rsid w:val="0025505C"/>
    <w:rsid w:val="00255118"/>
    <w:rsid w:val="002552F5"/>
    <w:rsid w:val="0025537E"/>
    <w:rsid w:val="00255985"/>
    <w:rsid w:val="00255EA0"/>
    <w:rsid w:val="00255F4D"/>
    <w:rsid w:val="00255FD2"/>
    <w:rsid w:val="0025601D"/>
    <w:rsid w:val="00256029"/>
    <w:rsid w:val="002566EE"/>
    <w:rsid w:val="00256E17"/>
    <w:rsid w:val="00256FFD"/>
    <w:rsid w:val="002570CC"/>
    <w:rsid w:val="00257511"/>
    <w:rsid w:val="0026016E"/>
    <w:rsid w:val="002601F4"/>
    <w:rsid w:val="0026053B"/>
    <w:rsid w:val="002605D9"/>
    <w:rsid w:val="0026089D"/>
    <w:rsid w:val="00260933"/>
    <w:rsid w:val="002609B7"/>
    <w:rsid w:val="002609D2"/>
    <w:rsid w:val="00260CDF"/>
    <w:rsid w:val="00260D13"/>
    <w:rsid w:val="00260DA1"/>
    <w:rsid w:val="00260E00"/>
    <w:rsid w:val="002610B4"/>
    <w:rsid w:val="0026116B"/>
    <w:rsid w:val="002612AF"/>
    <w:rsid w:val="00261345"/>
    <w:rsid w:val="00261349"/>
    <w:rsid w:val="00261353"/>
    <w:rsid w:val="002615F4"/>
    <w:rsid w:val="00261D0C"/>
    <w:rsid w:val="00261EF1"/>
    <w:rsid w:val="0026256A"/>
    <w:rsid w:val="00262C29"/>
    <w:rsid w:val="00262CE6"/>
    <w:rsid w:val="00262E28"/>
    <w:rsid w:val="002631E4"/>
    <w:rsid w:val="002634BC"/>
    <w:rsid w:val="00263A56"/>
    <w:rsid w:val="00263BD1"/>
    <w:rsid w:val="00263F01"/>
    <w:rsid w:val="00264205"/>
    <w:rsid w:val="002648DD"/>
    <w:rsid w:val="0026495B"/>
    <w:rsid w:val="00264B7F"/>
    <w:rsid w:val="00264C01"/>
    <w:rsid w:val="00265093"/>
    <w:rsid w:val="002652FD"/>
    <w:rsid w:val="00265339"/>
    <w:rsid w:val="0026579B"/>
    <w:rsid w:val="002658F6"/>
    <w:rsid w:val="00265C36"/>
    <w:rsid w:val="00265C4A"/>
    <w:rsid w:val="00265CE1"/>
    <w:rsid w:val="00265E2D"/>
    <w:rsid w:val="0026600F"/>
    <w:rsid w:val="002661DD"/>
    <w:rsid w:val="002661E2"/>
    <w:rsid w:val="0026652F"/>
    <w:rsid w:val="0026654A"/>
    <w:rsid w:val="002665CD"/>
    <w:rsid w:val="0026697D"/>
    <w:rsid w:val="00266A63"/>
    <w:rsid w:val="00266B90"/>
    <w:rsid w:val="00266BE1"/>
    <w:rsid w:val="00266EC4"/>
    <w:rsid w:val="00266EDB"/>
    <w:rsid w:val="00266EE1"/>
    <w:rsid w:val="00267178"/>
    <w:rsid w:val="00267327"/>
    <w:rsid w:val="00267622"/>
    <w:rsid w:val="002705C2"/>
    <w:rsid w:val="00270695"/>
    <w:rsid w:val="0027086C"/>
    <w:rsid w:val="00270AD2"/>
    <w:rsid w:val="00270EF6"/>
    <w:rsid w:val="002710B8"/>
    <w:rsid w:val="002712EE"/>
    <w:rsid w:val="0027163E"/>
    <w:rsid w:val="00271D9F"/>
    <w:rsid w:val="00271FD8"/>
    <w:rsid w:val="00272105"/>
    <w:rsid w:val="0027259A"/>
    <w:rsid w:val="00272A71"/>
    <w:rsid w:val="00272B53"/>
    <w:rsid w:val="00272E8D"/>
    <w:rsid w:val="002735AA"/>
    <w:rsid w:val="002737EF"/>
    <w:rsid w:val="002738A8"/>
    <w:rsid w:val="002738F9"/>
    <w:rsid w:val="00273B0A"/>
    <w:rsid w:val="00273C0D"/>
    <w:rsid w:val="00273DB9"/>
    <w:rsid w:val="002740C3"/>
    <w:rsid w:val="002741A8"/>
    <w:rsid w:val="002743E9"/>
    <w:rsid w:val="0027476D"/>
    <w:rsid w:val="0027495E"/>
    <w:rsid w:val="00274F17"/>
    <w:rsid w:val="0027594F"/>
    <w:rsid w:val="00275B99"/>
    <w:rsid w:val="00275E2A"/>
    <w:rsid w:val="002761DA"/>
    <w:rsid w:val="00276375"/>
    <w:rsid w:val="002763D4"/>
    <w:rsid w:val="0027640E"/>
    <w:rsid w:val="00276998"/>
    <w:rsid w:val="00276D8E"/>
    <w:rsid w:val="00276E9B"/>
    <w:rsid w:val="00276FC3"/>
    <w:rsid w:val="0027722E"/>
    <w:rsid w:val="0027730D"/>
    <w:rsid w:val="00277BFC"/>
    <w:rsid w:val="00280006"/>
    <w:rsid w:val="00280299"/>
    <w:rsid w:val="0028034F"/>
    <w:rsid w:val="00280691"/>
    <w:rsid w:val="00280812"/>
    <w:rsid w:val="00280F4C"/>
    <w:rsid w:val="00281035"/>
    <w:rsid w:val="0028113C"/>
    <w:rsid w:val="0028137E"/>
    <w:rsid w:val="00281479"/>
    <w:rsid w:val="00281DE5"/>
    <w:rsid w:val="00282194"/>
    <w:rsid w:val="0028220A"/>
    <w:rsid w:val="00282A81"/>
    <w:rsid w:val="00282DC1"/>
    <w:rsid w:val="002830CB"/>
    <w:rsid w:val="00283165"/>
    <w:rsid w:val="002831DD"/>
    <w:rsid w:val="00283637"/>
    <w:rsid w:val="00283863"/>
    <w:rsid w:val="00283ABA"/>
    <w:rsid w:val="00283D34"/>
    <w:rsid w:val="00283EB8"/>
    <w:rsid w:val="002841FD"/>
    <w:rsid w:val="00284395"/>
    <w:rsid w:val="0028472E"/>
    <w:rsid w:val="00284799"/>
    <w:rsid w:val="00284D6E"/>
    <w:rsid w:val="00284FB7"/>
    <w:rsid w:val="002851F2"/>
    <w:rsid w:val="002852EF"/>
    <w:rsid w:val="002853FE"/>
    <w:rsid w:val="002857DD"/>
    <w:rsid w:val="002862B7"/>
    <w:rsid w:val="002863D8"/>
    <w:rsid w:val="002864A7"/>
    <w:rsid w:val="00286A12"/>
    <w:rsid w:val="00286C21"/>
    <w:rsid w:val="00286D32"/>
    <w:rsid w:val="0028735C"/>
    <w:rsid w:val="002878CA"/>
    <w:rsid w:val="002879A7"/>
    <w:rsid w:val="002879AF"/>
    <w:rsid w:val="00287CFE"/>
    <w:rsid w:val="00287FA2"/>
    <w:rsid w:val="0029010F"/>
    <w:rsid w:val="002901A7"/>
    <w:rsid w:val="00290646"/>
    <w:rsid w:val="002907C8"/>
    <w:rsid w:val="00290ABA"/>
    <w:rsid w:val="00290AFD"/>
    <w:rsid w:val="00290BEF"/>
    <w:rsid w:val="002912D8"/>
    <w:rsid w:val="0029155D"/>
    <w:rsid w:val="00291724"/>
    <w:rsid w:val="00291809"/>
    <w:rsid w:val="00291C7F"/>
    <w:rsid w:val="00291D1F"/>
    <w:rsid w:val="002924DE"/>
    <w:rsid w:val="0029257C"/>
    <w:rsid w:val="0029277A"/>
    <w:rsid w:val="002929EC"/>
    <w:rsid w:val="00292E1A"/>
    <w:rsid w:val="00292E83"/>
    <w:rsid w:val="00292EE0"/>
    <w:rsid w:val="0029301E"/>
    <w:rsid w:val="002936B1"/>
    <w:rsid w:val="00293767"/>
    <w:rsid w:val="00293FF0"/>
    <w:rsid w:val="00294574"/>
    <w:rsid w:val="0029476E"/>
    <w:rsid w:val="00294954"/>
    <w:rsid w:val="00294A79"/>
    <w:rsid w:val="00294BC1"/>
    <w:rsid w:val="00294DC7"/>
    <w:rsid w:val="00295008"/>
    <w:rsid w:val="002950E9"/>
    <w:rsid w:val="002952DE"/>
    <w:rsid w:val="00295605"/>
    <w:rsid w:val="00295784"/>
    <w:rsid w:val="00295794"/>
    <w:rsid w:val="00295A9E"/>
    <w:rsid w:val="00295BEB"/>
    <w:rsid w:val="00296117"/>
    <w:rsid w:val="0029628E"/>
    <w:rsid w:val="002962FB"/>
    <w:rsid w:val="002966FF"/>
    <w:rsid w:val="00296AB9"/>
    <w:rsid w:val="00296AD6"/>
    <w:rsid w:val="00296F5D"/>
    <w:rsid w:val="00297583"/>
    <w:rsid w:val="002978D3"/>
    <w:rsid w:val="00297C1B"/>
    <w:rsid w:val="002A009A"/>
    <w:rsid w:val="002A02D4"/>
    <w:rsid w:val="002A087C"/>
    <w:rsid w:val="002A09C4"/>
    <w:rsid w:val="002A0A7A"/>
    <w:rsid w:val="002A0F86"/>
    <w:rsid w:val="002A12C4"/>
    <w:rsid w:val="002A1AD9"/>
    <w:rsid w:val="002A1ECE"/>
    <w:rsid w:val="002A236B"/>
    <w:rsid w:val="002A2750"/>
    <w:rsid w:val="002A3025"/>
    <w:rsid w:val="002A3176"/>
    <w:rsid w:val="002A33AA"/>
    <w:rsid w:val="002A35BA"/>
    <w:rsid w:val="002A36BC"/>
    <w:rsid w:val="002A3756"/>
    <w:rsid w:val="002A3964"/>
    <w:rsid w:val="002A39CC"/>
    <w:rsid w:val="002A3A70"/>
    <w:rsid w:val="002A3AC5"/>
    <w:rsid w:val="002A3AC9"/>
    <w:rsid w:val="002A3AF8"/>
    <w:rsid w:val="002A3B68"/>
    <w:rsid w:val="002A3D5D"/>
    <w:rsid w:val="002A3F0D"/>
    <w:rsid w:val="002A3F56"/>
    <w:rsid w:val="002A42A5"/>
    <w:rsid w:val="002A450F"/>
    <w:rsid w:val="002A483C"/>
    <w:rsid w:val="002A48A8"/>
    <w:rsid w:val="002A48C3"/>
    <w:rsid w:val="002A4949"/>
    <w:rsid w:val="002A4F21"/>
    <w:rsid w:val="002A515D"/>
    <w:rsid w:val="002A5B73"/>
    <w:rsid w:val="002A5EA2"/>
    <w:rsid w:val="002A5EAB"/>
    <w:rsid w:val="002A5FB7"/>
    <w:rsid w:val="002A64BB"/>
    <w:rsid w:val="002A6563"/>
    <w:rsid w:val="002A65E0"/>
    <w:rsid w:val="002A6D61"/>
    <w:rsid w:val="002A7006"/>
    <w:rsid w:val="002A74DB"/>
    <w:rsid w:val="002A75FE"/>
    <w:rsid w:val="002A7964"/>
    <w:rsid w:val="002A7991"/>
    <w:rsid w:val="002A7AA9"/>
    <w:rsid w:val="002A7EE6"/>
    <w:rsid w:val="002B04E5"/>
    <w:rsid w:val="002B04F6"/>
    <w:rsid w:val="002B0519"/>
    <w:rsid w:val="002B0822"/>
    <w:rsid w:val="002B08EA"/>
    <w:rsid w:val="002B0C14"/>
    <w:rsid w:val="002B0C57"/>
    <w:rsid w:val="002B0D2A"/>
    <w:rsid w:val="002B0F8D"/>
    <w:rsid w:val="002B1529"/>
    <w:rsid w:val="002B1A5E"/>
    <w:rsid w:val="002B1E7B"/>
    <w:rsid w:val="002B219C"/>
    <w:rsid w:val="002B2226"/>
    <w:rsid w:val="002B22A9"/>
    <w:rsid w:val="002B2448"/>
    <w:rsid w:val="002B27F9"/>
    <w:rsid w:val="002B2971"/>
    <w:rsid w:val="002B2ED9"/>
    <w:rsid w:val="002B2F2B"/>
    <w:rsid w:val="002B31A2"/>
    <w:rsid w:val="002B31C1"/>
    <w:rsid w:val="002B35FB"/>
    <w:rsid w:val="002B368E"/>
    <w:rsid w:val="002B3D8A"/>
    <w:rsid w:val="002B42AB"/>
    <w:rsid w:val="002B481C"/>
    <w:rsid w:val="002B4AAD"/>
    <w:rsid w:val="002B4B36"/>
    <w:rsid w:val="002B4C50"/>
    <w:rsid w:val="002B4D80"/>
    <w:rsid w:val="002B54DD"/>
    <w:rsid w:val="002B5771"/>
    <w:rsid w:val="002B5884"/>
    <w:rsid w:val="002B5A1A"/>
    <w:rsid w:val="002B5D8B"/>
    <w:rsid w:val="002B654C"/>
    <w:rsid w:val="002B671C"/>
    <w:rsid w:val="002B6919"/>
    <w:rsid w:val="002B69BA"/>
    <w:rsid w:val="002B6CA2"/>
    <w:rsid w:val="002B6E48"/>
    <w:rsid w:val="002B7245"/>
    <w:rsid w:val="002B7302"/>
    <w:rsid w:val="002B75DA"/>
    <w:rsid w:val="002B772D"/>
    <w:rsid w:val="002B7C75"/>
    <w:rsid w:val="002B7DD6"/>
    <w:rsid w:val="002C0009"/>
    <w:rsid w:val="002C002D"/>
    <w:rsid w:val="002C0262"/>
    <w:rsid w:val="002C026E"/>
    <w:rsid w:val="002C0434"/>
    <w:rsid w:val="002C048C"/>
    <w:rsid w:val="002C053A"/>
    <w:rsid w:val="002C0A02"/>
    <w:rsid w:val="002C0DB6"/>
    <w:rsid w:val="002C180A"/>
    <w:rsid w:val="002C1891"/>
    <w:rsid w:val="002C1B5F"/>
    <w:rsid w:val="002C1E50"/>
    <w:rsid w:val="002C25D6"/>
    <w:rsid w:val="002C2615"/>
    <w:rsid w:val="002C272C"/>
    <w:rsid w:val="002C2E13"/>
    <w:rsid w:val="002C2F18"/>
    <w:rsid w:val="002C30A6"/>
    <w:rsid w:val="002C3111"/>
    <w:rsid w:val="002C3132"/>
    <w:rsid w:val="002C3228"/>
    <w:rsid w:val="002C33AA"/>
    <w:rsid w:val="002C3447"/>
    <w:rsid w:val="002C36E6"/>
    <w:rsid w:val="002C3893"/>
    <w:rsid w:val="002C3A10"/>
    <w:rsid w:val="002C3F60"/>
    <w:rsid w:val="002C4157"/>
    <w:rsid w:val="002C461F"/>
    <w:rsid w:val="002C46A5"/>
    <w:rsid w:val="002C46D0"/>
    <w:rsid w:val="002C4905"/>
    <w:rsid w:val="002C4BA0"/>
    <w:rsid w:val="002C5059"/>
    <w:rsid w:val="002C5194"/>
    <w:rsid w:val="002C5437"/>
    <w:rsid w:val="002C563C"/>
    <w:rsid w:val="002C571B"/>
    <w:rsid w:val="002C592D"/>
    <w:rsid w:val="002C5C21"/>
    <w:rsid w:val="002C5CD7"/>
    <w:rsid w:val="002C5EE2"/>
    <w:rsid w:val="002C5EFE"/>
    <w:rsid w:val="002C605E"/>
    <w:rsid w:val="002C6086"/>
    <w:rsid w:val="002C6988"/>
    <w:rsid w:val="002C6994"/>
    <w:rsid w:val="002C6ACC"/>
    <w:rsid w:val="002C7000"/>
    <w:rsid w:val="002C736C"/>
    <w:rsid w:val="002C745D"/>
    <w:rsid w:val="002D09ED"/>
    <w:rsid w:val="002D0CEC"/>
    <w:rsid w:val="002D0D08"/>
    <w:rsid w:val="002D0E1B"/>
    <w:rsid w:val="002D0E2C"/>
    <w:rsid w:val="002D1091"/>
    <w:rsid w:val="002D1510"/>
    <w:rsid w:val="002D1AAE"/>
    <w:rsid w:val="002D229D"/>
    <w:rsid w:val="002D24E8"/>
    <w:rsid w:val="002D2580"/>
    <w:rsid w:val="002D267B"/>
    <w:rsid w:val="002D26A0"/>
    <w:rsid w:val="002D2B26"/>
    <w:rsid w:val="002D2B37"/>
    <w:rsid w:val="002D2CA1"/>
    <w:rsid w:val="002D3547"/>
    <w:rsid w:val="002D3C2E"/>
    <w:rsid w:val="002D3D64"/>
    <w:rsid w:val="002D41BC"/>
    <w:rsid w:val="002D422B"/>
    <w:rsid w:val="002D4539"/>
    <w:rsid w:val="002D459A"/>
    <w:rsid w:val="002D460E"/>
    <w:rsid w:val="002D4A7F"/>
    <w:rsid w:val="002D4C8A"/>
    <w:rsid w:val="002D4D8F"/>
    <w:rsid w:val="002D5180"/>
    <w:rsid w:val="002D57CE"/>
    <w:rsid w:val="002D58DA"/>
    <w:rsid w:val="002D59F5"/>
    <w:rsid w:val="002D5B2B"/>
    <w:rsid w:val="002D5D4D"/>
    <w:rsid w:val="002D5E37"/>
    <w:rsid w:val="002D5E75"/>
    <w:rsid w:val="002D6230"/>
    <w:rsid w:val="002D636E"/>
    <w:rsid w:val="002D69E2"/>
    <w:rsid w:val="002D6B09"/>
    <w:rsid w:val="002D71C0"/>
    <w:rsid w:val="002D7227"/>
    <w:rsid w:val="002D722A"/>
    <w:rsid w:val="002D72F2"/>
    <w:rsid w:val="002D7C1A"/>
    <w:rsid w:val="002E040C"/>
    <w:rsid w:val="002E06BC"/>
    <w:rsid w:val="002E07E5"/>
    <w:rsid w:val="002E0852"/>
    <w:rsid w:val="002E0CB1"/>
    <w:rsid w:val="002E0EF7"/>
    <w:rsid w:val="002E0F9A"/>
    <w:rsid w:val="002E11EF"/>
    <w:rsid w:val="002E12CF"/>
    <w:rsid w:val="002E13DB"/>
    <w:rsid w:val="002E142A"/>
    <w:rsid w:val="002E1605"/>
    <w:rsid w:val="002E1714"/>
    <w:rsid w:val="002E2CA8"/>
    <w:rsid w:val="002E3530"/>
    <w:rsid w:val="002E39B0"/>
    <w:rsid w:val="002E3CA8"/>
    <w:rsid w:val="002E3D9A"/>
    <w:rsid w:val="002E43D1"/>
    <w:rsid w:val="002E450D"/>
    <w:rsid w:val="002E45A2"/>
    <w:rsid w:val="002E4C28"/>
    <w:rsid w:val="002E4D90"/>
    <w:rsid w:val="002E4F26"/>
    <w:rsid w:val="002E5136"/>
    <w:rsid w:val="002E543C"/>
    <w:rsid w:val="002E5AFF"/>
    <w:rsid w:val="002E5B28"/>
    <w:rsid w:val="002E6046"/>
    <w:rsid w:val="002E62CA"/>
    <w:rsid w:val="002E67CD"/>
    <w:rsid w:val="002E6AC2"/>
    <w:rsid w:val="002E6D04"/>
    <w:rsid w:val="002E6E3B"/>
    <w:rsid w:val="002E7093"/>
    <w:rsid w:val="002E7161"/>
    <w:rsid w:val="002E7181"/>
    <w:rsid w:val="002E7595"/>
    <w:rsid w:val="002E7671"/>
    <w:rsid w:val="002E77E1"/>
    <w:rsid w:val="002E7B9B"/>
    <w:rsid w:val="002E7C41"/>
    <w:rsid w:val="002E7CCA"/>
    <w:rsid w:val="002F00D9"/>
    <w:rsid w:val="002F0278"/>
    <w:rsid w:val="002F03F5"/>
    <w:rsid w:val="002F057D"/>
    <w:rsid w:val="002F06E3"/>
    <w:rsid w:val="002F0C80"/>
    <w:rsid w:val="002F115A"/>
    <w:rsid w:val="002F115F"/>
    <w:rsid w:val="002F1267"/>
    <w:rsid w:val="002F14EE"/>
    <w:rsid w:val="002F1872"/>
    <w:rsid w:val="002F1A56"/>
    <w:rsid w:val="002F1AFD"/>
    <w:rsid w:val="002F1BD2"/>
    <w:rsid w:val="002F1CB1"/>
    <w:rsid w:val="002F1CB5"/>
    <w:rsid w:val="002F1E5F"/>
    <w:rsid w:val="002F21D1"/>
    <w:rsid w:val="002F22C7"/>
    <w:rsid w:val="002F24EB"/>
    <w:rsid w:val="002F2502"/>
    <w:rsid w:val="002F25F6"/>
    <w:rsid w:val="002F261F"/>
    <w:rsid w:val="002F267A"/>
    <w:rsid w:val="002F27DF"/>
    <w:rsid w:val="002F28EA"/>
    <w:rsid w:val="002F2993"/>
    <w:rsid w:val="002F29D6"/>
    <w:rsid w:val="002F2F32"/>
    <w:rsid w:val="002F30B7"/>
    <w:rsid w:val="002F31C0"/>
    <w:rsid w:val="002F333E"/>
    <w:rsid w:val="002F355B"/>
    <w:rsid w:val="002F3AE8"/>
    <w:rsid w:val="002F3FEF"/>
    <w:rsid w:val="002F4450"/>
    <w:rsid w:val="002F4AA9"/>
    <w:rsid w:val="002F4D7B"/>
    <w:rsid w:val="002F507F"/>
    <w:rsid w:val="002F5139"/>
    <w:rsid w:val="002F5293"/>
    <w:rsid w:val="002F56EC"/>
    <w:rsid w:val="002F570C"/>
    <w:rsid w:val="002F5766"/>
    <w:rsid w:val="002F5802"/>
    <w:rsid w:val="002F5A8D"/>
    <w:rsid w:val="002F5B9F"/>
    <w:rsid w:val="002F5BEA"/>
    <w:rsid w:val="002F6464"/>
    <w:rsid w:val="002F6532"/>
    <w:rsid w:val="002F65A5"/>
    <w:rsid w:val="002F67D1"/>
    <w:rsid w:val="002F6A24"/>
    <w:rsid w:val="002F6AAA"/>
    <w:rsid w:val="002F6C0F"/>
    <w:rsid w:val="002F6CD8"/>
    <w:rsid w:val="002F6D8B"/>
    <w:rsid w:val="002F6E8D"/>
    <w:rsid w:val="002F7097"/>
    <w:rsid w:val="002F7683"/>
    <w:rsid w:val="002F7B08"/>
    <w:rsid w:val="002F7BEE"/>
    <w:rsid w:val="003000E3"/>
    <w:rsid w:val="0030017C"/>
    <w:rsid w:val="003003E4"/>
    <w:rsid w:val="00300609"/>
    <w:rsid w:val="0030081B"/>
    <w:rsid w:val="00300858"/>
    <w:rsid w:val="003008DC"/>
    <w:rsid w:val="00300BFB"/>
    <w:rsid w:val="00300CD3"/>
    <w:rsid w:val="00301292"/>
    <w:rsid w:val="003012CB"/>
    <w:rsid w:val="0030164B"/>
    <w:rsid w:val="003016CC"/>
    <w:rsid w:val="00301A57"/>
    <w:rsid w:val="00301B59"/>
    <w:rsid w:val="00301E42"/>
    <w:rsid w:val="00301EB3"/>
    <w:rsid w:val="00302475"/>
    <w:rsid w:val="003028B8"/>
    <w:rsid w:val="00302BA8"/>
    <w:rsid w:val="00302BB5"/>
    <w:rsid w:val="00302E03"/>
    <w:rsid w:val="00302FBF"/>
    <w:rsid w:val="003030CC"/>
    <w:rsid w:val="003032EA"/>
    <w:rsid w:val="0030371D"/>
    <w:rsid w:val="003039FE"/>
    <w:rsid w:val="00303DAA"/>
    <w:rsid w:val="00303FB7"/>
    <w:rsid w:val="00304009"/>
    <w:rsid w:val="0030406D"/>
    <w:rsid w:val="00304373"/>
    <w:rsid w:val="00304C00"/>
    <w:rsid w:val="00304C97"/>
    <w:rsid w:val="00304E70"/>
    <w:rsid w:val="00304F96"/>
    <w:rsid w:val="00305184"/>
    <w:rsid w:val="003051FC"/>
    <w:rsid w:val="00305266"/>
    <w:rsid w:val="00305530"/>
    <w:rsid w:val="0030568C"/>
    <w:rsid w:val="00305838"/>
    <w:rsid w:val="00305A63"/>
    <w:rsid w:val="00306091"/>
    <w:rsid w:val="00306432"/>
    <w:rsid w:val="00306449"/>
    <w:rsid w:val="00306E85"/>
    <w:rsid w:val="00307748"/>
    <w:rsid w:val="0030778C"/>
    <w:rsid w:val="00307F15"/>
    <w:rsid w:val="00307F84"/>
    <w:rsid w:val="00307FC3"/>
    <w:rsid w:val="0031016D"/>
    <w:rsid w:val="003102F1"/>
    <w:rsid w:val="003104C9"/>
    <w:rsid w:val="00310766"/>
    <w:rsid w:val="00310AEA"/>
    <w:rsid w:val="00310B57"/>
    <w:rsid w:val="00310F71"/>
    <w:rsid w:val="00311279"/>
    <w:rsid w:val="0031127E"/>
    <w:rsid w:val="0031137B"/>
    <w:rsid w:val="0031151C"/>
    <w:rsid w:val="003117B1"/>
    <w:rsid w:val="00311A0A"/>
    <w:rsid w:val="00311A60"/>
    <w:rsid w:val="00311ACB"/>
    <w:rsid w:val="00311D4F"/>
    <w:rsid w:val="0031288E"/>
    <w:rsid w:val="00312A2C"/>
    <w:rsid w:val="00312DF4"/>
    <w:rsid w:val="00312E0F"/>
    <w:rsid w:val="00313A20"/>
    <w:rsid w:val="00313A74"/>
    <w:rsid w:val="00313DEE"/>
    <w:rsid w:val="0031456B"/>
    <w:rsid w:val="003145B6"/>
    <w:rsid w:val="0031469B"/>
    <w:rsid w:val="00314A99"/>
    <w:rsid w:val="00314C4D"/>
    <w:rsid w:val="00314CC1"/>
    <w:rsid w:val="00314E17"/>
    <w:rsid w:val="00314F24"/>
    <w:rsid w:val="00315218"/>
    <w:rsid w:val="00315C18"/>
    <w:rsid w:val="0031613D"/>
    <w:rsid w:val="003162C3"/>
    <w:rsid w:val="003164A8"/>
    <w:rsid w:val="00316760"/>
    <w:rsid w:val="00316A0B"/>
    <w:rsid w:val="00317128"/>
    <w:rsid w:val="003175A1"/>
    <w:rsid w:val="00317891"/>
    <w:rsid w:val="003178A3"/>
    <w:rsid w:val="003179CD"/>
    <w:rsid w:val="00317A7B"/>
    <w:rsid w:val="00317BD6"/>
    <w:rsid w:val="00317C00"/>
    <w:rsid w:val="003200E9"/>
    <w:rsid w:val="003203BC"/>
    <w:rsid w:val="00320AE8"/>
    <w:rsid w:val="0032113A"/>
    <w:rsid w:val="0032116A"/>
    <w:rsid w:val="003211D9"/>
    <w:rsid w:val="003212F7"/>
    <w:rsid w:val="00321342"/>
    <w:rsid w:val="00322012"/>
    <w:rsid w:val="003223C6"/>
    <w:rsid w:val="003226EE"/>
    <w:rsid w:val="003227C0"/>
    <w:rsid w:val="00322B57"/>
    <w:rsid w:val="00322EC2"/>
    <w:rsid w:val="00323016"/>
    <w:rsid w:val="00323E19"/>
    <w:rsid w:val="00324346"/>
    <w:rsid w:val="0032440C"/>
    <w:rsid w:val="00324477"/>
    <w:rsid w:val="0032468B"/>
    <w:rsid w:val="003246CE"/>
    <w:rsid w:val="003248BA"/>
    <w:rsid w:val="00324A22"/>
    <w:rsid w:val="003250B4"/>
    <w:rsid w:val="00325193"/>
    <w:rsid w:val="003252E0"/>
    <w:rsid w:val="00325585"/>
    <w:rsid w:val="0032582D"/>
    <w:rsid w:val="0032587C"/>
    <w:rsid w:val="0032591C"/>
    <w:rsid w:val="0032605C"/>
    <w:rsid w:val="00326406"/>
    <w:rsid w:val="00326925"/>
    <w:rsid w:val="00326A2D"/>
    <w:rsid w:val="00326CD0"/>
    <w:rsid w:val="003271A9"/>
    <w:rsid w:val="0032737D"/>
    <w:rsid w:val="003276E3"/>
    <w:rsid w:val="003278C3"/>
    <w:rsid w:val="00327CC6"/>
    <w:rsid w:val="00327E82"/>
    <w:rsid w:val="003301F9"/>
    <w:rsid w:val="00330373"/>
    <w:rsid w:val="0033051E"/>
    <w:rsid w:val="00330914"/>
    <w:rsid w:val="00330980"/>
    <w:rsid w:val="00330A2F"/>
    <w:rsid w:val="00330A6F"/>
    <w:rsid w:val="00330E59"/>
    <w:rsid w:val="00330F70"/>
    <w:rsid w:val="00331060"/>
    <w:rsid w:val="0033111B"/>
    <w:rsid w:val="00331362"/>
    <w:rsid w:val="003317B8"/>
    <w:rsid w:val="0033199A"/>
    <w:rsid w:val="003319EA"/>
    <w:rsid w:val="0033281F"/>
    <w:rsid w:val="00332938"/>
    <w:rsid w:val="00332CDD"/>
    <w:rsid w:val="00333259"/>
    <w:rsid w:val="003334AF"/>
    <w:rsid w:val="003335D4"/>
    <w:rsid w:val="003338A4"/>
    <w:rsid w:val="00333A3E"/>
    <w:rsid w:val="00333A44"/>
    <w:rsid w:val="00333ACA"/>
    <w:rsid w:val="00333C38"/>
    <w:rsid w:val="00333D49"/>
    <w:rsid w:val="00334156"/>
    <w:rsid w:val="0033429A"/>
    <w:rsid w:val="00334309"/>
    <w:rsid w:val="003344CA"/>
    <w:rsid w:val="00334903"/>
    <w:rsid w:val="00334BC7"/>
    <w:rsid w:val="00334D42"/>
    <w:rsid w:val="00335972"/>
    <w:rsid w:val="00335BA2"/>
    <w:rsid w:val="00335C8F"/>
    <w:rsid w:val="00335CEB"/>
    <w:rsid w:val="00335E6F"/>
    <w:rsid w:val="0033612F"/>
    <w:rsid w:val="003362FA"/>
    <w:rsid w:val="003364B0"/>
    <w:rsid w:val="00336504"/>
    <w:rsid w:val="00336729"/>
    <w:rsid w:val="0033710B"/>
    <w:rsid w:val="003372D8"/>
    <w:rsid w:val="0033761F"/>
    <w:rsid w:val="0033775B"/>
    <w:rsid w:val="00337A6C"/>
    <w:rsid w:val="00337C2F"/>
    <w:rsid w:val="00337CA6"/>
    <w:rsid w:val="00337DEF"/>
    <w:rsid w:val="00337F4A"/>
    <w:rsid w:val="003402E7"/>
    <w:rsid w:val="0034093D"/>
    <w:rsid w:val="003409DA"/>
    <w:rsid w:val="00340C12"/>
    <w:rsid w:val="00340D6B"/>
    <w:rsid w:val="00340E85"/>
    <w:rsid w:val="003411D4"/>
    <w:rsid w:val="00341684"/>
    <w:rsid w:val="003416DD"/>
    <w:rsid w:val="00341D48"/>
    <w:rsid w:val="00342197"/>
    <w:rsid w:val="0034238F"/>
    <w:rsid w:val="003424B2"/>
    <w:rsid w:val="00342821"/>
    <w:rsid w:val="003428C2"/>
    <w:rsid w:val="00342A75"/>
    <w:rsid w:val="00342B2A"/>
    <w:rsid w:val="00343292"/>
    <w:rsid w:val="003434F4"/>
    <w:rsid w:val="0034363E"/>
    <w:rsid w:val="00343687"/>
    <w:rsid w:val="00343791"/>
    <w:rsid w:val="0034380B"/>
    <w:rsid w:val="00343C79"/>
    <w:rsid w:val="00344085"/>
    <w:rsid w:val="003451CF"/>
    <w:rsid w:val="003451F2"/>
    <w:rsid w:val="003456C6"/>
    <w:rsid w:val="003457CA"/>
    <w:rsid w:val="00346098"/>
    <w:rsid w:val="00346287"/>
    <w:rsid w:val="003467AC"/>
    <w:rsid w:val="003467FD"/>
    <w:rsid w:val="003468F8"/>
    <w:rsid w:val="00346940"/>
    <w:rsid w:val="00347265"/>
    <w:rsid w:val="003472D6"/>
    <w:rsid w:val="003473B7"/>
    <w:rsid w:val="003473E6"/>
    <w:rsid w:val="0034748D"/>
    <w:rsid w:val="0034763E"/>
    <w:rsid w:val="0034787B"/>
    <w:rsid w:val="00347979"/>
    <w:rsid w:val="003479FC"/>
    <w:rsid w:val="00347FD7"/>
    <w:rsid w:val="003506E4"/>
    <w:rsid w:val="003510D7"/>
    <w:rsid w:val="0035112A"/>
    <w:rsid w:val="003512D0"/>
    <w:rsid w:val="0035132A"/>
    <w:rsid w:val="0035141A"/>
    <w:rsid w:val="003517AA"/>
    <w:rsid w:val="00351822"/>
    <w:rsid w:val="00351891"/>
    <w:rsid w:val="00351AB4"/>
    <w:rsid w:val="00351D88"/>
    <w:rsid w:val="00351FC8"/>
    <w:rsid w:val="00351FFB"/>
    <w:rsid w:val="0035207B"/>
    <w:rsid w:val="003521BF"/>
    <w:rsid w:val="00352500"/>
    <w:rsid w:val="00352ACF"/>
    <w:rsid w:val="00352CCF"/>
    <w:rsid w:val="00352D02"/>
    <w:rsid w:val="003530C3"/>
    <w:rsid w:val="0035335E"/>
    <w:rsid w:val="0035337A"/>
    <w:rsid w:val="00353934"/>
    <w:rsid w:val="00353CAB"/>
    <w:rsid w:val="003541A1"/>
    <w:rsid w:val="003541D5"/>
    <w:rsid w:val="0035447E"/>
    <w:rsid w:val="00354799"/>
    <w:rsid w:val="00354AB9"/>
    <w:rsid w:val="00355087"/>
    <w:rsid w:val="00355155"/>
    <w:rsid w:val="00355195"/>
    <w:rsid w:val="003554F7"/>
    <w:rsid w:val="003555C5"/>
    <w:rsid w:val="00355637"/>
    <w:rsid w:val="00355971"/>
    <w:rsid w:val="00355F81"/>
    <w:rsid w:val="00356854"/>
    <w:rsid w:val="00357240"/>
    <w:rsid w:val="00357462"/>
    <w:rsid w:val="003574D7"/>
    <w:rsid w:val="00357908"/>
    <w:rsid w:val="003579A6"/>
    <w:rsid w:val="00357A2A"/>
    <w:rsid w:val="00357E50"/>
    <w:rsid w:val="0036011C"/>
    <w:rsid w:val="00360238"/>
    <w:rsid w:val="003602CE"/>
    <w:rsid w:val="00360332"/>
    <w:rsid w:val="003604DB"/>
    <w:rsid w:val="00360887"/>
    <w:rsid w:val="00360A2C"/>
    <w:rsid w:val="00360E4A"/>
    <w:rsid w:val="00360EA2"/>
    <w:rsid w:val="00361346"/>
    <w:rsid w:val="00361391"/>
    <w:rsid w:val="00361414"/>
    <w:rsid w:val="003614DD"/>
    <w:rsid w:val="003616DF"/>
    <w:rsid w:val="00361E74"/>
    <w:rsid w:val="003620D0"/>
    <w:rsid w:val="00362155"/>
    <w:rsid w:val="00362214"/>
    <w:rsid w:val="003624BE"/>
    <w:rsid w:val="00362762"/>
    <w:rsid w:val="00362803"/>
    <w:rsid w:val="00362BFA"/>
    <w:rsid w:val="00362FEE"/>
    <w:rsid w:val="00363067"/>
    <w:rsid w:val="003635F9"/>
    <w:rsid w:val="0036367C"/>
    <w:rsid w:val="0036370F"/>
    <w:rsid w:val="00363C19"/>
    <w:rsid w:val="00364271"/>
    <w:rsid w:val="00364920"/>
    <w:rsid w:val="0036496A"/>
    <w:rsid w:val="00364A9D"/>
    <w:rsid w:val="00364C80"/>
    <w:rsid w:val="00364F4E"/>
    <w:rsid w:val="00365325"/>
    <w:rsid w:val="00365475"/>
    <w:rsid w:val="003654E6"/>
    <w:rsid w:val="00365646"/>
    <w:rsid w:val="00365876"/>
    <w:rsid w:val="003658EE"/>
    <w:rsid w:val="00365E51"/>
    <w:rsid w:val="00365EFB"/>
    <w:rsid w:val="003660EE"/>
    <w:rsid w:val="00366272"/>
    <w:rsid w:val="003664F2"/>
    <w:rsid w:val="003665FF"/>
    <w:rsid w:val="0036661B"/>
    <w:rsid w:val="003669BE"/>
    <w:rsid w:val="00366D99"/>
    <w:rsid w:val="00367106"/>
    <w:rsid w:val="00367789"/>
    <w:rsid w:val="0036779D"/>
    <w:rsid w:val="00370161"/>
    <w:rsid w:val="003701D2"/>
    <w:rsid w:val="00370808"/>
    <w:rsid w:val="00370B36"/>
    <w:rsid w:val="00371223"/>
    <w:rsid w:val="003712A9"/>
    <w:rsid w:val="00371661"/>
    <w:rsid w:val="00371678"/>
    <w:rsid w:val="0037197E"/>
    <w:rsid w:val="00371ACA"/>
    <w:rsid w:val="003721A4"/>
    <w:rsid w:val="0037235C"/>
    <w:rsid w:val="00372428"/>
    <w:rsid w:val="003725EC"/>
    <w:rsid w:val="00372CB4"/>
    <w:rsid w:val="00372DC7"/>
    <w:rsid w:val="00372F60"/>
    <w:rsid w:val="0037355F"/>
    <w:rsid w:val="00373B3F"/>
    <w:rsid w:val="00373DF3"/>
    <w:rsid w:val="00374087"/>
    <w:rsid w:val="00374201"/>
    <w:rsid w:val="003743DF"/>
    <w:rsid w:val="00374438"/>
    <w:rsid w:val="003747B3"/>
    <w:rsid w:val="003750BE"/>
    <w:rsid w:val="003754C1"/>
    <w:rsid w:val="003759FF"/>
    <w:rsid w:val="00375DB8"/>
    <w:rsid w:val="0037619D"/>
    <w:rsid w:val="00376682"/>
    <w:rsid w:val="0037672C"/>
    <w:rsid w:val="00376CBB"/>
    <w:rsid w:val="00376F23"/>
    <w:rsid w:val="00377338"/>
    <w:rsid w:val="0037739F"/>
    <w:rsid w:val="00377712"/>
    <w:rsid w:val="00377768"/>
    <w:rsid w:val="0037789A"/>
    <w:rsid w:val="00377D54"/>
    <w:rsid w:val="00377D9A"/>
    <w:rsid w:val="00380062"/>
    <w:rsid w:val="00380459"/>
    <w:rsid w:val="003807E5"/>
    <w:rsid w:val="00380D6E"/>
    <w:rsid w:val="003810EA"/>
    <w:rsid w:val="0038131D"/>
    <w:rsid w:val="0038139B"/>
    <w:rsid w:val="00381406"/>
    <w:rsid w:val="0038149D"/>
    <w:rsid w:val="003816F0"/>
    <w:rsid w:val="00381A35"/>
    <w:rsid w:val="00381B33"/>
    <w:rsid w:val="00381D77"/>
    <w:rsid w:val="00382526"/>
    <w:rsid w:val="00382A3E"/>
    <w:rsid w:val="00382D49"/>
    <w:rsid w:val="00382DE6"/>
    <w:rsid w:val="0038303D"/>
    <w:rsid w:val="00383087"/>
    <w:rsid w:val="003830F8"/>
    <w:rsid w:val="003834BC"/>
    <w:rsid w:val="00383517"/>
    <w:rsid w:val="00383700"/>
    <w:rsid w:val="00383999"/>
    <w:rsid w:val="00383BA1"/>
    <w:rsid w:val="00384083"/>
    <w:rsid w:val="00384248"/>
    <w:rsid w:val="00384412"/>
    <w:rsid w:val="00384A2A"/>
    <w:rsid w:val="00384AF8"/>
    <w:rsid w:val="00384CC9"/>
    <w:rsid w:val="00384DDE"/>
    <w:rsid w:val="0038530A"/>
    <w:rsid w:val="00385409"/>
    <w:rsid w:val="0038548C"/>
    <w:rsid w:val="003854DC"/>
    <w:rsid w:val="00385740"/>
    <w:rsid w:val="0038587C"/>
    <w:rsid w:val="00385C53"/>
    <w:rsid w:val="00385E49"/>
    <w:rsid w:val="00386635"/>
    <w:rsid w:val="00386672"/>
    <w:rsid w:val="00386779"/>
    <w:rsid w:val="00386FFB"/>
    <w:rsid w:val="0038734E"/>
    <w:rsid w:val="003873B8"/>
    <w:rsid w:val="0038754E"/>
    <w:rsid w:val="003875BF"/>
    <w:rsid w:val="00387D6E"/>
    <w:rsid w:val="00390375"/>
    <w:rsid w:val="00390C06"/>
    <w:rsid w:val="00390C85"/>
    <w:rsid w:val="00390FFE"/>
    <w:rsid w:val="0039148E"/>
    <w:rsid w:val="00391898"/>
    <w:rsid w:val="003919F5"/>
    <w:rsid w:val="00391A6E"/>
    <w:rsid w:val="00391FEF"/>
    <w:rsid w:val="003922ED"/>
    <w:rsid w:val="00392311"/>
    <w:rsid w:val="00392542"/>
    <w:rsid w:val="003928A2"/>
    <w:rsid w:val="00392AD4"/>
    <w:rsid w:val="00392BBF"/>
    <w:rsid w:val="00392C21"/>
    <w:rsid w:val="00392F82"/>
    <w:rsid w:val="003931BE"/>
    <w:rsid w:val="0039329D"/>
    <w:rsid w:val="00393504"/>
    <w:rsid w:val="00393566"/>
    <w:rsid w:val="00393D4D"/>
    <w:rsid w:val="003940E7"/>
    <w:rsid w:val="0039474F"/>
    <w:rsid w:val="00394985"/>
    <w:rsid w:val="00394D12"/>
    <w:rsid w:val="00394E05"/>
    <w:rsid w:val="00394E4E"/>
    <w:rsid w:val="003952D9"/>
    <w:rsid w:val="00395B41"/>
    <w:rsid w:val="00395C08"/>
    <w:rsid w:val="003961E4"/>
    <w:rsid w:val="00396242"/>
    <w:rsid w:val="0039628B"/>
    <w:rsid w:val="003967C2"/>
    <w:rsid w:val="003969AF"/>
    <w:rsid w:val="00396E55"/>
    <w:rsid w:val="003974DA"/>
    <w:rsid w:val="003975EB"/>
    <w:rsid w:val="003977F6"/>
    <w:rsid w:val="00397A39"/>
    <w:rsid w:val="00397D0B"/>
    <w:rsid w:val="00397FC6"/>
    <w:rsid w:val="003A0621"/>
    <w:rsid w:val="003A0637"/>
    <w:rsid w:val="003A07A3"/>
    <w:rsid w:val="003A12FD"/>
    <w:rsid w:val="003A16E9"/>
    <w:rsid w:val="003A1DF1"/>
    <w:rsid w:val="003A1FA2"/>
    <w:rsid w:val="003A2413"/>
    <w:rsid w:val="003A2485"/>
    <w:rsid w:val="003A2660"/>
    <w:rsid w:val="003A287F"/>
    <w:rsid w:val="003A2C7D"/>
    <w:rsid w:val="003A2D2D"/>
    <w:rsid w:val="003A2F38"/>
    <w:rsid w:val="003A2F98"/>
    <w:rsid w:val="003A3FA4"/>
    <w:rsid w:val="003A4211"/>
    <w:rsid w:val="003A43BC"/>
    <w:rsid w:val="003A48FE"/>
    <w:rsid w:val="003A499C"/>
    <w:rsid w:val="003A4B2D"/>
    <w:rsid w:val="003A4B3C"/>
    <w:rsid w:val="003A4BD7"/>
    <w:rsid w:val="003A4F7A"/>
    <w:rsid w:val="003A5139"/>
    <w:rsid w:val="003A5282"/>
    <w:rsid w:val="003A54A4"/>
    <w:rsid w:val="003A5BC6"/>
    <w:rsid w:val="003A60C8"/>
    <w:rsid w:val="003A63C5"/>
    <w:rsid w:val="003A67E9"/>
    <w:rsid w:val="003A6A49"/>
    <w:rsid w:val="003A6B92"/>
    <w:rsid w:val="003A7522"/>
    <w:rsid w:val="003A75A5"/>
    <w:rsid w:val="003A769A"/>
    <w:rsid w:val="003A7984"/>
    <w:rsid w:val="003A79CF"/>
    <w:rsid w:val="003A7B99"/>
    <w:rsid w:val="003A7D69"/>
    <w:rsid w:val="003A7F54"/>
    <w:rsid w:val="003B01A3"/>
    <w:rsid w:val="003B03BE"/>
    <w:rsid w:val="003B05D5"/>
    <w:rsid w:val="003B0765"/>
    <w:rsid w:val="003B0828"/>
    <w:rsid w:val="003B084F"/>
    <w:rsid w:val="003B088F"/>
    <w:rsid w:val="003B08B5"/>
    <w:rsid w:val="003B09D7"/>
    <w:rsid w:val="003B0AD4"/>
    <w:rsid w:val="003B0E5B"/>
    <w:rsid w:val="003B17CB"/>
    <w:rsid w:val="003B1B83"/>
    <w:rsid w:val="003B1D3C"/>
    <w:rsid w:val="003B2087"/>
    <w:rsid w:val="003B22F9"/>
    <w:rsid w:val="003B2306"/>
    <w:rsid w:val="003B24E8"/>
    <w:rsid w:val="003B24FE"/>
    <w:rsid w:val="003B2BEA"/>
    <w:rsid w:val="003B2E2E"/>
    <w:rsid w:val="003B2FD9"/>
    <w:rsid w:val="003B3190"/>
    <w:rsid w:val="003B31AB"/>
    <w:rsid w:val="003B34BF"/>
    <w:rsid w:val="003B3D05"/>
    <w:rsid w:val="003B3DE4"/>
    <w:rsid w:val="003B3E31"/>
    <w:rsid w:val="003B3F78"/>
    <w:rsid w:val="003B401C"/>
    <w:rsid w:val="003B4259"/>
    <w:rsid w:val="003B431D"/>
    <w:rsid w:val="003B43B2"/>
    <w:rsid w:val="003B45D4"/>
    <w:rsid w:val="003B4843"/>
    <w:rsid w:val="003B48D5"/>
    <w:rsid w:val="003B498F"/>
    <w:rsid w:val="003B5017"/>
    <w:rsid w:val="003B5326"/>
    <w:rsid w:val="003B5348"/>
    <w:rsid w:val="003B59E8"/>
    <w:rsid w:val="003B5D52"/>
    <w:rsid w:val="003B6122"/>
    <w:rsid w:val="003B62C9"/>
    <w:rsid w:val="003B6524"/>
    <w:rsid w:val="003B66FB"/>
    <w:rsid w:val="003B6B2D"/>
    <w:rsid w:val="003B6C72"/>
    <w:rsid w:val="003B6DC3"/>
    <w:rsid w:val="003B7391"/>
    <w:rsid w:val="003B73BA"/>
    <w:rsid w:val="003B75F0"/>
    <w:rsid w:val="003B7651"/>
    <w:rsid w:val="003B7863"/>
    <w:rsid w:val="003B7A29"/>
    <w:rsid w:val="003B7BBA"/>
    <w:rsid w:val="003B7EA6"/>
    <w:rsid w:val="003C00B0"/>
    <w:rsid w:val="003C01EC"/>
    <w:rsid w:val="003C02F5"/>
    <w:rsid w:val="003C03D0"/>
    <w:rsid w:val="003C07D3"/>
    <w:rsid w:val="003C10EB"/>
    <w:rsid w:val="003C1442"/>
    <w:rsid w:val="003C1811"/>
    <w:rsid w:val="003C1EC3"/>
    <w:rsid w:val="003C24D3"/>
    <w:rsid w:val="003C258F"/>
    <w:rsid w:val="003C25D5"/>
    <w:rsid w:val="003C2656"/>
    <w:rsid w:val="003C2716"/>
    <w:rsid w:val="003C2902"/>
    <w:rsid w:val="003C300E"/>
    <w:rsid w:val="003C32C5"/>
    <w:rsid w:val="003C370C"/>
    <w:rsid w:val="003C39F6"/>
    <w:rsid w:val="003C3C64"/>
    <w:rsid w:val="003C3C9F"/>
    <w:rsid w:val="003C43E7"/>
    <w:rsid w:val="003C45BF"/>
    <w:rsid w:val="003C6065"/>
    <w:rsid w:val="003C60C6"/>
    <w:rsid w:val="003C6181"/>
    <w:rsid w:val="003C61F7"/>
    <w:rsid w:val="003C64FD"/>
    <w:rsid w:val="003C6C1E"/>
    <w:rsid w:val="003C70BB"/>
    <w:rsid w:val="003C7112"/>
    <w:rsid w:val="003C72A4"/>
    <w:rsid w:val="003C74A4"/>
    <w:rsid w:val="003D0079"/>
    <w:rsid w:val="003D0662"/>
    <w:rsid w:val="003D06B8"/>
    <w:rsid w:val="003D07B7"/>
    <w:rsid w:val="003D0CD7"/>
    <w:rsid w:val="003D0F3F"/>
    <w:rsid w:val="003D10B7"/>
    <w:rsid w:val="003D1145"/>
    <w:rsid w:val="003D12F6"/>
    <w:rsid w:val="003D1A86"/>
    <w:rsid w:val="003D1BF4"/>
    <w:rsid w:val="003D20F5"/>
    <w:rsid w:val="003D2702"/>
    <w:rsid w:val="003D278A"/>
    <w:rsid w:val="003D2E4B"/>
    <w:rsid w:val="003D2EDD"/>
    <w:rsid w:val="003D370D"/>
    <w:rsid w:val="003D3AA8"/>
    <w:rsid w:val="003D3BC6"/>
    <w:rsid w:val="003D419A"/>
    <w:rsid w:val="003D42CF"/>
    <w:rsid w:val="003D443E"/>
    <w:rsid w:val="003D451B"/>
    <w:rsid w:val="003D45C6"/>
    <w:rsid w:val="003D4608"/>
    <w:rsid w:val="003D49BF"/>
    <w:rsid w:val="003D4B48"/>
    <w:rsid w:val="003D4BD4"/>
    <w:rsid w:val="003D4C3B"/>
    <w:rsid w:val="003D4E4C"/>
    <w:rsid w:val="003D51FC"/>
    <w:rsid w:val="003D55CD"/>
    <w:rsid w:val="003D55E4"/>
    <w:rsid w:val="003D5716"/>
    <w:rsid w:val="003D5744"/>
    <w:rsid w:val="003D5922"/>
    <w:rsid w:val="003D5992"/>
    <w:rsid w:val="003D5F3D"/>
    <w:rsid w:val="003D647F"/>
    <w:rsid w:val="003D65DC"/>
    <w:rsid w:val="003D6F55"/>
    <w:rsid w:val="003D7569"/>
    <w:rsid w:val="003D7D37"/>
    <w:rsid w:val="003D7D5D"/>
    <w:rsid w:val="003D7E1C"/>
    <w:rsid w:val="003E024B"/>
    <w:rsid w:val="003E0250"/>
    <w:rsid w:val="003E08E5"/>
    <w:rsid w:val="003E0A09"/>
    <w:rsid w:val="003E0A40"/>
    <w:rsid w:val="003E11B9"/>
    <w:rsid w:val="003E1428"/>
    <w:rsid w:val="003E14A6"/>
    <w:rsid w:val="003E18E1"/>
    <w:rsid w:val="003E1A32"/>
    <w:rsid w:val="003E1AFE"/>
    <w:rsid w:val="003E2135"/>
    <w:rsid w:val="003E2465"/>
    <w:rsid w:val="003E26B4"/>
    <w:rsid w:val="003E2876"/>
    <w:rsid w:val="003E2B5D"/>
    <w:rsid w:val="003E2C62"/>
    <w:rsid w:val="003E2E5F"/>
    <w:rsid w:val="003E3252"/>
    <w:rsid w:val="003E3607"/>
    <w:rsid w:val="003E3699"/>
    <w:rsid w:val="003E3B55"/>
    <w:rsid w:val="003E3C62"/>
    <w:rsid w:val="003E4005"/>
    <w:rsid w:val="003E4496"/>
    <w:rsid w:val="003E462C"/>
    <w:rsid w:val="003E47A7"/>
    <w:rsid w:val="003E4DC8"/>
    <w:rsid w:val="003E4E2B"/>
    <w:rsid w:val="003E52E1"/>
    <w:rsid w:val="003E5372"/>
    <w:rsid w:val="003E571D"/>
    <w:rsid w:val="003E5CB0"/>
    <w:rsid w:val="003E5D51"/>
    <w:rsid w:val="003E5DEB"/>
    <w:rsid w:val="003E5FCA"/>
    <w:rsid w:val="003E62DE"/>
    <w:rsid w:val="003E635F"/>
    <w:rsid w:val="003E6380"/>
    <w:rsid w:val="003E66E1"/>
    <w:rsid w:val="003E699C"/>
    <w:rsid w:val="003E6CF3"/>
    <w:rsid w:val="003E7277"/>
    <w:rsid w:val="003E74B9"/>
    <w:rsid w:val="003E777C"/>
    <w:rsid w:val="003E7A31"/>
    <w:rsid w:val="003E7D5E"/>
    <w:rsid w:val="003E7DAD"/>
    <w:rsid w:val="003E7E75"/>
    <w:rsid w:val="003E7EBE"/>
    <w:rsid w:val="003F0056"/>
    <w:rsid w:val="003F0D0A"/>
    <w:rsid w:val="003F0D40"/>
    <w:rsid w:val="003F0DAD"/>
    <w:rsid w:val="003F0E02"/>
    <w:rsid w:val="003F1495"/>
    <w:rsid w:val="003F15B4"/>
    <w:rsid w:val="003F1670"/>
    <w:rsid w:val="003F17DA"/>
    <w:rsid w:val="003F1FFE"/>
    <w:rsid w:val="003F20B0"/>
    <w:rsid w:val="003F239F"/>
    <w:rsid w:val="003F2418"/>
    <w:rsid w:val="003F25E6"/>
    <w:rsid w:val="003F288A"/>
    <w:rsid w:val="003F28A4"/>
    <w:rsid w:val="003F28D4"/>
    <w:rsid w:val="003F3095"/>
    <w:rsid w:val="003F3204"/>
    <w:rsid w:val="003F32E2"/>
    <w:rsid w:val="003F3333"/>
    <w:rsid w:val="003F3567"/>
    <w:rsid w:val="003F3661"/>
    <w:rsid w:val="003F372D"/>
    <w:rsid w:val="003F38BC"/>
    <w:rsid w:val="003F3982"/>
    <w:rsid w:val="003F3A0F"/>
    <w:rsid w:val="003F3A1D"/>
    <w:rsid w:val="003F3B86"/>
    <w:rsid w:val="003F3C60"/>
    <w:rsid w:val="003F3E4C"/>
    <w:rsid w:val="003F3ED3"/>
    <w:rsid w:val="003F4098"/>
    <w:rsid w:val="003F435C"/>
    <w:rsid w:val="003F4BDE"/>
    <w:rsid w:val="003F4D27"/>
    <w:rsid w:val="003F51E9"/>
    <w:rsid w:val="003F55BC"/>
    <w:rsid w:val="003F57C5"/>
    <w:rsid w:val="003F5822"/>
    <w:rsid w:val="003F5C8F"/>
    <w:rsid w:val="003F62BB"/>
    <w:rsid w:val="003F62EC"/>
    <w:rsid w:val="003F6627"/>
    <w:rsid w:val="003F673A"/>
    <w:rsid w:val="003F6883"/>
    <w:rsid w:val="003F6C6A"/>
    <w:rsid w:val="003F6ED2"/>
    <w:rsid w:val="003F75AE"/>
    <w:rsid w:val="003F764B"/>
    <w:rsid w:val="003F77C1"/>
    <w:rsid w:val="003F7F56"/>
    <w:rsid w:val="00400422"/>
    <w:rsid w:val="004008E8"/>
    <w:rsid w:val="00400C43"/>
    <w:rsid w:val="00400F6B"/>
    <w:rsid w:val="00401129"/>
    <w:rsid w:val="00401172"/>
    <w:rsid w:val="0040120B"/>
    <w:rsid w:val="00401E53"/>
    <w:rsid w:val="00402185"/>
    <w:rsid w:val="00402615"/>
    <w:rsid w:val="00402656"/>
    <w:rsid w:val="004027BD"/>
    <w:rsid w:val="004028A3"/>
    <w:rsid w:val="00402A10"/>
    <w:rsid w:val="00402BB9"/>
    <w:rsid w:val="00402E10"/>
    <w:rsid w:val="00403129"/>
    <w:rsid w:val="004032C2"/>
    <w:rsid w:val="0040376E"/>
    <w:rsid w:val="00403AAF"/>
    <w:rsid w:val="00403CD5"/>
    <w:rsid w:val="00403E38"/>
    <w:rsid w:val="00404041"/>
    <w:rsid w:val="004041A8"/>
    <w:rsid w:val="0040444D"/>
    <w:rsid w:val="00404910"/>
    <w:rsid w:val="00404CFA"/>
    <w:rsid w:val="00404D3A"/>
    <w:rsid w:val="00404E10"/>
    <w:rsid w:val="00405477"/>
    <w:rsid w:val="0040547D"/>
    <w:rsid w:val="0040568C"/>
    <w:rsid w:val="00405A24"/>
    <w:rsid w:val="00405ADD"/>
    <w:rsid w:val="00405C24"/>
    <w:rsid w:val="004060B2"/>
    <w:rsid w:val="0040631A"/>
    <w:rsid w:val="004063B5"/>
    <w:rsid w:val="0040646C"/>
    <w:rsid w:val="004064F7"/>
    <w:rsid w:val="004065CF"/>
    <w:rsid w:val="00406730"/>
    <w:rsid w:val="0040676A"/>
    <w:rsid w:val="00406CC0"/>
    <w:rsid w:val="00406E03"/>
    <w:rsid w:val="00407094"/>
    <w:rsid w:val="0040734D"/>
    <w:rsid w:val="0040753A"/>
    <w:rsid w:val="00407AC5"/>
    <w:rsid w:val="00410347"/>
    <w:rsid w:val="00410980"/>
    <w:rsid w:val="00410A9C"/>
    <w:rsid w:val="00410B7F"/>
    <w:rsid w:val="004112C9"/>
    <w:rsid w:val="00411373"/>
    <w:rsid w:val="00411968"/>
    <w:rsid w:val="00411AA7"/>
    <w:rsid w:val="00411C1A"/>
    <w:rsid w:val="00411D81"/>
    <w:rsid w:val="00411E46"/>
    <w:rsid w:val="00412409"/>
    <w:rsid w:val="0041278F"/>
    <w:rsid w:val="0041305D"/>
    <w:rsid w:val="00413192"/>
    <w:rsid w:val="00413216"/>
    <w:rsid w:val="00413256"/>
    <w:rsid w:val="004134D3"/>
    <w:rsid w:val="00413757"/>
    <w:rsid w:val="00413E95"/>
    <w:rsid w:val="0041405D"/>
    <w:rsid w:val="0041433A"/>
    <w:rsid w:val="004143D4"/>
    <w:rsid w:val="00414502"/>
    <w:rsid w:val="00414799"/>
    <w:rsid w:val="00414BB1"/>
    <w:rsid w:val="00414DB3"/>
    <w:rsid w:val="00415129"/>
    <w:rsid w:val="0041550B"/>
    <w:rsid w:val="004155AC"/>
    <w:rsid w:val="00415841"/>
    <w:rsid w:val="004159E2"/>
    <w:rsid w:val="00415A5C"/>
    <w:rsid w:val="00415A76"/>
    <w:rsid w:val="00415EB7"/>
    <w:rsid w:val="00415F13"/>
    <w:rsid w:val="0041681E"/>
    <w:rsid w:val="004168D4"/>
    <w:rsid w:val="00416C79"/>
    <w:rsid w:val="00416CE9"/>
    <w:rsid w:val="00416E46"/>
    <w:rsid w:val="004176BF"/>
    <w:rsid w:val="004205B0"/>
    <w:rsid w:val="00420892"/>
    <w:rsid w:val="00420A71"/>
    <w:rsid w:val="004218B8"/>
    <w:rsid w:val="00421D2B"/>
    <w:rsid w:val="00421DB0"/>
    <w:rsid w:val="00421DD4"/>
    <w:rsid w:val="004220CD"/>
    <w:rsid w:val="004225A1"/>
    <w:rsid w:val="004225C6"/>
    <w:rsid w:val="00422793"/>
    <w:rsid w:val="00422B97"/>
    <w:rsid w:val="00422EAE"/>
    <w:rsid w:val="00422FEF"/>
    <w:rsid w:val="00423AA2"/>
    <w:rsid w:val="00423FA3"/>
    <w:rsid w:val="00424098"/>
    <w:rsid w:val="004241F3"/>
    <w:rsid w:val="004243FD"/>
    <w:rsid w:val="004245AD"/>
    <w:rsid w:val="004246E2"/>
    <w:rsid w:val="00424ACD"/>
    <w:rsid w:val="00424CF0"/>
    <w:rsid w:val="00424F7D"/>
    <w:rsid w:val="004255D4"/>
    <w:rsid w:val="004256A7"/>
    <w:rsid w:val="00425767"/>
    <w:rsid w:val="00425ADA"/>
    <w:rsid w:val="00425C35"/>
    <w:rsid w:val="00425E5B"/>
    <w:rsid w:val="00425E94"/>
    <w:rsid w:val="004260EC"/>
    <w:rsid w:val="00426C4C"/>
    <w:rsid w:val="00426F8E"/>
    <w:rsid w:val="004274E4"/>
    <w:rsid w:val="004276AA"/>
    <w:rsid w:val="004279A0"/>
    <w:rsid w:val="00427D8F"/>
    <w:rsid w:val="00427F45"/>
    <w:rsid w:val="004302C3"/>
    <w:rsid w:val="0043047C"/>
    <w:rsid w:val="00430F0B"/>
    <w:rsid w:val="00431361"/>
    <w:rsid w:val="004314AF"/>
    <w:rsid w:val="004315D8"/>
    <w:rsid w:val="00431BBB"/>
    <w:rsid w:val="00431DFD"/>
    <w:rsid w:val="0043209A"/>
    <w:rsid w:val="004323D8"/>
    <w:rsid w:val="0043263A"/>
    <w:rsid w:val="004327D7"/>
    <w:rsid w:val="0043285A"/>
    <w:rsid w:val="00432CF6"/>
    <w:rsid w:val="00432DE1"/>
    <w:rsid w:val="00432EB4"/>
    <w:rsid w:val="004330C7"/>
    <w:rsid w:val="004333E1"/>
    <w:rsid w:val="004337F4"/>
    <w:rsid w:val="00433A20"/>
    <w:rsid w:val="00433BCF"/>
    <w:rsid w:val="00434286"/>
    <w:rsid w:val="004343FA"/>
    <w:rsid w:val="00434729"/>
    <w:rsid w:val="00434741"/>
    <w:rsid w:val="00434AA0"/>
    <w:rsid w:val="00434D6A"/>
    <w:rsid w:val="00434F4F"/>
    <w:rsid w:val="004351A4"/>
    <w:rsid w:val="0043522B"/>
    <w:rsid w:val="004367ED"/>
    <w:rsid w:val="00436A14"/>
    <w:rsid w:val="00436DB3"/>
    <w:rsid w:val="00436EA6"/>
    <w:rsid w:val="00437014"/>
    <w:rsid w:val="004373DD"/>
    <w:rsid w:val="0043749D"/>
    <w:rsid w:val="0043759A"/>
    <w:rsid w:val="00437E35"/>
    <w:rsid w:val="00437EA5"/>
    <w:rsid w:val="004400C8"/>
    <w:rsid w:val="0044027D"/>
    <w:rsid w:val="0044042F"/>
    <w:rsid w:val="00440841"/>
    <w:rsid w:val="00440C7A"/>
    <w:rsid w:val="00440EEA"/>
    <w:rsid w:val="00441346"/>
    <w:rsid w:val="0044156C"/>
    <w:rsid w:val="0044195B"/>
    <w:rsid w:val="00441B44"/>
    <w:rsid w:val="00441B90"/>
    <w:rsid w:val="00441CBF"/>
    <w:rsid w:val="00441F1A"/>
    <w:rsid w:val="00442910"/>
    <w:rsid w:val="00442AC6"/>
    <w:rsid w:val="00442C00"/>
    <w:rsid w:val="0044301A"/>
    <w:rsid w:val="00443534"/>
    <w:rsid w:val="00443682"/>
    <w:rsid w:val="00443D23"/>
    <w:rsid w:val="00444299"/>
    <w:rsid w:val="004444AE"/>
    <w:rsid w:val="00444548"/>
    <w:rsid w:val="00444648"/>
    <w:rsid w:val="00444AE3"/>
    <w:rsid w:val="0044502B"/>
    <w:rsid w:val="0044522E"/>
    <w:rsid w:val="0044533F"/>
    <w:rsid w:val="00445835"/>
    <w:rsid w:val="00445A24"/>
    <w:rsid w:val="00445D60"/>
    <w:rsid w:val="00446081"/>
    <w:rsid w:val="0044623E"/>
    <w:rsid w:val="00446E50"/>
    <w:rsid w:val="00446F12"/>
    <w:rsid w:val="00447012"/>
    <w:rsid w:val="004472DD"/>
    <w:rsid w:val="004474BB"/>
    <w:rsid w:val="004474E9"/>
    <w:rsid w:val="004500E6"/>
    <w:rsid w:val="004502BF"/>
    <w:rsid w:val="004503F5"/>
    <w:rsid w:val="004505B7"/>
    <w:rsid w:val="00450711"/>
    <w:rsid w:val="004509D4"/>
    <w:rsid w:val="00450FFE"/>
    <w:rsid w:val="0045124B"/>
    <w:rsid w:val="00451270"/>
    <w:rsid w:val="0045157B"/>
    <w:rsid w:val="0045168A"/>
    <w:rsid w:val="00451CE4"/>
    <w:rsid w:val="00451D89"/>
    <w:rsid w:val="0045203F"/>
    <w:rsid w:val="0045215A"/>
    <w:rsid w:val="004524BE"/>
    <w:rsid w:val="0045274D"/>
    <w:rsid w:val="00452976"/>
    <w:rsid w:val="00452AB6"/>
    <w:rsid w:val="00452C2D"/>
    <w:rsid w:val="00452D29"/>
    <w:rsid w:val="00453283"/>
    <w:rsid w:val="00453752"/>
    <w:rsid w:val="00453C3E"/>
    <w:rsid w:val="00453D4B"/>
    <w:rsid w:val="00453D54"/>
    <w:rsid w:val="00454C6E"/>
    <w:rsid w:val="00454E1E"/>
    <w:rsid w:val="004554A5"/>
    <w:rsid w:val="0045569B"/>
    <w:rsid w:val="004558D5"/>
    <w:rsid w:val="00455BC6"/>
    <w:rsid w:val="00455DC9"/>
    <w:rsid w:val="00455DDC"/>
    <w:rsid w:val="00455DEB"/>
    <w:rsid w:val="00455FBA"/>
    <w:rsid w:val="0045677B"/>
    <w:rsid w:val="00456805"/>
    <w:rsid w:val="00456A96"/>
    <w:rsid w:val="00456BA6"/>
    <w:rsid w:val="00456BAF"/>
    <w:rsid w:val="00456C04"/>
    <w:rsid w:val="00456CD5"/>
    <w:rsid w:val="004571B5"/>
    <w:rsid w:val="00457AFE"/>
    <w:rsid w:val="00457DFA"/>
    <w:rsid w:val="00457E03"/>
    <w:rsid w:val="00457E28"/>
    <w:rsid w:val="00460083"/>
    <w:rsid w:val="00460461"/>
    <w:rsid w:val="0046052B"/>
    <w:rsid w:val="004608D7"/>
    <w:rsid w:val="00460F1D"/>
    <w:rsid w:val="0046121B"/>
    <w:rsid w:val="0046169A"/>
    <w:rsid w:val="00461A69"/>
    <w:rsid w:val="00461CBA"/>
    <w:rsid w:val="004621C8"/>
    <w:rsid w:val="00462AC5"/>
    <w:rsid w:val="00462FF7"/>
    <w:rsid w:val="004632BF"/>
    <w:rsid w:val="00463698"/>
    <w:rsid w:val="004638C3"/>
    <w:rsid w:val="00463A26"/>
    <w:rsid w:val="00463A49"/>
    <w:rsid w:val="00463C31"/>
    <w:rsid w:val="00463C74"/>
    <w:rsid w:val="0046475E"/>
    <w:rsid w:val="0046478A"/>
    <w:rsid w:val="00464D0F"/>
    <w:rsid w:val="00464E60"/>
    <w:rsid w:val="00464FE4"/>
    <w:rsid w:val="0046509B"/>
    <w:rsid w:val="0046510E"/>
    <w:rsid w:val="0046546D"/>
    <w:rsid w:val="004654EE"/>
    <w:rsid w:val="0046578F"/>
    <w:rsid w:val="004659A4"/>
    <w:rsid w:val="00465DE8"/>
    <w:rsid w:val="00466977"/>
    <w:rsid w:val="00466A64"/>
    <w:rsid w:val="00466E1A"/>
    <w:rsid w:val="00467B3C"/>
    <w:rsid w:val="00467C78"/>
    <w:rsid w:val="00467CCE"/>
    <w:rsid w:val="00467FA3"/>
    <w:rsid w:val="004706D8"/>
    <w:rsid w:val="00470725"/>
    <w:rsid w:val="00470A4D"/>
    <w:rsid w:val="00471280"/>
    <w:rsid w:val="00471473"/>
    <w:rsid w:val="004715F6"/>
    <w:rsid w:val="00471DE3"/>
    <w:rsid w:val="00471EF6"/>
    <w:rsid w:val="004724EE"/>
    <w:rsid w:val="00472582"/>
    <w:rsid w:val="0047286C"/>
    <w:rsid w:val="0047288A"/>
    <w:rsid w:val="00472C98"/>
    <w:rsid w:val="00472E39"/>
    <w:rsid w:val="0047352E"/>
    <w:rsid w:val="00473813"/>
    <w:rsid w:val="00473E9A"/>
    <w:rsid w:val="00473FEC"/>
    <w:rsid w:val="00474742"/>
    <w:rsid w:val="00474C0A"/>
    <w:rsid w:val="00474C4A"/>
    <w:rsid w:val="00474CD2"/>
    <w:rsid w:val="00474E7E"/>
    <w:rsid w:val="0047595E"/>
    <w:rsid w:val="00475DE5"/>
    <w:rsid w:val="00475ED5"/>
    <w:rsid w:val="004764F3"/>
    <w:rsid w:val="004765EA"/>
    <w:rsid w:val="0047679E"/>
    <w:rsid w:val="00476C9A"/>
    <w:rsid w:val="00476F8E"/>
    <w:rsid w:val="00476FC4"/>
    <w:rsid w:val="0047756E"/>
    <w:rsid w:val="00477747"/>
    <w:rsid w:val="00477CA1"/>
    <w:rsid w:val="00477E51"/>
    <w:rsid w:val="00477E78"/>
    <w:rsid w:val="00480118"/>
    <w:rsid w:val="00480357"/>
    <w:rsid w:val="004803B1"/>
    <w:rsid w:val="00480615"/>
    <w:rsid w:val="004806A7"/>
    <w:rsid w:val="00480BD5"/>
    <w:rsid w:val="00480ED8"/>
    <w:rsid w:val="004811E3"/>
    <w:rsid w:val="00481417"/>
    <w:rsid w:val="00481592"/>
    <w:rsid w:val="004819F6"/>
    <w:rsid w:val="00481E79"/>
    <w:rsid w:val="00482300"/>
    <w:rsid w:val="00482552"/>
    <w:rsid w:val="004827A0"/>
    <w:rsid w:val="004827BF"/>
    <w:rsid w:val="0048286C"/>
    <w:rsid w:val="00482953"/>
    <w:rsid w:val="00482E1E"/>
    <w:rsid w:val="00482F95"/>
    <w:rsid w:val="00483072"/>
    <w:rsid w:val="004830AF"/>
    <w:rsid w:val="00483635"/>
    <w:rsid w:val="00483FBA"/>
    <w:rsid w:val="00484204"/>
    <w:rsid w:val="004844EB"/>
    <w:rsid w:val="0048457C"/>
    <w:rsid w:val="00484CA9"/>
    <w:rsid w:val="00484CB4"/>
    <w:rsid w:val="00484CD6"/>
    <w:rsid w:val="00484EB3"/>
    <w:rsid w:val="00485430"/>
    <w:rsid w:val="0048545A"/>
    <w:rsid w:val="004854DB"/>
    <w:rsid w:val="00485866"/>
    <w:rsid w:val="00485AFC"/>
    <w:rsid w:val="00485B22"/>
    <w:rsid w:val="00485C4B"/>
    <w:rsid w:val="00485E51"/>
    <w:rsid w:val="00486185"/>
    <w:rsid w:val="004863F1"/>
    <w:rsid w:val="0048641F"/>
    <w:rsid w:val="00486C3B"/>
    <w:rsid w:val="00486C4F"/>
    <w:rsid w:val="00486E7C"/>
    <w:rsid w:val="0048701C"/>
    <w:rsid w:val="00487117"/>
    <w:rsid w:val="00487411"/>
    <w:rsid w:val="0048744B"/>
    <w:rsid w:val="00487D44"/>
    <w:rsid w:val="00487F7A"/>
    <w:rsid w:val="00490437"/>
    <w:rsid w:val="00490692"/>
    <w:rsid w:val="004906A5"/>
    <w:rsid w:val="0049085A"/>
    <w:rsid w:val="00490878"/>
    <w:rsid w:val="0049091A"/>
    <w:rsid w:val="00490AAD"/>
    <w:rsid w:val="00490EC6"/>
    <w:rsid w:val="0049114B"/>
    <w:rsid w:val="00491357"/>
    <w:rsid w:val="00491359"/>
    <w:rsid w:val="004913CC"/>
    <w:rsid w:val="004914E1"/>
    <w:rsid w:val="00491AAF"/>
    <w:rsid w:val="00491D69"/>
    <w:rsid w:val="00492429"/>
    <w:rsid w:val="0049263C"/>
    <w:rsid w:val="00492667"/>
    <w:rsid w:val="00492693"/>
    <w:rsid w:val="0049288D"/>
    <w:rsid w:val="00492E9F"/>
    <w:rsid w:val="004930B6"/>
    <w:rsid w:val="00493126"/>
    <w:rsid w:val="00493255"/>
    <w:rsid w:val="00493456"/>
    <w:rsid w:val="004935EB"/>
    <w:rsid w:val="00493714"/>
    <w:rsid w:val="00493903"/>
    <w:rsid w:val="00493B16"/>
    <w:rsid w:val="0049434E"/>
    <w:rsid w:val="0049445D"/>
    <w:rsid w:val="0049457F"/>
    <w:rsid w:val="00494D20"/>
    <w:rsid w:val="0049514B"/>
    <w:rsid w:val="004952D1"/>
    <w:rsid w:val="004957BC"/>
    <w:rsid w:val="004958F1"/>
    <w:rsid w:val="00495B87"/>
    <w:rsid w:val="0049624E"/>
    <w:rsid w:val="00496BC0"/>
    <w:rsid w:val="00497701"/>
    <w:rsid w:val="00497DFB"/>
    <w:rsid w:val="004A0842"/>
    <w:rsid w:val="004A08F1"/>
    <w:rsid w:val="004A0B65"/>
    <w:rsid w:val="004A0BF9"/>
    <w:rsid w:val="004A0CAD"/>
    <w:rsid w:val="004A0D27"/>
    <w:rsid w:val="004A0DBA"/>
    <w:rsid w:val="004A1034"/>
    <w:rsid w:val="004A149C"/>
    <w:rsid w:val="004A1851"/>
    <w:rsid w:val="004A1A26"/>
    <w:rsid w:val="004A1FA3"/>
    <w:rsid w:val="004A1FD1"/>
    <w:rsid w:val="004A2BF0"/>
    <w:rsid w:val="004A3291"/>
    <w:rsid w:val="004A34D0"/>
    <w:rsid w:val="004A352D"/>
    <w:rsid w:val="004A3BFB"/>
    <w:rsid w:val="004A3C1D"/>
    <w:rsid w:val="004A3C63"/>
    <w:rsid w:val="004A3F5B"/>
    <w:rsid w:val="004A408A"/>
    <w:rsid w:val="004A418D"/>
    <w:rsid w:val="004A41C0"/>
    <w:rsid w:val="004A45E1"/>
    <w:rsid w:val="004A476D"/>
    <w:rsid w:val="004A5925"/>
    <w:rsid w:val="004A5D1B"/>
    <w:rsid w:val="004A5F1E"/>
    <w:rsid w:val="004A6019"/>
    <w:rsid w:val="004A637D"/>
    <w:rsid w:val="004A673F"/>
    <w:rsid w:val="004A6AB2"/>
    <w:rsid w:val="004A6B10"/>
    <w:rsid w:val="004A6B87"/>
    <w:rsid w:val="004A7693"/>
    <w:rsid w:val="004A7A1C"/>
    <w:rsid w:val="004A7CCD"/>
    <w:rsid w:val="004A7E2B"/>
    <w:rsid w:val="004A7E55"/>
    <w:rsid w:val="004A7F90"/>
    <w:rsid w:val="004B03BA"/>
    <w:rsid w:val="004B09AB"/>
    <w:rsid w:val="004B0B50"/>
    <w:rsid w:val="004B0C4C"/>
    <w:rsid w:val="004B0E9D"/>
    <w:rsid w:val="004B0EB9"/>
    <w:rsid w:val="004B0F7B"/>
    <w:rsid w:val="004B0FC5"/>
    <w:rsid w:val="004B115A"/>
    <w:rsid w:val="004B1296"/>
    <w:rsid w:val="004B15A8"/>
    <w:rsid w:val="004B17AC"/>
    <w:rsid w:val="004B1951"/>
    <w:rsid w:val="004B196F"/>
    <w:rsid w:val="004B19B0"/>
    <w:rsid w:val="004B1B0B"/>
    <w:rsid w:val="004B203E"/>
    <w:rsid w:val="004B23CC"/>
    <w:rsid w:val="004B23EF"/>
    <w:rsid w:val="004B2504"/>
    <w:rsid w:val="004B289C"/>
    <w:rsid w:val="004B2F60"/>
    <w:rsid w:val="004B3274"/>
    <w:rsid w:val="004B32C3"/>
    <w:rsid w:val="004B3401"/>
    <w:rsid w:val="004B3472"/>
    <w:rsid w:val="004B3484"/>
    <w:rsid w:val="004B4097"/>
    <w:rsid w:val="004B428E"/>
    <w:rsid w:val="004B43DA"/>
    <w:rsid w:val="004B44BF"/>
    <w:rsid w:val="004B4607"/>
    <w:rsid w:val="004B4F19"/>
    <w:rsid w:val="004B50C4"/>
    <w:rsid w:val="004B51FB"/>
    <w:rsid w:val="004B524C"/>
    <w:rsid w:val="004B5286"/>
    <w:rsid w:val="004B55FA"/>
    <w:rsid w:val="004B5C19"/>
    <w:rsid w:val="004B6059"/>
    <w:rsid w:val="004B623A"/>
    <w:rsid w:val="004B66AE"/>
    <w:rsid w:val="004B66B2"/>
    <w:rsid w:val="004B68C7"/>
    <w:rsid w:val="004B6ADB"/>
    <w:rsid w:val="004B6C9B"/>
    <w:rsid w:val="004B6D03"/>
    <w:rsid w:val="004B6E0B"/>
    <w:rsid w:val="004B6EE6"/>
    <w:rsid w:val="004B732C"/>
    <w:rsid w:val="004B7382"/>
    <w:rsid w:val="004B7735"/>
    <w:rsid w:val="004B7B5F"/>
    <w:rsid w:val="004B7D73"/>
    <w:rsid w:val="004C012E"/>
    <w:rsid w:val="004C01F0"/>
    <w:rsid w:val="004C0217"/>
    <w:rsid w:val="004C0693"/>
    <w:rsid w:val="004C0953"/>
    <w:rsid w:val="004C0C5E"/>
    <w:rsid w:val="004C0C6F"/>
    <w:rsid w:val="004C0CB9"/>
    <w:rsid w:val="004C0DCA"/>
    <w:rsid w:val="004C0E6E"/>
    <w:rsid w:val="004C0FAD"/>
    <w:rsid w:val="004C15AB"/>
    <w:rsid w:val="004C1CAB"/>
    <w:rsid w:val="004C23ED"/>
    <w:rsid w:val="004C2470"/>
    <w:rsid w:val="004C2E56"/>
    <w:rsid w:val="004C3170"/>
    <w:rsid w:val="004C3476"/>
    <w:rsid w:val="004C35F5"/>
    <w:rsid w:val="004C3BFA"/>
    <w:rsid w:val="004C3E1D"/>
    <w:rsid w:val="004C3ED7"/>
    <w:rsid w:val="004C414F"/>
    <w:rsid w:val="004C4295"/>
    <w:rsid w:val="004C454D"/>
    <w:rsid w:val="004C45DF"/>
    <w:rsid w:val="004C4737"/>
    <w:rsid w:val="004C47E7"/>
    <w:rsid w:val="004C4812"/>
    <w:rsid w:val="004C4EEB"/>
    <w:rsid w:val="004C4F82"/>
    <w:rsid w:val="004C5215"/>
    <w:rsid w:val="004C582E"/>
    <w:rsid w:val="004C5D74"/>
    <w:rsid w:val="004C6116"/>
    <w:rsid w:val="004C6165"/>
    <w:rsid w:val="004C67FF"/>
    <w:rsid w:val="004C700B"/>
    <w:rsid w:val="004C701E"/>
    <w:rsid w:val="004C7092"/>
    <w:rsid w:val="004C7719"/>
    <w:rsid w:val="004C77F5"/>
    <w:rsid w:val="004C7EED"/>
    <w:rsid w:val="004C7F8E"/>
    <w:rsid w:val="004D011A"/>
    <w:rsid w:val="004D023E"/>
    <w:rsid w:val="004D0285"/>
    <w:rsid w:val="004D0547"/>
    <w:rsid w:val="004D0639"/>
    <w:rsid w:val="004D0BC9"/>
    <w:rsid w:val="004D0C97"/>
    <w:rsid w:val="004D10AD"/>
    <w:rsid w:val="004D10E9"/>
    <w:rsid w:val="004D12FA"/>
    <w:rsid w:val="004D139B"/>
    <w:rsid w:val="004D22A4"/>
    <w:rsid w:val="004D2352"/>
    <w:rsid w:val="004D27C9"/>
    <w:rsid w:val="004D2AF5"/>
    <w:rsid w:val="004D2C50"/>
    <w:rsid w:val="004D2FCD"/>
    <w:rsid w:val="004D304A"/>
    <w:rsid w:val="004D33AA"/>
    <w:rsid w:val="004D352F"/>
    <w:rsid w:val="004D364E"/>
    <w:rsid w:val="004D38CA"/>
    <w:rsid w:val="004D3CE8"/>
    <w:rsid w:val="004D3D0C"/>
    <w:rsid w:val="004D4790"/>
    <w:rsid w:val="004D486D"/>
    <w:rsid w:val="004D4ACB"/>
    <w:rsid w:val="004D4E83"/>
    <w:rsid w:val="004D4F81"/>
    <w:rsid w:val="004D541E"/>
    <w:rsid w:val="004D59E9"/>
    <w:rsid w:val="004D5B16"/>
    <w:rsid w:val="004D5B3D"/>
    <w:rsid w:val="004D5D85"/>
    <w:rsid w:val="004D60B2"/>
    <w:rsid w:val="004D642F"/>
    <w:rsid w:val="004D6532"/>
    <w:rsid w:val="004D666D"/>
    <w:rsid w:val="004D6A06"/>
    <w:rsid w:val="004D6D31"/>
    <w:rsid w:val="004D766E"/>
    <w:rsid w:val="004D778B"/>
    <w:rsid w:val="004D7A25"/>
    <w:rsid w:val="004D7A41"/>
    <w:rsid w:val="004D7C83"/>
    <w:rsid w:val="004E02B7"/>
    <w:rsid w:val="004E0373"/>
    <w:rsid w:val="004E0536"/>
    <w:rsid w:val="004E075F"/>
    <w:rsid w:val="004E09EA"/>
    <w:rsid w:val="004E0B79"/>
    <w:rsid w:val="004E12D2"/>
    <w:rsid w:val="004E1466"/>
    <w:rsid w:val="004E14A9"/>
    <w:rsid w:val="004E1745"/>
    <w:rsid w:val="004E18AB"/>
    <w:rsid w:val="004E1962"/>
    <w:rsid w:val="004E1AE1"/>
    <w:rsid w:val="004E21F4"/>
    <w:rsid w:val="004E2391"/>
    <w:rsid w:val="004E25BA"/>
    <w:rsid w:val="004E279E"/>
    <w:rsid w:val="004E29BD"/>
    <w:rsid w:val="004E2ADC"/>
    <w:rsid w:val="004E2FC6"/>
    <w:rsid w:val="004E3133"/>
    <w:rsid w:val="004E3184"/>
    <w:rsid w:val="004E3707"/>
    <w:rsid w:val="004E39DC"/>
    <w:rsid w:val="004E4000"/>
    <w:rsid w:val="004E4103"/>
    <w:rsid w:val="004E4372"/>
    <w:rsid w:val="004E4473"/>
    <w:rsid w:val="004E4581"/>
    <w:rsid w:val="004E49DA"/>
    <w:rsid w:val="004E4B5C"/>
    <w:rsid w:val="004E57A6"/>
    <w:rsid w:val="004E5B5D"/>
    <w:rsid w:val="004E5BDA"/>
    <w:rsid w:val="004E5EB0"/>
    <w:rsid w:val="004E5EB4"/>
    <w:rsid w:val="004E6928"/>
    <w:rsid w:val="004E6B18"/>
    <w:rsid w:val="004E6B4A"/>
    <w:rsid w:val="004E6EBA"/>
    <w:rsid w:val="004E6FFE"/>
    <w:rsid w:val="004E7AC4"/>
    <w:rsid w:val="004E7B6C"/>
    <w:rsid w:val="004F0451"/>
    <w:rsid w:val="004F0F3C"/>
    <w:rsid w:val="004F0F5F"/>
    <w:rsid w:val="004F16E1"/>
    <w:rsid w:val="004F1965"/>
    <w:rsid w:val="004F1F25"/>
    <w:rsid w:val="004F1F5A"/>
    <w:rsid w:val="004F2309"/>
    <w:rsid w:val="004F2493"/>
    <w:rsid w:val="004F2556"/>
    <w:rsid w:val="004F2714"/>
    <w:rsid w:val="004F2C69"/>
    <w:rsid w:val="004F3026"/>
    <w:rsid w:val="004F31F3"/>
    <w:rsid w:val="004F349B"/>
    <w:rsid w:val="004F3586"/>
    <w:rsid w:val="004F361C"/>
    <w:rsid w:val="004F4474"/>
    <w:rsid w:val="004F460A"/>
    <w:rsid w:val="004F4672"/>
    <w:rsid w:val="004F4953"/>
    <w:rsid w:val="004F4AED"/>
    <w:rsid w:val="004F4C89"/>
    <w:rsid w:val="004F4D43"/>
    <w:rsid w:val="004F4E11"/>
    <w:rsid w:val="004F53A4"/>
    <w:rsid w:val="004F598D"/>
    <w:rsid w:val="004F5A90"/>
    <w:rsid w:val="004F5CF1"/>
    <w:rsid w:val="004F5E95"/>
    <w:rsid w:val="004F5F97"/>
    <w:rsid w:val="004F6081"/>
    <w:rsid w:val="004F638B"/>
    <w:rsid w:val="004F6F50"/>
    <w:rsid w:val="004F7260"/>
    <w:rsid w:val="004F73A5"/>
    <w:rsid w:val="004F7548"/>
    <w:rsid w:val="004F75AE"/>
    <w:rsid w:val="004F7EAE"/>
    <w:rsid w:val="004F7EFF"/>
    <w:rsid w:val="005007D4"/>
    <w:rsid w:val="00500C5D"/>
    <w:rsid w:val="00500CCA"/>
    <w:rsid w:val="00500F72"/>
    <w:rsid w:val="00501048"/>
    <w:rsid w:val="00501AF5"/>
    <w:rsid w:val="00501C89"/>
    <w:rsid w:val="00501DCB"/>
    <w:rsid w:val="005022C6"/>
    <w:rsid w:val="0050312D"/>
    <w:rsid w:val="005033C1"/>
    <w:rsid w:val="005033D7"/>
    <w:rsid w:val="005034BE"/>
    <w:rsid w:val="00503558"/>
    <w:rsid w:val="005039A2"/>
    <w:rsid w:val="00503C36"/>
    <w:rsid w:val="00503D08"/>
    <w:rsid w:val="00503E45"/>
    <w:rsid w:val="00503EAE"/>
    <w:rsid w:val="00504116"/>
    <w:rsid w:val="00504162"/>
    <w:rsid w:val="00504387"/>
    <w:rsid w:val="00504874"/>
    <w:rsid w:val="00504AF9"/>
    <w:rsid w:val="005051D5"/>
    <w:rsid w:val="005053FA"/>
    <w:rsid w:val="00505602"/>
    <w:rsid w:val="00505823"/>
    <w:rsid w:val="00505825"/>
    <w:rsid w:val="00505B34"/>
    <w:rsid w:val="00505BAB"/>
    <w:rsid w:val="00505D3E"/>
    <w:rsid w:val="00505E78"/>
    <w:rsid w:val="0050615E"/>
    <w:rsid w:val="0050622B"/>
    <w:rsid w:val="00506285"/>
    <w:rsid w:val="00506C9F"/>
    <w:rsid w:val="00506E49"/>
    <w:rsid w:val="00507292"/>
    <w:rsid w:val="0050763A"/>
    <w:rsid w:val="00507922"/>
    <w:rsid w:val="00507A23"/>
    <w:rsid w:val="00507B13"/>
    <w:rsid w:val="00507D13"/>
    <w:rsid w:val="00507E91"/>
    <w:rsid w:val="00510223"/>
    <w:rsid w:val="005109D2"/>
    <w:rsid w:val="005110EC"/>
    <w:rsid w:val="005111A0"/>
    <w:rsid w:val="00511239"/>
    <w:rsid w:val="0051143A"/>
    <w:rsid w:val="005114A8"/>
    <w:rsid w:val="00511529"/>
    <w:rsid w:val="005118A4"/>
    <w:rsid w:val="00511DA1"/>
    <w:rsid w:val="00511E50"/>
    <w:rsid w:val="00511E84"/>
    <w:rsid w:val="00511F45"/>
    <w:rsid w:val="00512410"/>
    <w:rsid w:val="00512504"/>
    <w:rsid w:val="00512640"/>
    <w:rsid w:val="00512664"/>
    <w:rsid w:val="005129A4"/>
    <w:rsid w:val="00512D11"/>
    <w:rsid w:val="00512D42"/>
    <w:rsid w:val="00513130"/>
    <w:rsid w:val="00513A94"/>
    <w:rsid w:val="00513CE5"/>
    <w:rsid w:val="005146D8"/>
    <w:rsid w:val="005147CF"/>
    <w:rsid w:val="00514809"/>
    <w:rsid w:val="00514A15"/>
    <w:rsid w:val="00514A18"/>
    <w:rsid w:val="00514D64"/>
    <w:rsid w:val="00514DD1"/>
    <w:rsid w:val="00514E05"/>
    <w:rsid w:val="00514F7C"/>
    <w:rsid w:val="00515B35"/>
    <w:rsid w:val="00515D21"/>
    <w:rsid w:val="00515E18"/>
    <w:rsid w:val="00515E8A"/>
    <w:rsid w:val="00515F3F"/>
    <w:rsid w:val="005160EC"/>
    <w:rsid w:val="0051615F"/>
    <w:rsid w:val="005162B3"/>
    <w:rsid w:val="00516372"/>
    <w:rsid w:val="0051655F"/>
    <w:rsid w:val="005168B7"/>
    <w:rsid w:val="00516CDF"/>
    <w:rsid w:val="00516D0E"/>
    <w:rsid w:val="00516E0D"/>
    <w:rsid w:val="00517292"/>
    <w:rsid w:val="00517341"/>
    <w:rsid w:val="00517491"/>
    <w:rsid w:val="00517AED"/>
    <w:rsid w:val="005202AA"/>
    <w:rsid w:val="005203B9"/>
    <w:rsid w:val="005203BA"/>
    <w:rsid w:val="00520801"/>
    <w:rsid w:val="00520BD0"/>
    <w:rsid w:val="00520C14"/>
    <w:rsid w:val="00520D4C"/>
    <w:rsid w:val="00520DED"/>
    <w:rsid w:val="00521454"/>
    <w:rsid w:val="00521612"/>
    <w:rsid w:val="0052161D"/>
    <w:rsid w:val="00521782"/>
    <w:rsid w:val="00521815"/>
    <w:rsid w:val="00521F71"/>
    <w:rsid w:val="005222EC"/>
    <w:rsid w:val="00522435"/>
    <w:rsid w:val="005224FB"/>
    <w:rsid w:val="00522E08"/>
    <w:rsid w:val="00522FE7"/>
    <w:rsid w:val="005233F5"/>
    <w:rsid w:val="00523803"/>
    <w:rsid w:val="00523977"/>
    <w:rsid w:val="00523A38"/>
    <w:rsid w:val="00523B01"/>
    <w:rsid w:val="00523D5B"/>
    <w:rsid w:val="00523D95"/>
    <w:rsid w:val="00523E3A"/>
    <w:rsid w:val="00523F54"/>
    <w:rsid w:val="0052407B"/>
    <w:rsid w:val="0052525C"/>
    <w:rsid w:val="0052536F"/>
    <w:rsid w:val="0052551E"/>
    <w:rsid w:val="00525763"/>
    <w:rsid w:val="0052584C"/>
    <w:rsid w:val="005258C7"/>
    <w:rsid w:val="00525916"/>
    <w:rsid w:val="00525ADE"/>
    <w:rsid w:val="00525BEE"/>
    <w:rsid w:val="00525C08"/>
    <w:rsid w:val="00525DFC"/>
    <w:rsid w:val="00525FAC"/>
    <w:rsid w:val="005262A8"/>
    <w:rsid w:val="005264C1"/>
    <w:rsid w:val="00526562"/>
    <w:rsid w:val="00526655"/>
    <w:rsid w:val="005267F1"/>
    <w:rsid w:val="00526A22"/>
    <w:rsid w:val="00526B01"/>
    <w:rsid w:val="0052793A"/>
    <w:rsid w:val="005302A2"/>
    <w:rsid w:val="00530E06"/>
    <w:rsid w:val="00531005"/>
    <w:rsid w:val="00531396"/>
    <w:rsid w:val="005313BE"/>
    <w:rsid w:val="00531478"/>
    <w:rsid w:val="00531704"/>
    <w:rsid w:val="005319A3"/>
    <w:rsid w:val="00531B13"/>
    <w:rsid w:val="00531CBC"/>
    <w:rsid w:val="005321F0"/>
    <w:rsid w:val="00532265"/>
    <w:rsid w:val="00532420"/>
    <w:rsid w:val="005325CA"/>
    <w:rsid w:val="00532830"/>
    <w:rsid w:val="00532911"/>
    <w:rsid w:val="005329A8"/>
    <w:rsid w:val="00532BCB"/>
    <w:rsid w:val="00532F63"/>
    <w:rsid w:val="00533032"/>
    <w:rsid w:val="00533072"/>
    <w:rsid w:val="0053346C"/>
    <w:rsid w:val="00533527"/>
    <w:rsid w:val="005336CA"/>
    <w:rsid w:val="00533A53"/>
    <w:rsid w:val="00533ACC"/>
    <w:rsid w:val="00533CE5"/>
    <w:rsid w:val="00534020"/>
    <w:rsid w:val="00534140"/>
    <w:rsid w:val="005342E5"/>
    <w:rsid w:val="00534739"/>
    <w:rsid w:val="00534F10"/>
    <w:rsid w:val="00535474"/>
    <w:rsid w:val="005358A8"/>
    <w:rsid w:val="00535DE2"/>
    <w:rsid w:val="00535EF3"/>
    <w:rsid w:val="005360A0"/>
    <w:rsid w:val="005364E1"/>
    <w:rsid w:val="005364F2"/>
    <w:rsid w:val="00536919"/>
    <w:rsid w:val="00536B55"/>
    <w:rsid w:val="00536CB7"/>
    <w:rsid w:val="00537519"/>
    <w:rsid w:val="0053770B"/>
    <w:rsid w:val="00537B5E"/>
    <w:rsid w:val="00537BBE"/>
    <w:rsid w:val="00537C03"/>
    <w:rsid w:val="00537C6A"/>
    <w:rsid w:val="00537C6E"/>
    <w:rsid w:val="00540871"/>
    <w:rsid w:val="00540AB7"/>
    <w:rsid w:val="00540BC8"/>
    <w:rsid w:val="00540DDD"/>
    <w:rsid w:val="00540DF4"/>
    <w:rsid w:val="00540E24"/>
    <w:rsid w:val="00541052"/>
    <w:rsid w:val="00541229"/>
    <w:rsid w:val="0054131D"/>
    <w:rsid w:val="005413EC"/>
    <w:rsid w:val="00541D0D"/>
    <w:rsid w:val="00541FF8"/>
    <w:rsid w:val="00542069"/>
    <w:rsid w:val="005424A2"/>
    <w:rsid w:val="005425A2"/>
    <w:rsid w:val="005426C9"/>
    <w:rsid w:val="0054270E"/>
    <w:rsid w:val="00542857"/>
    <w:rsid w:val="00542873"/>
    <w:rsid w:val="00542CD1"/>
    <w:rsid w:val="00542CE8"/>
    <w:rsid w:val="00542D6F"/>
    <w:rsid w:val="00542F3B"/>
    <w:rsid w:val="00543114"/>
    <w:rsid w:val="0054317E"/>
    <w:rsid w:val="00543B88"/>
    <w:rsid w:val="00543EBF"/>
    <w:rsid w:val="00544421"/>
    <w:rsid w:val="00544744"/>
    <w:rsid w:val="00544949"/>
    <w:rsid w:val="00544970"/>
    <w:rsid w:val="0054516F"/>
    <w:rsid w:val="0054519C"/>
    <w:rsid w:val="0054568C"/>
    <w:rsid w:val="005456D0"/>
    <w:rsid w:val="00545845"/>
    <w:rsid w:val="005459D6"/>
    <w:rsid w:val="00545BE8"/>
    <w:rsid w:val="00545C31"/>
    <w:rsid w:val="00545C84"/>
    <w:rsid w:val="00545FA7"/>
    <w:rsid w:val="00546049"/>
    <w:rsid w:val="00546096"/>
    <w:rsid w:val="00546163"/>
    <w:rsid w:val="00546325"/>
    <w:rsid w:val="005467A1"/>
    <w:rsid w:val="00546941"/>
    <w:rsid w:val="00546A75"/>
    <w:rsid w:val="00546B0A"/>
    <w:rsid w:val="00546EA2"/>
    <w:rsid w:val="00547536"/>
    <w:rsid w:val="00547C94"/>
    <w:rsid w:val="00547D3D"/>
    <w:rsid w:val="00547F46"/>
    <w:rsid w:val="005504F5"/>
    <w:rsid w:val="00550562"/>
    <w:rsid w:val="005505F5"/>
    <w:rsid w:val="00550708"/>
    <w:rsid w:val="005509DD"/>
    <w:rsid w:val="00550B67"/>
    <w:rsid w:val="00550EFD"/>
    <w:rsid w:val="005511EA"/>
    <w:rsid w:val="00551649"/>
    <w:rsid w:val="0055181E"/>
    <w:rsid w:val="00551B5F"/>
    <w:rsid w:val="005526C4"/>
    <w:rsid w:val="00552B88"/>
    <w:rsid w:val="00552E96"/>
    <w:rsid w:val="00552F56"/>
    <w:rsid w:val="00553306"/>
    <w:rsid w:val="0055335A"/>
    <w:rsid w:val="0055339D"/>
    <w:rsid w:val="00553560"/>
    <w:rsid w:val="00553868"/>
    <w:rsid w:val="00553AB2"/>
    <w:rsid w:val="00553ADE"/>
    <w:rsid w:val="00554074"/>
    <w:rsid w:val="00554657"/>
    <w:rsid w:val="005548EB"/>
    <w:rsid w:val="00554943"/>
    <w:rsid w:val="00554BD7"/>
    <w:rsid w:val="005551B1"/>
    <w:rsid w:val="005552C5"/>
    <w:rsid w:val="005554C0"/>
    <w:rsid w:val="005554F1"/>
    <w:rsid w:val="0055552D"/>
    <w:rsid w:val="005558BC"/>
    <w:rsid w:val="0055596B"/>
    <w:rsid w:val="005561B8"/>
    <w:rsid w:val="00556890"/>
    <w:rsid w:val="00557279"/>
    <w:rsid w:val="005572EA"/>
    <w:rsid w:val="0055735F"/>
    <w:rsid w:val="0055763A"/>
    <w:rsid w:val="0055774E"/>
    <w:rsid w:val="005578FE"/>
    <w:rsid w:val="00557D8D"/>
    <w:rsid w:val="005600D2"/>
    <w:rsid w:val="00560432"/>
    <w:rsid w:val="0056045E"/>
    <w:rsid w:val="00560486"/>
    <w:rsid w:val="005604CC"/>
    <w:rsid w:val="00560A8A"/>
    <w:rsid w:val="00560B5C"/>
    <w:rsid w:val="0056107E"/>
    <w:rsid w:val="005616A2"/>
    <w:rsid w:val="00561C84"/>
    <w:rsid w:val="00561D9A"/>
    <w:rsid w:val="00561E28"/>
    <w:rsid w:val="005621CF"/>
    <w:rsid w:val="00562699"/>
    <w:rsid w:val="0056286D"/>
    <w:rsid w:val="00562BDD"/>
    <w:rsid w:val="005632EC"/>
    <w:rsid w:val="005633C1"/>
    <w:rsid w:val="005636CE"/>
    <w:rsid w:val="005639FC"/>
    <w:rsid w:val="00563AF2"/>
    <w:rsid w:val="00564426"/>
    <w:rsid w:val="00564472"/>
    <w:rsid w:val="005644F6"/>
    <w:rsid w:val="00564A14"/>
    <w:rsid w:val="00564FB1"/>
    <w:rsid w:val="0056541C"/>
    <w:rsid w:val="00565D0E"/>
    <w:rsid w:val="00565FAA"/>
    <w:rsid w:val="0056710C"/>
    <w:rsid w:val="00567273"/>
    <w:rsid w:val="00567619"/>
    <w:rsid w:val="005677F3"/>
    <w:rsid w:val="005678B6"/>
    <w:rsid w:val="0056797F"/>
    <w:rsid w:val="00567C23"/>
    <w:rsid w:val="00567F1C"/>
    <w:rsid w:val="00570150"/>
    <w:rsid w:val="00570235"/>
    <w:rsid w:val="0057051E"/>
    <w:rsid w:val="00570728"/>
    <w:rsid w:val="00570836"/>
    <w:rsid w:val="00571043"/>
    <w:rsid w:val="00571176"/>
    <w:rsid w:val="0057159F"/>
    <w:rsid w:val="00571832"/>
    <w:rsid w:val="0057188B"/>
    <w:rsid w:val="00571AC6"/>
    <w:rsid w:val="00571E65"/>
    <w:rsid w:val="0057219B"/>
    <w:rsid w:val="00572297"/>
    <w:rsid w:val="005723D6"/>
    <w:rsid w:val="00572647"/>
    <w:rsid w:val="0057293C"/>
    <w:rsid w:val="005729A6"/>
    <w:rsid w:val="005729FE"/>
    <w:rsid w:val="00572DB9"/>
    <w:rsid w:val="00572F04"/>
    <w:rsid w:val="00572FF8"/>
    <w:rsid w:val="005732FB"/>
    <w:rsid w:val="00573389"/>
    <w:rsid w:val="00573552"/>
    <w:rsid w:val="005735D0"/>
    <w:rsid w:val="00573D42"/>
    <w:rsid w:val="00573D57"/>
    <w:rsid w:val="00573DC1"/>
    <w:rsid w:val="0057423D"/>
    <w:rsid w:val="00574934"/>
    <w:rsid w:val="00574986"/>
    <w:rsid w:val="0057499F"/>
    <w:rsid w:val="005749E8"/>
    <w:rsid w:val="00574A09"/>
    <w:rsid w:val="00574EE6"/>
    <w:rsid w:val="00574FFB"/>
    <w:rsid w:val="00575076"/>
    <w:rsid w:val="00575604"/>
    <w:rsid w:val="005757ED"/>
    <w:rsid w:val="005758A9"/>
    <w:rsid w:val="00575B2B"/>
    <w:rsid w:val="00575C8E"/>
    <w:rsid w:val="005760DC"/>
    <w:rsid w:val="0057619E"/>
    <w:rsid w:val="00576875"/>
    <w:rsid w:val="00576E41"/>
    <w:rsid w:val="005773D9"/>
    <w:rsid w:val="00577616"/>
    <w:rsid w:val="00577684"/>
    <w:rsid w:val="005776C0"/>
    <w:rsid w:val="00577790"/>
    <w:rsid w:val="005777F0"/>
    <w:rsid w:val="00577C32"/>
    <w:rsid w:val="00577E87"/>
    <w:rsid w:val="005801DA"/>
    <w:rsid w:val="00580312"/>
    <w:rsid w:val="005803D4"/>
    <w:rsid w:val="005807FA"/>
    <w:rsid w:val="00580DCF"/>
    <w:rsid w:val="0058122D"/>
    <w:rsid w:val="00581C2A"/>
    <w:rsid w:val="00581FDF"/>
    <w:rsid w:val="00581FF3"/>
    <w:rsid w:val="005824BB"/>
    <w:rsid w:val="005824DB"/>
    <w:rsid w:val="0058255A"/>
    <w:rsid w:val="0058260A"/>
    <w:rsid w:val="005827EB"/>
    <w:rsid w:val="00582C0A"/>
    <w:rsid w:val="00582FD5"/>
    <w:rsid w:val="005833C5"/>
    <w:rsid w:val="005838F7"/>
    <w:rsid w:val="00583FB8"/>
    <w:rsid w:val="0058424A"/>
    <w:rsid w:val="00584256"/>
    <w:rsid w:val="005842A9"/>
    <w:rsid w:val="005844C5"/>
    <w:rsid w:val="0058456E"/>
    <w:rsid w:val="00584894"/>
    <w:rsid w:val="005848AF"/>
    <w:rsid w:val="005848F3"/>
    <w:rsid w:val="00584C8B"/>
    <w:rsid w:val="00584DBF"/>
    <w:rsid w:val="00584F33"/>
    <w:rsid w:val="005854B6"/>
    <w:rsid w:val="00585502"/>
    <w:rsid w:val="00585926"/>
    <w:rsid w:val="00585B06"/>
    <w:rsid w:val="00585B0E"/>
    <w:rsid w:val="00585FBB"/>
    <w:rsid w:val="00585FEC"/>
    <w:rsid w:val="00586701"/>
    <w:rsid w:val="00586A27"/>
    <w:rsid w:val="00586B67"/>
    <w:rsid w:val="00586EB4"/>
    <w:rsid w:val="005870BE"/>
    <w:rsid w:val="0058769D"/>
    <w:rsid w:val="005903B0"/>
    <w:rsid w:val="005903C0"/>
    <w:rsid w:val="00590443"/>
    <w:rsid w:val="00590748"/>
    <w:rsid w:val="00590CC7"/>
    <w:rsid w:val="00590E1D"/>
    <w:rsid w:val="00590F1D"/>
    <w:rsid w:val="00590F42"/>
    <w:rsid w:val="005911E3"/>
    <w:rsid w:val="005914D0"/>
    <w:rsid w:val="00591584"/>
    <w:rsid w:val="00591665"/>
    <w:rsid w:val="005918C4"/>
    <w:rsid w:val="0059197A"/>
    <w:rsid w:val="00591995"/>
    <w:rsid w:val="00591B60"/>
    <w:rsid w:val="00591DA9"/>
    <w:rsid w:val="00591EDB"/>
    <w:rsid w:val="00591F95"/>
    <w:rsid w:val="0059205C"/>
    <w:rsid w:val="005922BD"/>
    <w:rsid w:val="00592339"/>
    <w:rsid w:val="0059243D"/>
    <w:rsid w:val="0059253C"/>
    <w:rsid w:val="00592759"/>
    <w:rsid w:val="0059283D"/>
    <w:rsid w:val="00592894"/>
    <w:rsid w:val="00592899"/>
    <w:rsid w:val="00592AAA"/>
    <w:rsid w:val="0059309B"/>
    <w:rsid w:val="00593167"/>
    <w:rsid w:val="005932F6"/>
    <w:rsid w:val="005934D6"/>
    <w:rsid w:val="00593653"/>
    <w:rsid w:val="00593720"/>
    <w:rsid w:val="0059373E"/>
    <w:rsid w:val="00593CD3"/>
    <w:rsid w:val="005945B7"/>
    <w:rsid w:val="005945F1"/>
    <w:rsid w:val="00594700"/>
    <w:rsid w:val="005949DA"/>
    <w:rsid w:val="00594CA3"/>
    <w:rsid w:val="00594E02"/>
    <w:rsid w:val="00594E7B"/>
    <w:rsid w:val="00594F85"/>
    <w:rsid w:val="00595054"/>
    <w:rsid w:val="00595263"/>
    <w:rsid w:val="00595448"/>
    <w:rsid w:val="00595490"/>
    <w:rsid w:val="00595539"/>
    <w:rsid w:val="00595F8D"/>
    <w:rsid w:val="005960BD"/>
    <w:rsid w:val="0059656E"/>
    <w:rsid w:val="005969A0"/>
    <w:rsid w:val="00596A1C"/>
    <w:rsid w:val="00596CD1"/>
    <w:rsid w:val="00596EC0"/>
    <w:rsid w:val="0059750B"/>
    <w:rsid w:val="00597C56"/>
    <w:rsid w:val="00597E80"/>
    <w:rsid w:val="005A0178"/>
    <w:rsid w:val="005A03D6"/>
    <w:rsid w:val="005A07A2"/>
    <w:rsid w:val="005A0C6B"/>
    <w:rsid w:val="005A0FC1"/>
    <w:rsid w:val="005A10B4"/>
    <w:rsid w:val="005A10CF"/>
    <w:rsid w:val="005A116B"/>
    <w:rsid w:val="005A12ED"/>
    <w:rsid w:val="005A140F"/>
    <w:rsid w:val="005A1669"/>
    <w:rsid w:val="005A21AD"/>
    <w:rsid w:val="005A252C"/>
    <w:rsid w:val="005A2701"/>
    <w:rsid w:val="005A2857"/>
    <w:rsid w:val="005A2A5F"/>
    <w:rsid w:val="005A2C5D"/>
    <w:rsid w:val="005A2E1B"/>
    <w:rsid w:val="005A3171"/>
    <w:rsid w:val="005A3516"/>
    <w:rsid w:val="005A355D"/>
    <w:rsid w:val="005A38EF"/>
    <w:rsid w:val="005A3947"/>
    <w:rsid w:val="005A39CC"/>
    <w:rsid w:val="005A4569"/>
    <w:rsid w:val="005A45F3"/>
    <w:rsid w:val="005A4844"/>
    <w:rsid w:val="005A4944"/>
    <w:rsid w:val="005A4B5E"/>
    <w:rsid w:val="005A4CCF"/>
    <w:rsid w:val="005A500C"/>
    <w:rsid w:val="005A515B"/>
    <w:rsid w:val="005A5309"/>
    <w:rsid w:val="005A56A9"/>
    <w:rsid w:val="005A56F0"/>
    <w:rsid w:val="005A5A54"/>
    <w:rsid w:val="005A5C7D"/>
    <w:rsid w:val="005A5D1B"/>
    <w:rsid w:val="005A5FDB"/>
    <w:rsid w:val="005A5FE0"/>
    <w:rsid w:val="005A6041"/>
    <w:rsid w:val="005A60BB"/>
    <w:rsid w:val="005A60DD"/>
    <w:rsid w:val="005A64C6"/>
    <w:rsid w:val="005A695B"/>
    <w:rsid w:val="005A6C5D"/>
    <w:rsid w:val="005A6C7F"/>
    <w:rsid w:val="005A6E0B"/>
    <w:rsid w:val="005A704F"/>
    <w:rsid w:val="005A7078"/>
    <w:rsid w:val="005A7244"/>
    <w:rsid w:val="005A7447"/>
    <w:rsid w:val="005A76D7"/>
    <w:rsid w:val="005A7820"/>
    <w:rsid w:val="005A7920"/>
    <w:rsid w:val="005A7CF2"/>
    <w:rsid w:val="005A7D38"/>
    <w:rsid w:val="005B0816"/>
    <w:rsid w:val="005B0F86"/>
    <w:rsid w:val="005B116E"/>
    <w:rsid w:val="005B14E7"/>
    <w:rsid w:val="005B16C6"/>
    <w:rsid w:val="005B1992"/>
    <w:rsid w:val="005B1BE6"/>
    <w:rsid w:val="005B1D06"/>
    <w:rsid w:val="005B1F2C"/>
    <w:rsid w:val="005B1F8E"/>
    <w:rsid w:val="005B220E"/>
    <w:rsid w:val="005B2337"/>
    <w:rsid w:val="005B263C"/>
    <w:rsid w:val="005B286A"/>
    <w:rsid w:val="005B2996"/>
    <w:rsid w:val="005B2A25"/>
    <w:rsid w:val="005B2C9F"/>
    <w:rsid w:val="005B2D77"/>
    <w:rsid w:val="005B2DE3"/>
    <w:rsid w:val="005B313A"/>
    <w:rsid w:val="005B3150"/>
    <w:rsid w:val="005B3599"/>
    <w:rsid w:val="005B39B9"/>
    <w:rsid w:val="005B3CBD"/>
    <w:rsid w:val="005B3D09"/>
    <w:rsid w:val="005B4034"/>
    <w:rsid w:val="005B4135"/>
    <w:rsid w:val="005B414C"/>
    <w:rsid w:val="005B41CA"/>
    <w:rsid w:val="005B4344"/>
    <w:rsid w:val="005B4443"/>
    <w:rsid w:val="005B45D4"/>
    <w:rsid w:val="005B4C18"/>
    <w:rsid w:val="005B4DD0"/>
    <w:rsid w:val="005B52C2"/>
    <w:rsid w:val="005B5503"/>
    <w:rsid w:val="005B5B3E"/>
    <w:rsid w:val="005B5E65"/>
    <w:rsid w:val="005B60D4"/>
    <w:rsid w:val="005B675E"/>
    <w:rsid w:val="005B6820"/>
    <w:rsid w:val="005B6AD5"/>
    <w:rsid w:val="005B708E"/>
    <w:rsid w:val="005B724F"/>
    <w:rsid w:val="005B77ED"/>
    <w:rsid w:val="005B78F3"/>
    <w:rsid w:val="005B7B57"/>
    <w:rsid w:val="005B7C3B"/>
    <w:rsid w:val="005B7C5F"/>
    <w:rsid w:val="005B7F34"/>
    <w:rsid w:val="005B7FA3"/>
    <w:rsid w:val="005C06B5"/>
    <w:rsid w:val="005C10C3"/>
    <w:rsid w:val="005C12D9"/>
    <w:rsid w:val="005C1464"/>
    <w:rsid w:val="005C1BF2"/>
    <w:rsid w:val="005C1D1F"/>
    <w:rsid w:val="005C1DDE"/>
    <w:rsid w:val="005C24EE"/>
    <w:rsid w:val="005C2597"/>
    <w:rsid w:val="005C26EB"/>
    <w:rsid w:val="005C2A0E"/>
    <w:rsid w:val="005C2B92"/>
    <w:rsid w:val="005C3658"/>
    <w:rsid w:val="005C38A9"/>
    <w:rsid w:val="005C3AA7"/>
    <w:rsid w:val="005C3BD0"/>
    <w:rsid w:val="005C3E00"/>
    <w:rsid w:val="005C42E1"/>
    <w:rsid w:val="005C440F"/>
    <w:rsid w:val="005C45D1"/>
    <w:rsid w:val="005C480E"/>
    <w:rsid w:val="005C4C1A"/>
    <w:rsid w:val="005C4C32"/>
    <w:rsid w:val="005C5289"/>
    <w:rsid w:val="005C5CC5"/>
    <w:rsid w:val="005C5E28"/>
    <w:rsid w:val="005C6577"/>
    <w:rsid w:val="005C65BE"/>
    <w:rsid w:val="005C663B"/>
    <w:rsid w:val="005C671E"/>
    <w:rsid w:val="005C6963"/>
    <w:rsid w:val="005C6B02"/>
    <w:rsid w:val="005C7026"/>
    <w:rsid w:val="005C7184"/>
    <w:rsid w:val="005C7611"/>
    <w:rsid w:val="005C7734"/>
    <w:rsid w:val="005C7738"/>
    <w:rsid w:val="005C7869"/>
    <w:rsid w:val="005C786B"/>
    <w:rsid w:val="005C7A4F"/>
    <w:rsid w:val="005D0040"/>
    <w:rsid w:val="005D04E6"/>
    <w:rsid w:val="005D0EC3"/>
    <w:rsid w:val="005D11E5"/>
    <w:rsid w:val="005D11FE"/>
    <w:rsid w:val="005D1587"/>
    <w:rsid w:val="005D16C7"/>
    <w:rsid w:val="005D1812"/>
    <w:rsid w:val="005D18B7"/>
    <w:rsid w:val="005D1D9E"/>
    <w:rsid w:val="005D1F72"/>
    <w:rsid w:val="005D25C4"/>
    <w:rsid w:val="005D2641"/>
    <w:rsid w:val="005D2763"/>
    <w:rsid w:val="005D2AA5"/>
    <w:rsid w:val="005D2DA6"/>
    <w:rsid w:val="005D32CD"/>
    <w:rsid w:val="005D353F"/>
    <w:rsid w:val="005D36D6"/>
    <w:rsid w:val="005D376B"/>
    <w:rsid w:val="005D391A"/>
    <w:rsid w:val="005D402D"/>
    <w:rsid w:val="005D4372"/>
    <w:rsid w:val="005D47EB"/>
    <w:rsid w:val="005D4ABA"/>
    <w:rsid w:val="005D4BEC"/>
    <w:rsid w:val="005D4D92"/>
    <w:rsid w:val="005D52BF"/>
    <w:rsid w:val="005D530E"/>
    <w:rsid w:val="005D58AC"/>
    <w:rsid w:val="005D59EA"/>
    <w:rsid w:val="005D5A3D"/>
    <w:rsid w:val="005D5A6A"/>
    <w:rsid w:val="005D5D8A"/>
    <w:rsid w:val="005D6315"/>
    <w:rsid w:val="005D632D"/>
    <w:rsid w:val="005D66E4"/>
    <w:rsid w:val="005D6D1F"/>
    <w:rsid w:val="005D6D29"/>
    <w:rsid w:val="005D6D3D"/>
    <w:rsid w:val="005D6DA5"/>
    <w:rsid w:val="005D6F79"/>
    <w:rsid w:val="005D7300"/>
    <w:rsid w:val="005D7842"/>
    <w:rsid w:val="005D7A00"/>
    <w:rsid w:val="005D7C3E"/>
    <w:rsid w:val="005D7C75"/>
    <w:rsid w:val="005D7D06"/>
    <w:rsid w:val="005D7D69"/>
    <w:rsid w:val="005D7D8F"/>
    <w:rsid w:val="005D7E0D"/>
    <w:rsid w:val="005D7F45"/>
    <w:rsid w:val="005D7F52"/>
    <w:rsid w:val="005E000B"/>
    <w:rsid w:val="005E0297"/>
    <w:rsid w:val="005E0396"/>
    <w:rsid w:val="005E0543"/>
    <w:rsid w:val="005E056F"/>
    <w:rsid w:val="005E0A56"/>
    <w:rsid w:val="005E1075"/>
    <w:rsid w:val="005E11B1"/>
    <w:rsid w:val="005E11B5"/>
    <w:rsid w:val="005E16EB"/>
    <w:rsid w:val="005E17E0"/>
    <w:rsid w:val="005E1881"/>
    <w:rsid w:val="005E1AA8"/>
    <w:rsid w:val="005E1C02"/>
    <w:rsid w:val="005E1D68"/>
    <w:rsid w:val="005E235D"/>
    <w:rsid w:val="005E244B"/>
    <w:rsid w:val="005E2566"/>
    <w:rsid w:val="005E2BBD"/>
    <w:rsid w:val="005E35D8"/>
    <w:rsid w:val="005E369F"/>
    <w:rsid w:val="005E378B"/>
    <w:rsid w:val="005E3E4D"/>
    <w:rsid w:val="005E40EA"/>
    <w:rsid w:val="005E4221"/>
    <w:rsid w:val="005E4581"/>
    <w:rsid w:val="005E46EF"/>
    <w:rsid w:val="005E47F1"/>
    <w:rsid w:val="005E4946"/>
    <w:rsid w:val="005E4A58"/>
    <w:rsid w:val="005E4C43"/>
    <w:rsid w:val="005E4EB6"/>
    <w:rsid w:val="005E4F18"/>
    <w:rsid w:val="005E5120"/>
    <w:rsid w:val="005E51BC"/>
    <w:rsid w:val="005E5251"/>
    <w:rsid w:val="005E54E5"/>
    <w:rsid w:val="005E552B"/>
    <w:rsid w:val="005E5803"/>
    <w:rsid w:val="005E58F4"/>
    <w:rsid w:val="005E62AF"/>
    <w:rsid w:val="005E62E0"/>
    <w:rsid w:val="005E6738"/>
    <w:rsid w:val="005E69AB"/>
    <w:rsid w:val="005E6AE0"/>
    <w:rsid w:val="005E6B38"/>
    <w:rsid w:val="005E6FC2"/>
    <w:rsid w:val="005E6FC4"/>
    <w:rsid w:val="005E6FF3"/>
    <w:rsid w:val="005E705D"/>
    <w:rsid w:val="005E7848"/>
    <w:rsid w:val="005E7978"/>
    <w:rsid w:val="005E7B39"/>
    <w:rsid w:val="005E7BBF"/>
    <w:rsid w:val="005F0170"/>
    <w:rsid w:val="005F11BE"/>
    <w:rsid w:val="005F1451"/>
    <w:rsid w:val="005F14D0"/>
    <w:rsid w:val="005F185D"/>
    <w:rsid w:val="005F1887"/>
    <w:rsid w:val="005F222F"/>
    <w:rsid w:val="005F2312"/>
    <w:rsid w:val="005F24DA"/>
    <w:rsid w:val="005F2A1A"/>
    <w:rsid w:val="005F2AF6"/>
    <w:rsid w:val="005F2C07"/>
    <w:rsid w:val="005F2C30"/>
    <w:rsid w:val="005F2F27"/>
    <w:rsid w:val="005F2FB9"/>
    <w:rsid w:val="005F385F"/>
    <w:rsid w:val="005F3E31"/>
    <w:rsid w:val="005F4F40"/>
    <w:rsid w:val="005F56FD"/>
    <w:rsid w:val="005F5A24"/>
    <w:rsid w:val="005F5DFB"/>
    <w:rsid w:val="005F6345"/>
    <w:rsid w:val="005F684F"/>
    <w:rsid w:val="005F6C1B"/>
    <w:rsid w:val="005F6D76"/>
    <w:rsid w:val="005F6E40"/>
    <w:rsid w:val="005F7380"/>
    <w:rsid w:val="005F77E8"/>
    <w:rsid w:val="005F791C"/>
    <w:rsid w:val="005F79F4"/>
    <w:rsid w:val="006004F4"/>
    <w:rsid w:val="00600C6B"/>
    <w:rsid w:val="00600D23"/>
    <w:rsid w:val="00600D25"/>
    <w:rsid w:val="00600E24"/>
    <w:rsid w:val="0060105C"/>
    <w:rsid w:val="0060107E"/>
    <w:rsid w:val="006015B6"/>
    <w:rsid w:val="0060181D"/>
    <w:rsid w:val="00601E2F"/>
    <w:rsid w:val="00602311"/>
    <w:rsid w:val="006023A5"/>
    <w:rsid w:val="00602487"/>
    <w:rsid w:val="006025DD"/>
    <w:rsid w:val="006029D0"/>
    <w:rsid w:val="0060319B"/>
    <w:rsid w:val="006035C2"/>
    <w:rsid w:val="006035DF"/>
    <w:rsid w:val="006043E4"/>
    <w:rsid w:val="0060497D"/>
    <w:rsid w:val="00604B28"/>
    <w:rsid w:val="00604B64"/>
    <w:rsid w:val="00604E69"/>
    <w:rsid w:val="00605096"/>
    <w:rsid w:val="00605358"/>
    <w:rsid w:val="006054D9"/>
    <w:rsid w:val="00605629"/>
    <w:rsid w:val="006058A0"/>
    <w:rsid w:val="00605AFE"/>
    <w:rsid w:val="00605D8A"/>
    <w:rsid w:val="00605FAE"/>
    <w:rsid w:val="00606428"/>
    <w:rsid w:val="00606958"/>
    <w:rsid w:val="00606AB3"/>
    <w:rsid w:val="00606CE7"/>
    <w:rsid w:val="00606D73"/>
    <w:rsid w:val="00606D93"/>
    <w:rsid w:val="00606EC3"/>
    <w:rsid w:val="00607270"/>
    <w:rsid w:val="006074ED"/>
    <w:rsid w:val="0060758C"/>
    <w:rsid w:val="0060787A"/>
    <w:rsid w:val="0060789D"/>
    <w:rsid w:val="006078BA"/>
    <w:rsid w:val="00607DCC"/>
    <w:rsid w:val="00607EB4"/>
    <w:rsid w:val="00610540"/>
    <w:rsid w:val="0061075F"/>
    <w:rsid w:val="00610A1A"/>
    <w:rsid w:val="00610B18"/>
    <w:rsid w:val="00610B4C"/>
    <w:rsid w:val="00610F40"/>
    <w:rsid w:val="00611156"/>
    <w:rsid w:val="006116F0"/>
    <w:rsid w:val="00611AC9"/>
    <w:rsid w:val="00611BE3"/>
    <w:rsid w:val="0061212A"/>
    <w:rsid w:val="006121F8"/>
    <w:rsid w:val="006126BD"/>
    <w:rsid w:val="006126FC"/>
    <w:rsid w:val="00612C88"/>
    <w:rsid w:val="00612D66"/>
    <w:rsid w:val="00612ED7"/>
    <w:rsid w:val="006133B0"/>
    <w:rsid w:val="00613461"/>
    <w:rsid w:val="00613501"/>
    <w:rsid w:val="006144D6"/>
    <w:rsid w:val="006145C9"/>
    <w:rsid w:val="00614759"/>
    <w:rsid w:val="00614A7D"/>
    <w:rsid w:val="00614CAD"/>
    <w:rsid w:val="006151CD"/>
    <w:rsid w:val="00615422"/>
    <w:rsid w:val="00615615"/>
    <w:rsid w:val="00615F06"/>
    <w:rsid w:val="0061611A"/>
    <w:rsid w:val="00616447"/>
    <w:rsid w:val="006164BA"/>
    <w:rsid w:val="006166B1"/>
    <w:rsid w:val="006166E4"/>
    <w:rsid w:val="0061699D"/>
    <w:rsid w:val="006169A4"/>
    <w:rsid w:val="00616B30"/>
    <w:rsid w:val="006170F2"/>
    <w:rsid w:val="006171B4"/>
    <w:rsid w:val="006171F9"/>
    <w:rsid w:val="00617673"/>
    <w:rsid w:val="00617765"/>
    <w:rsid w:val="00617A75"/>
    <w:rsid w:val="00617AE9"/>
    <w:rsid w:val="00617B69"/>
    <w:rsid w:val="00617C10"/>
    <w:rsid w:val="006203A1"/>
    <w:rsid w:val="006203B1"/>
    <w:rsid w:val="0062094F"/>
    <w:rsid w:val="00620981"/>
    <w:rsid w:val="00620C38"/>
    <w:rsid w:val="00620C5A"/>
    <w:rsid w:val="006211D3"/>
    <w:rsid w:val="0062131A"/>
    <w:rsid w:val="00621507"/>
    <w:rsid w:val="00621623"/>
    <w:rsid w:val="0062165E"/>
    <w:rsid w:val="006216FE"/>
    <w:rsid w:val="00621ADA"/>
    <w:rsid w:val="00621BBB"/>
    <w:rsid w:val="00621FF5"/>
    <w:rsid w:val="006225C6"/>
    <w:rsid w:val="0062288F"/>
    <w:rsid w:val="006228E6"/>
    <w:rsid w:val="00622EED"/>
    <w:rsid w:val="006230D6"/>
    <w:rsid w:val="0062310D"/>
    <w:rsid w:val="0062374B"/>
    <w:rsid w:val="00623D0A"/>
    <w:rsid w:val="00623D1D"/>
    <w:rsid w:val="006240D2"/>
    <w:rsid w:val="0062417B"/>
    <w:rsid w:val="00625262"/>
    <w:rsid w:val="00625A73"/>
    <w:rsid w:val="006260E4"/>
    <w:rsid w:val="006262EB"/>
    <w:rsid w:val="00626528"/>
    <w:rsid w:val="00626547"/>
    <w:rsid w:val="00626677"/>
    <w:rsid w:val="006266AE"/>
    <w:rsid w:val="00626AC1"/>
    <w:rsid w:val="00626DAB"/>
    <w:rsid w:val="00626EF9"/>
    <w:rsid w:val="006270FA"/>
    <w:rsid w:val="00627274"/>
    <w:rsid w:val="006272B0"/>
    <w:rsid w:val="006278DB"/>
    <w:rsid w:val="006279BB"/>
    <w:rsid w:val="00627CD5"/>
    <w:rsid w:val="00627EA8"/>
    <w:rsid w:val="006300C9"/>
    <w:rsid w:val="0063088E"/>
    <w:rsid w:val="00630953"/>
    <w:rsid w:val="00630954"/>
    <w:rsid w:val="00630B9A"/>
    <w:rsid w:val="00630C3C"/>
    <w:rsid w:val="00630E2A"/>
    <w:rsid w:val="00630FEC"/>
    <w:rsid w:val="006311EA"/>
    <w:rsid w:val="006312BD"/>
    <w:rsid w:val="006317A3"/>
    <w:rsid w:val="006319C3"/>
    <w:rsid w:val="00631A3B"/>
    <w:rsid w:val="00631BE8"/>
    <w:rsid w:val="00631DB3"/>
    <w:rsid w:val="0063214B"/>
    <w:rsid w:val="00632190"/>
    <w:rsid w:val="006324BF"/>
    <w:rsid w:val="006324EE"/>
    <w:rsid w:val="0063271F"/>
    <w:rsid w:val="00632936"/>
    <w:rsid w:val="00632FEB"/>
    <w:rsid w:val="006332A1"/>
    <w:rsid w:val="00633800"/>
    <w:rsid w:val="00633B7E"/>
    <w:rsid w:val="00633E72"/>
    <w:rsid w:val="006343B9"/>
    <w:rsid w:val="00634829"/>
    <w:rsid w:val="00634900"/>
    <w:rsid w:val="00635069"/>
    <w:rsid w:val="006351B7"/>
    <w:rsid w:val="0063527D"/>
    <w:rsid w:val="006352F0"/>
    <w:rsid w:val="006353A2"/>
    <w:rsid w:val="006354CC"/>
    <w:rsid w:val="00635992"/>
    <w:rsid w:val="00635DC1"/>
    <w:rsid w:val="00635DDC"/>
    <w:rsid w:val="00636038"/>
    <w:rsid w:val="006361F2"/>
    <w:rsid w:val="006366BD"/>
    <w:rsid w:val="006367AE"/>
    <w:rsid w:val="00637203"/>
    <w:rsid w:val="006372F2"/>
    <w:rsid w:val="0063740D"/>
    <w:rsid w:val="006374C0"/>
    <w:rsid w:val="006375A1"/>
    <w:rsid w:val="00637664"/>
    <w:rsid w:val="0063795F"/>
    <w:rsid w:val="00637FA2"/>
    <w:rsid w:val="00640128"/>
    <w:rsid w:val="006402E8"/>
    <w:rsid w:val="0064045C"/>
    <w:rsid w:val="00640615"/>
    <w:rsid w:val="00640740"/>
    <w:rsid w:val="006408D0"/>
    <w:rsid w:val="00641005"/>
    <w:rsid w:val="006413D9"/>
    <w:rsid w:val="0064157D"/>
    <w:rsid w:val="006415FF"/>
    <w:rsid w:val="00641B83"/>
    <w:rsid w:val="00642206"/>
    <w:rsid w:val="006425C4"/>
    <w:rsid w:val="0064260A"/>
    <w:rsid w:val="006427BF"/>
    <w:rsid w:val="00642AD0"/>
    <w:rsid w:val="00642CB7"/>
    <w:rsid w:val="006430B2"/>
    <w:rsid w:val="00643749"/>
    <w:rsid w:val="006437F8"/>
    <w:rsid w:val="00643821"/>
    <w:rsid w:val="00643B1C"/>
    <w:rsid w:val="00643E61"/>
    <w:rsid w:val="00644029"/>
    <w:rsid w:val="00644106"/>
    <w:rsid w:val="006450FF"/>
    <w:rsid w:val="006453F8"/>
    <w:rsid w:val="006455A6"/>
    <w:rsid w:val="00645A3E"/>
    <w:rsid w:val="00645AFD"/>
    <w:rsid w:val="00645E8C"/>
    <w:rsid w:val="0064643C"/>
    <w:rsid w:val="00646513"/>
    <w:rsid w:val="00646A18"/>
    <w:rsid w:val="00646EA3"/>
    <w:rsid w:val="00646F0A"/>
    <w:rsid w:val="00647527"/>
    <w:rsid w:val="00647655"/>
    <w:rsid w:val="00647740"/>
    <w:rsid w:val="00647C86"/>
    <w:rsid w:val="00647D7C"/>
    <w:rsid w:val="00647D86"/>
    <w:rsid w:val="00647DA8"/>
    <w:rsid w:val="00647ECB"/>
    <w:rsid w:val="006500FD"/>
    <w:rsid w:val="00650157"/>
    <w:rsid w:val="0065032F"/>
    <w:rsid w:val="00650403"/>
    <w:rsid w:val="00651CB8"/>
    <w:rsid w:val="0065221D"/>
    <w:rsid w:val="006523B1"/>
    <w:rsid w:val="006525EF"/>
    <w:rsid w:val="006528C2"/>
    <w:rsid w:val="00652FCF"/>
    <w:rsid w:val="0065326D"/>
    <w:rsid w:val="00653740"/>
    <w:rsid w:val="006537A3"/>
    <w:rsid w:val="0065384D"/>
    <w:rsid w:val="006539A9"/>
    <w:rsid w:val="00653A64"/>
    <w:rsid w:val="00653E05"/>
    <w:rsid w:val="006549DD"/>
    <w:rsid w:val="00654BCB"/>
    <w:rsid w:val="00654C1E"/>
    <w:rsid w:val="00654DD2"/>
    <w:rsid w:val="006551D4"/>
    <w:rsid w:val="00655A6F"/>
    <w:rsid w:val="00655A82"/>
    <w:rsid w:val="00655CFF"/>
    <w:rsid w:val="00655D42"/>
    <w:rsid w:val="00655E04"/>
    <w:rsid w:val="00655E09"/>
    <w:rsid w:val="006563C3"/>
    <w:rsid w:val="006567C8"/>
    <w:rsid w:val="0065689B"/>
    <w:rsid w:val="00656A33"/>
    <w:rsid w:val="00656D22"/>
    <w:rsid w:val="006570BB"/>
    <w:rsid w:val="0065714B"/>
    <w:rsid w:val="006571D7"/>
    <w:rsid w:val="00657783"/>
    <w:rsid w:val="00657811"/>
    <w:rsid w:val="00657923"/>
    <w:rsid w:val="00660275"/>
    <w:rsid w:val="00660562"/>
    <w:rsid w:val="00660581"/>
    <w:rsid w:val="00660961"/>
    <w:rsid w:val="00660B03"/>
    <w:rsid w:val="00660BE8"/>
    <w:rsid w:val="00660CDD"/>
    <w:rsid w:val="006612B7"/>
    <w:rsid w:val="006613B8"/>
    <w:rsid w:val="00661623"/>
    <w:rsid w:val="00661F0D"/>
    <w:rsid w:val="00661F70"/>
    <w:rsid w:val="0066217C"/>
    <w:rsid w:val="006623CE"/>
    <w:rsid w:val="006625CA"/>
    <w:rsid w:val="00662A96"/>
    <w:rsid w:val="00662C9C"/>
    <w:rsid w:val="00663CA9"/>
    <w:rsid w:val="00663DB5"/>
    <w:rsid w:val="0066439D"/>
    <w:rsid w:val="00664762"/>
    <w:rsid w:val="0066476A"/>
    <w:rsid w:val="0066491D"/>
    <w:rsid w:val="00665333"/>
    <w:rsid w:val="00665956"/>
    <w:rsid w:val="00665B39"/>
    <w:rsid w:val="00665C89"/>
    <w:rsid w:val="00665CE2"/>
    <w:rsid w:val="00665E12"/>
    <w:rsid w:val="0066659D"/>
    <w:rsid w:val="0066665A"/>
    <w:rsid w:val="00666AD4"/>
    <w:rsid w:val="00666F32"/>
    <w:rsid w:val="006670AD"/>
    <w:rsid w:val="0066734E"/>
    <w:rsid w:val="00667AE3"/>
    <w:rsid w:val="00667F33"/>
    <w:rsid w:val="00667F59"/>
    <w:rsid w:val="00670326"/>
    <w:rsid w:val="006703AA"/>
    <w:rsid w:val="00670471"/>
    <w:rsid w:val="006707BE"/>
    <w:rsid w:val="00670EFC"/>
    <w:rsid w:val="00670FF4"/>
    <w:rsid w:val="00671230"/>
    <w:rsid w:val="006717DD"/>
    <w:rsid w:val="00671926"/>
    <w:rsid w:val="0067197C"/>
    <w:rsid w:val="00671A72"/>
    <w:rsid w:val="00671F34"/>
    <w:rsid w:val="006725DF"/>
    <w:rsid w:val="00672B4B"/>
    <w:rsid w:val="00672D93"/>
    <w:rsid w:val="0067379E"/>
    <w:rsid w:val="0067386D"/>
    <w:rsid w:val="00673AC6"/>
    <w:rsid w:val="00673FDC"/>
    <w:rsid w:val="00674185"/>
    <w:rsid w:val="0067458E"/>
    <w:rsid w:val="00674705"/>
    <w:rsid w:val="0067472F"/>
    <w:rsid w:val="00674BED"/>
    <w:rsid w:val="00674E24"/>
    <w:rsid w:val="0067510F"/>
    <w:rsid w:val="006755FC"/>
    <w:rsid w:val="0067598D"/>
    <w:rsid w:val="00675B36"/>
    <w:rsid w:val="00675EE2"/>
    <w:rsid w:val="00675F86"/>
    <w:rsid w:val="0067606C"/>
    <w:rsid w:val="006763D6"/>
    <w:rsid w:val="0067671E"/>
    <w:rsid w:val="006769BD"/>
    <w:rsid w:val="00677389"/>
    <w:rsid w:val="00677413"/>
    <w:rsid w:val="0067765A"/>
    <w:rsid w:val="0067774C"/>
    <w:rsid w:val="006779EB"/>
    <w:rsid w:val="00677A43"/>
    <w:rsid w:val="00677AA2"/>
    <w:rsid w:val="00677B2C"/>
    <w:rsid w:val="00677B7B"/>
    <w:rsid w:val="00680387"/>
    <w:rsid w:val="006803A7"/>
    <w:rsid w:val="006804A4"/>
    <w:rsid w:val="006807EF"/>
    <w:rsid w:val="006808FF"/>
    <w:rsid w:val="0068091A"/>
    <w:rsid w:val="006809AC"/>
    <w:rsid w:val="00680D65"/>
    <w:rsid w:val="00681494"/>
    <w:rsid w:val="0068162D"/>
    <w:rsid w:val="00681652"/>
    <w:rsid w:val="00681702"/>
    <w:rsid w:val="006819F4"/>
    <w:rsid w:val="00681EA3"/>
    <w:rsid w:val="0068207F"/>
    <w:rsid w:val="0068254A"/>
    <w:rsid w:val="00682970"/>
    <w:rsid w:val="00682CA9"/>
    <w:rsid w:val="006836D1"/>
    <w:rsid w:val="00683807"/>
    <w:rsid w:val="00683AB0"/>
    <w:rsid w:val="00683EB2"/>
    <w:rsid w:val="0068477A"/>
    <w:rsid w:val="00684B24"/>
    <w:rsid w:val="006851B7"/>
    <w:rsid w:val="006852F6"/>
    <w:rsid w:val="0068568A"/>
    <w:rsid w:val="0068576F"/>
    <w:rsid w:val="00685918"/>
    <w:rsid w:val="00685BCD"/>
    <w:rsid w:val="00685BE5"/>
    <w:rsid w:val="00685D7B"/>
    <w:rsid w:val="00685E41"/>
    <w:rsid w:val="00685F46"/>
    <w:rsid w:val="00686144"/>
    <w:rsid w:val="006862B1"/>
    <w:rsid w:val="00686671"/>
    <w:rsid w:val="00686D68"/>
    <w:rsid w:val="00686E07"/>
    <w:rsid w:val="00686E2D"/>
    <w:rsid w:val="006870E2"/>
    <w:rsid w:val="006875E5"/>
    <w:rsid w:val="00687682"/>
    <w:rsid w:val="00687754"/>
    <w:rsid w:val="0068776A"/>
    <w:rsid w:val="00687828"/>
    <w:rsid w:val="0069016F"/>
    <w:rsid w:val="0069036C"/>
    <w:rsid w:val="006904A6"/>
    <w:rsid w:val="00690569"/>
    <w:rsid w:val="00690AF8"/>
    <w:rsid w:val="00690B28"/>
    <w:rsid w:val="00690E13"/>
    <w:rsid w:val="006912A3"/>
    <w:rsid w:val="00691703"/>
    <w:rsid w:val="00691A10"/>
    <w:rsid w:val="00691A19"/>
    <w:rsid w:val="00691E27"/>
    <w:rsid w:val="0069203B"/>
    <w:rsid w:val="0069292C"/>
    <w:rsid w:val="00692BA2"/>
    <w:rsid w:val="00693101"/>
    <w:rsid w:val="006935C0"/>
    <w:rsid w:val="006936D2"/>
    <w:rsid w:val="00693B7E"/>
    <w:rsid w:val="00693C47"/>
    <w:rsid w:val="00693F8B"/>
    <w:rsid w:val="006942E2"/>
    <w:rsid w:val="006952FB"/>
    <w:rsid w:val="00695760"/>
    <w:rsid w:val="00695C58"/>
    <w:rsid w:val="00695C8E"/>
    <w:rsid w:val="00695E47"/>
    <w:rsid w:val="00696084"/>
    <w:rsid w:val="006960DB"/>
    <w:rsid w:val="006965BC"/>
    <w:rsid w:val="0069670E"/>
    <w:rsid w:val="00696BF2"/>
    <w:rsid w:val="00696C6D"/>
    <w:rsid w:val="00696D56"/>
    <w:rsid w:val="00696D66"/>
    <w:rsid w:val="006970E6"/>
    <w:rsid w:val="00697595"/>
    <w:rsid w:val="00697AB5"/>
    <w:rsid w:val="006A0013"/>
    <w:rsid w:val="006A0443"/>
    <w:rsid w:val="006A051A"/>
    <w:rsid w:val="006A058E"/>
    <w:rsid w:val="006A0647"/>
    <w:rsid w:val="006A064C"/>
    <w:rsid w:val="006A06FB"/>
    <w:rsid w:val="006A08CF"/>
    <w:rsid w:val="006A0A6F"/>
    <w:rsid w:val="006A0CA6"/>
    <w:rsid w:val="006A0E3D"/>
    <w:rsid w:val="006A0E7F"/>
    <w:rsid w:val="006A13AF"/>
    <w:rsid w:val="006A142B"/>
    <w:rsid w:val="006A15EB"/>
    <w:rsid w:val="006A1B37"/>
    <w:rsid w:val="006A2080"/>
    <w:rsid w:val="006A21CC"/>
    <w:rsid w:val="006A2259"/>
    <w:rsid w:val="006A25CB"/>
    <w:rsid w:val="006A28AA"/>
    <w:rsid w:val="006A2BDA"/>
    <w:rsid w:val="006A2E76"/>
    <w:rsid w:val="006A3062"/>
    <w:rsid w:val="006A31F0"/>
    <w:rsid w:val="006A3468"/>
    <w:rsid w:val="006A35B9"/>
    <w:rsid w:val="006A37AA"/>
    <w:rsid w:val="006A3803"/>
    <w:rsid w:val="006A388B"/>
    <w:rsid w:val="006A3965"/>
    <w:rsid w:val="006A4061"/>
    <w:rsid w:val="006A414B"/>
    <w:rsid w:val="006A418E"/>
    <w:rsid w:val="006A43F7"/>
    <w:rsid w:val="006A4520"/>
    <w:rsid w:val="006A4CD5"/>
    <w:rsid w:val="006A5730"/>
    <w:rsid w:val="006A5A65"/>
    <w:rsid w:val="006A5C14"/>
    <w:rsid w:val="006A5CB9"/>
    <w:rsid w:val="006A61D4"/>
    <w:rsid w:val="006A6609"/>
    <w:rsid w:val="006A6775"/>
    <w:rsid w:val="006A6B10"/>
    <w:rsid w:val="006A6FFB"/>
    <w:rsid w:val="006A712C"/>
    <w:rsid w:val="006A72DE"/>
    <w:rsid w:val="006A72F6"/>
    <w:rsid w:val="006A76D3"/>
    <w:rsid w:val="006A7A1F"/>
    <w:rsid w:val="006A7EA8"/>
    <w:rsid w:val="006B0050"/>
    <w:rsid w:val="006B04CF"/>
    <w:rsid w:val="006B0551"/>
    <w:rsid w:val="006B05E5"/>
    <w:rsid w:val="006B0BCE"/>
    <w:rsid w:val="006B0D8A"/>
    <w:rsid w:val="006B1550"/>
    <w:rsid w:val="006B184C"/>
    <w:rsid w:val="006B1A23"/>
    <w:rsid w:val="006B1E67"/>
    <w:rsid w:val="006B1F70"/>
    <w:rsid w:val="006B2030"/>
    <w:rsid w:val="006B2053"/>
    <w:rsid w:val="006B21CC"/>
    <w:rsid w:val="006B2465"/>
    <w:rsid w:val="006B254A"/>
    <w:rsid w:val="006B27AC"/>
    <w:rsid w:val="006B2822"/>
    <w:rsid w:val="006B290A"/>
    <w:rsid w:val="006B2B6A"/>
    <w:rsid w:val="006B2E12"/>
    <w:rsid w:val="006B3234"/>
    <w:rsid w:val="006B35EE"/>
    <w:rsid w:val="006B39AF"/>
    <w:rsid w:val="006B3A20"/>
    <w:rsid w:val="006B3A6B"/>
    <w:rsid w:val="006B3A99"/>
    <w:rsid w:val="006B3B1C"/>
    <w:rsid w:val="006B40F9"/>
    <w:rsid w:val="006B47D0"/>
    <w:rsid w:val="006B48BC"/>
    <w:rsid w:val="006B494E"/>
    <w:rsid w:val="006B4A7B"/>
    <w:rsid w:val="006B5372"/>
    <w:rsid w:val="006B55E1"/>
    <w:rsid w:val="006B561F"/>
    <w:rsid w:val="006B5620"/>
    <w:rsid w:val="006B56D4"/>
    <w:rsid w:val="006B5827"/>
    <w:rsid w:val="006B588A"/>
    <w:rsid w:val="006B592A"/>
    <w:rsid w:val="006B5F25"/>
    <w:rsid w:val="006B611D"/>
    <w:rsid w:val="006B62C6"/>
    <w:rsid w:val="006B62D5"/>
    <w:rsid w:val="006B666C"/>
    <w:rsid w:val="006B66DD"/>
    <w:rsid w:val="006B681C"/>
    <w:rsid w:val="006B6B76"/>
    <w:rsid w:val="006B6B80"/>
    <w:rsid w:val="006B70EC"/>
    <w:rsid w:val="006B78D1"/>
    <w:rsid w:val="006C094B"/>
    <w:rsid w:val="006C09D3"/>
    <w:rsid w:val="006C0DC2"/>
    <w:rsid w:val="006C0E12"/>
    <w:rsid w:val="006C13A4"/>
    <w:rsid w:val="006C19A9"/>
    <w:rsid w:val="006C1CD3"/>
    <w:rsid w:val="006C204F"/>
    <w:rsid w:val="006C2212"/>
    <w:rsid w:val="006C270E"/>
    <w:rsid w:val="006C28A2"/>
    <w:rsid w:val="006C2913"/>
    <w:rsid w:val="006C2F00"/>
    <w:rsid w:val="006C2FB9"/>
    <w:rsid w:val="006C301C"/>
    <w:rsid w:val="006C3264"/>
    <w:rsid w:val="006C32BD"/>
    <w:rsid w:val="006C339A"/>
    <w:rsid w:val="006C3420"/>
    <w:rsid w:val="006C3A85"/>
    <w:rsid w:val="006C3EA7"/>
    <w:rsid w:val="006C41CB"/>
    <w:rsid w:val="006C441A"/>
    <w:rsid w:val="006C44AC"/>
    <w:rsid w:val="006C4913"/>
    <w:rsid w:val="006C49B1"/>
    <w:rsid w:val="006C4ACF"/>
    <w:rsid w:val="006C4ED8"/>
    <w:rsid w:val="006C4F52"/>
    <w:rsid w:val="006C5220"/>
    <w:rsid w:val="006C5302"/>
    <w:rsid w:val="006C5428"/>
    <w:rsid w:val="006C5673"/>
    <w:rsid w:val="006C5747"/>
    <w:rsid w:val="006C5D3F"/>
    <w:rsid w:val="006C5D5B"/>
    <w:rsid w:val="006C5DCC"/>
    <w:rsid w:val="006C5FA9"/>
    <w:rsid w:val="006C6328"/>
    <w:rsid w:val="006C6AF5"/>
    <w:rsid w:val="006C6BBE"/>
    <w:rsid w:val="006C7741"/>
    <w:rsid w:val="006C7955"/>
    <w:rsid w:val="006C7A98"/>
    <w:rsid w:val="006C7B0B"/>
    <w:rsid w:val="006C7EE5"/>
    <w:rsid w:val="006C7FCA"/>
    <w:rsid w:val="006D020F"/>
    <w:rsid w:val="006D0385"/>
    <w:rsid w:val="006D03A6"/>
    <w:rsid w:val="006D03C0"/>
    <w:rsid w:val="006D03E9"/>
    <w:rsid w:val="006D04F8"/>
    <w:rsid w:val="006D050F"/>
    <w:rsid w:val="006D06C9"/>
    <w:rsid w:val="006D0851"/>
    <w:rsid w:val="006D0D4E"/>
    <w:rsid w:val="006D0FA9"/>
    <w:rsid w:val="006D11FB"/>
    <w:rsid w:val="006D17A4"/>
    <w:rsid w:val="006D18F8"/>
    <w:rsid w:val="006D1E2F"/>
    <w:rsid w:val="006D2212"/>
    <w:rsid w:val="006D282D"/>
    <w:rsid w:val="006D285B"/>
    <w:rsid w:val="006D2EC2"/>
    <w:rsid w:val="006D3363"/>
    <w:rsid w:val="006D33D4"/>
    <w:rsid w:val="006D3864"/>
    <w:rsid w:val="006D3B9C"/>
    <w:rsid w:val="006D3EA5"/>
    <w:rsid w:val="006D42C2"/>
    <w:rsid w:val="006D47D9"/>
    <w:rsid w:val="006D4957"/>
    <w:rsid w:val="006D4FF3"/>
    <w:rsid w:val="006D521F"/>
    <w:rsid w:val="006D523A"/>
    <w:rsid w:val="006D53EE"/>
    <w:rsid w:val="006D5581"/>
    <w:rsid w:val="006D5589"/>
    <w:rsid w:val="006D5A4B"/>
    <w:rsid w:val="006D5B2F"/>
    <w:rsid w:val="006D5B5C"/>
    <w:rsid w:val="006D5CD8"/>
    <w:rsid w:val="006D5F1B"/>
    <w:rsid w:val="006D605A"/>
    <w:rsid w:val="006D66EC"/>
    <w:rsid w:val="006D6895"/>
    <w:rsid w:val="006D68A7"/>
    <w:rsid w:val="006D6A5F"/>
    <w:rsid w:val="006D6ED5"/>
    <w:rsid w:val="006D6F9C"/>
    <w:rsid w:val="006D705D"/>
    <w:rsid w:val="006D722C"/>
    <w:rsid w:val="006D7518"/>
    <w:rsid w:val="006D757C"/>
    <w:rsid w:val="006D75EA"/>
    <w:rsid w:val="006D766B"/>
    <w:rsid w:val="006D76C9"/>
    <w:rsid w:val="006D7901"/>
    <w:rsid w:val="006D7981"/>
    <w:rsid w:val="006D7D69"/>
    <w:rsid w:val="006D7DB0"/>
    <w:rsid w:val="006E041B"/>
    <w:rsid w:val="006E0701"/>
    <w:rsid w:val="006E0C7A"/>
    <w:rsid w:val="006E0E9B"/>
    <w:rsid w:val="006E1216"/>
    <w:rsid w:val="006E1220"/>
    <w:rsid w:val="006E1260"/>
    <w:rsid w:val="006E13DB"/>
    <w:rsid w:val="006E1681"/>
    <w:rsid w:val="006E1979"/>
    <w:rsid w:val="006E1E3B"/>
    <w:rsid w:val="006E2494"/>
    <w:rsid w:val="006E291D"/>
    <w:rsid w:val="006E2948"/>
    <w:rsid w:val="006E299C"/>
    <w:rsid w:val="006E3023"/>
    <w:rsid w:val="006E32CE"/>
    <w:rsid w:val="006E34B4"/>
    <w:rsid w:val="006E39F3"/>
    <w:rsid w:val="006E3DFD"/>
    <w:rsid w:val="006E4018"/>
    <w:rsid w:val="006E427A"/>
    <w:rsid w:val="006E427B"/>
    <w:rsid w:val="006E4683"/>
    <w:rsid w:val="006E46A7"/>
    <w:rsid w:val="006E47FF"/>
    <w:rsid w:val="006E4891"/>
    <w:rsid w:val="006E4B09"/>
    <w:rsid w:val="006E4C6D"/>
    <w:rsid w:val="006E4F1B"/>
    <w:rsid w:val="006E4FC9"/>
    <w:rsid w:val="006E50D4"/>
    <w:rsid w:val="006E54E3"/>
    <w:rsid w:val="006E5599"/>
    <w:rsid w:val="006E591B"/>
    <w:rsid w:val="006E5981"/>
    <w:rsid w:val="006E606B"/>
    <w:rsid w:val="006E61D4"/>
    <w:rsid w:val="006E63B7"/>
    <w:rsid w:val="006E6603"/>
    <w:rsid w:val="006E6650"/>
    <w:rsid w:val="006E6CE0"/>
    <w:rsid w:val="006E6DFF"/>
    <w:rsid w:val="006E6E74"/>
    <w:rsid w:val="006E6F20"/>
    <w:rsid w:val="006E7631"/>
    <w:rsid w:val="006E76B0"/>
    <w:rsid w:val="006E788C"/>
    <w:rsid w:val="006E7A00"/>
    <w:rsid w:val="006F00CC"/>
    <w:rsid w:val="006F014F"/>
    <w:rsid w:val="006F04B4"/>
    <w:rsid w:val="006F06AD"/>
    <w:rsid w:val="006F083E"/>
    <w:rsid w:val="006F0D37"/>
    <w:rsid w:val="006F1583"/>
    <w:rsid w:val="006F16AC"/>
    <w:rsid w:val="006F1BA8"/>
    <w:rsid w:val="006F1D7A"/>
    <w:rsid w:val="006F1F21"/>
    <w:rsid w:val="006F1F61"/>
    <w:rsid w:val="006F1F66"/>
    <w:rsid w:val="006F216A"/>
    <w:rsid w:val="006F227B"/>
    <w:rsid w:val="006F2376"/>
    <w:rsid w:val="006F2504"/>
    <w:rsid w:val="006F28D6"/>
    <w:rsid w:val="006F294A"/>
    <w:rsid w:val="006F2F0C"/>
    <w:rsid w:val="006F2FA0"/>
    <w:rsid w:val="006F310B"/>
    <w:rsid w:val="006F36AB"/>
    <w:rsid w:val="006F388F"/>
    <w:rsid w:val="006F38A3"/>
    <w:rsid w:val="006F39E0"/>
    <w:rsid w:val="006F3CE2"/>
    <w:rsid w:val="006F40F1"/>
    <w:rsid w:val="006F4122"/>
    <w:rsid w:val="006F414F"/>
    <w:rsid w:val="006F4236"/>
    <w:rsid w:val="006F43CA"/>
    <w:rsid w:val="006F464E"/>
    <w:rsid w:val="006F46AD"/>
    <w:rsid w:val="006F4FA2"/>
    <w:rsid w:val="006F4FF9"/>
    <w:rsid w:val="006F5046"/>
    <w:rsid w:val="006F505A"/>
    <w:rsid w:val="006F508F"/>
    <w:rsid w:val="006F526E"/>
    <w:rsid w:val="006F55ED"/>
    <w:rsid w:val="006F5815"/>
    <w:rsid w:val="006F5AC5"/>
    <w:rsid w:val="006F5C67"/>
    <w:rsid w:val="006F5CA2"/>
    <w:rsid w:val="006F5EFB"/>
    <w:rsid w:val="006F6017"/>
    <w:rsid w:val="006F603A"/>
    <w:rsid w:val="006F6058"/>
    <w:rsid w:val="006F62A4"/>
    <w:rsid w:val="006F6ABF"/>
    <w:rsid w:val="006F6D36"/>
    <w:rsid w:val="006F7089"/>
    <w:rsid w:val="006F7108"/>
    <w:rsid w:val="006F7EEB"/>
    <w:rsid w:val="00700029"/>
    <w:rsid w:val="0070016E"/>
    <w:rsid w:val="00700420"/>
    <w:rsid w:val="00700AE4"/>
    <w:rsid w:val="00700C55"/>
    <w:rsid w:val="00700C6D"/>
    <w:rsid w:val="00700C87"/>
    <w:rsid w:val="0070118E"/>
    <w:rsid w:val="00701302"/>
    <w:rsid w:val="00701336"/>
    <w:rsid w:val="00701B38"/>
    <w:rsid w:val="00701B54"/>
    <w:rsid w:val="00702060"/>
    <w:rsid w:val="00702243"/>
    <w:rsid w:val="0070246B"/>
    <w:rsid w:val="00702525"/>
    <w:rsid w:val="00702965"/>
    <w:rsid w:val="00702CA0"/>
    <w:rsid w:val="00702EDD"/>
    <w:rsid w:val="00702EF2"/>
    <w:rsid w:val="00702FA9"/>
    <w:rsid w:val="0070311E"/>
    <w:rsid w:val="0070344C"/>
    <w:rsid w:val="007035F2"/>
    <w:rsid w:val="00703707"/>
    <w:rsid w:val="00703932"/>
    <w:rsid w:val="00703AE1"/>
    <w:rsid w:val="00703B0C"/>
    <w:rsid w:val="007041D2"/>
    <w:rsid w:val="007041F0"/>
    <w:rsid w:val="007044CE"/>
    <w:rsid w:val="007045A8"/>
    <w:rsid w:val="00704627"/>
    <w:rsid w:val="007046DE"/>
    <w:rsid w:val="00704996"/>
    <w:rsid w:val="00704B1D"/>
    <w:rsid w:val="00704B84"/>
    <w:rsid w:val="00704CA1"/>
    <w:rsid w:val="00704DDA"/>
    <w:rsid w:val="00704F20"/>
    <w:rsid w:val="00704F6C"/>
    <w:rsid w:val="007051F4"/>
    <w:rsid w:val="007053AB"/>
    <w:rsid w:val="007055A0"/>
    <w:rsid w:val="007055EC"/>
    <w:rsid w:val="00705888"/>
    <w:rsid w:val="00705A0D"/>
    <w:rsid w:val="00706470"/>
    <w:rsid w:val="007064A0"/>
    <w:rsid w:val="00706802"/>
    <w:rsid w:val="00706841"/>
    <w:rsid w:val="007068F8"/>
    <w:rsid w:val="00706A9A"/>
    <w:rsid w:val="007072F1"/>
    <w:rsid w:val="007073D6"/>
    <w:rsid w:val="007075A5"/>
    <w:rsid w:val="00707788"/>
    <w:rsid w:val="007077E2"/>
    <w:rsid w:val="00707A53"/>
    <w:rsid w:val="00707AAF"/>
    <w:rsid w:val="00710014"/>
    <w:rsid w:val="0071043E"/>
    <w:rsid w:val="00710DA0"/>
    <w:rsid w:val="00710F88"/>
    <w:rsid w:val="00710FA3"/>
    <w:rsid w:val="00710FCE"/>
    <w:rsid w:val="007111DF"/>
    <w:rsid w:val="00711525"/>
    <w:rsid w:val="00711708"/>
    <w:rsid w:val="00711BEE"/>
    <w:rsid w:val="00711D6D"/>
    <w:rsid w:val="00711ED8"/>
    <w:rsid w:val="00711FB4"/>
    <w:rsid w:val="00712143"/>
    <w:rsid w:val="0071236B"/>
    <w:rsid w:val="0071255B"/>
    <w:rsid w:val="007127DB"/>
    <w:rsid w:val="00712920"/>
    <w:rsid w:val="007129DA"/>
    <w:rsid w:val="007135C3"/>
    <w:rsid w:val="00713628"/>
    <w:rsid w:val="0071363A"/>
    <w:rsid w:val="00713838"/>
    <w:rsid w:val="0071391B"/>
    <w:rsid w:val="00713A2B"/>
    <w:rsid w:val="00713E14"/>
    <w:rsid w:val="00714508"/>
    <w:rsid w:val="00714AFA"/>
    <w:rsid w:val="00714CE0"/>
    <w:rsid w:val="00715211"/>
    <w:rsid w:val="007152A9"/>
    <w:rsid w:val="00715AE0"/>
    <w:rsid w:val="00715E20"/>
    <w:rsid w:val="00716342"/>
    <w:rsid w:val="00716820"/>
    <w:rsid w:val="00716FB1"/>
    <w:rsid w:val="0071719C"/>
    <w:rsid w:val="00717348"/>
    <w:rsid w:val="00717B0F"/>
    <w:rsid w:val="00717BD6"/>
    <w:rsid w:val="00717ED1"/>
    <w:rsid w:val="00720149"/>
    <w:rsid w:val="00720ABC"/>
    <w:rsid w:val="007210D1"/>
    <w:rsid w:val="0072154D"/>
    <w:rsid w:val="00721637"/>
    <w:rsid w:val="00721714"/>
    <w:rsid w:val="00721F6D"/>
    <w:rsid w:val="00721F7E"/>
    <w:rsid w:val="00722114"/>
    <w:rsid w:val="007223C7"/>
    <w:rsid w:val="00722421"/>
    <w:rsid w:val="007224F8"/>
    <w:rsid w:val="007226C6"/>
    <w:rsid w:val="00722A36"/>
    <w:rsid w:val="007230CF"/>
    <w:rsid w:val="00723417"/>
    <w:rsid w:val="00723793"/>
    <w:rsid w:val="00723B6F"/>
    <w:rsid w:val="00723CD3"/>
    <w:rsid w:val="00723DD1"/>
    <w:rsid w:val="00723EAD"/>
    <w:rsid w:val="00724115"/>
    <w:rsid w:val="007249F8"/>
    <w:rsid w:val="00724C09"/>
    <w:rsid w:val="0072558A"/>
    <w:rsid w:val="00725765"/>
    <w:rsid w:val="00725E11"/>
    <w:rsid w:val="00725E6F"/>
    <w:rsid w:val="00725FFC"/>
    <w:rsid w:val="00726206"/>
    <w:rsid w:val="00726472"/>
    <w:rsid w:val="0072693F"/>
    <w:rsid w:val="00727051"/>
    <w:rsid w:val="007270D6"/>
    <w:rsid w:val="007271A5"/>
    <w:rsid w:val="00727B95"/>
    <w:rsid w:val="00730C73"/>
    <w:rsid w:val="00730D61"/>
    <w:rsid w:val="00730EC7"/>
    <w:rsid w:val="00730F9E"/>
    <w:rsid w:val="00731039"/>
    <w:rsid w:val="00731124"/>
    <w:rsid w:val="00731302"/>
    <w:rsid w:val="00731C68"/>
    <w:rsid w:val="00731DEC"/>
    <w:rsid w:val="00731F2B"/>
    <w:rsid w:val="00731FE2"/>
    <w:rsid w:val="0073225D"/>
    <w:rsid w:val="0073245C"/>
    <w:rsid w:val="0073265D"/>
    <w:rsid w:val="00732695"/>
    <w:rsid w:val="007328BE"/>
    <w:rsid w:val="00732B71"/>
    <w:rsid w:val="00732F29"/>
    <w:rsid w:val="007334D2"/>
    <w:rsid w:val="00733977"/>
    <w:rsid w:val="007339B0"/>
    <w:rsid w:val="00733BEC"/>
    <w:rsid w:val="00733C8E"/>
    <w:rsid w:val="00734293"/>
    <w:rsid w:val="0073435A"/>
    <w:rsid w:val="00734BEF"/>
    <w:rsid w:val="00734BFA"/>
    <w:rsid w:val="00734C61"/>
    <w:rsid w:val="00734DE3"/>
    <w:rsid w:val="00734EC0"/>
    <w:rsid w:val="007352A6"/>
    <w:rsid w:val="00735537"/>
    <w:rsid w:val="00735686"/>
    <w:rsid w:val="007356AA"/>
    <w:rsid w:val="0073577C"/>
    <w:rsid w:val="007359A3"/>
    <w:rsid w:val="00735FE3"/>
    <w:rsid w:val="0073627A"/>
    <w:rsid w:val="00736CC0"/>
    <w:rsid w:val="00736F07"/>
    <w:rsid w:val="007371C1"/>
    <w:rsid w:val="00737494"/>
    <w:rsid w:val="007375AD"/>
    <w:rsid w:val="00737710"/>
    <w:rsid w:val="007379FB"/>
    <w:rsid w:val="00737CB4"/>
    <w:rsid w:val="00737DE4"/>
    <w:rsid w:val="00740214"/>
    <w:rsid w:val="00740693"/>
    <w:rsid w:val="00740789"/>
    <w:rsid w:val="00740A72"/>
    <w:rsid w:val="0074116B"/>
    <w:rsid w:val="007413B6"/>
    <w:rsid w:val="00741488"/>
    <w:rsid w:val="00741550"/>
    <w:rsid w:val="0074181C"/>
    <w:rsid w:val="00741985"/>
    <w:rsid w:val="00741DD3"/>
    <w:rsid w:val="0074206C"/>
    <w:rsid w:val="007425BD"/>
    <w:rsid w:val="007425E4"/>
    <w:rsid w:val="0074268D"/>
    <w:rsid w:val="00742697"/>
    <w:rsid w:val="00742A89"/>
    <w:rsid w:val="00742AC2"/>
    <w:rsid w:val="007431AA"/>
    <w:rsid w:val="0074362E"/>
    <w:rsid w:val="00743E08"/>
    <w:rsid w:val="00743FE0"/>
    <w:rsid w:val="0074408F"/>
    <w:rsid w:val="00744768"/>
    <w:rsid w:val="007450FD"/>
    <w:rsid w:val="00745283"/>
    <w:rsid w:val="007454FA"/>
    <w:rsid w:val="00745596"/>
    <w:rsid w:val="00745633"/>
    <w:rsid w:val="00745B29"/>
    <w:rsid w:val="00745DC2"/>
    <w:rsid w:val="00745F30"/>
    <w:rsid w:val="007460B0"/>
    <w:rsid w:val="00746301"/>
    <w:rsid w:val="00746B2B"/>
    <w:rsid w:val="00746BA0"/>
    <w:rsid w:val="00746DB1"/>
    <w:rsid w:val="00746FA7"/>
    <w:rsid w:val="00747872"/>
    <w:rsid w:val="00747A94"/>
    <w:rsid w:val="00747C8A"/>
    <w:rsid w:val="00747CB0"/>
    <w:rsid w:val="00747E66"/>
    <w:rsid w:val="00750317"/>
    <w:rsid w:val="0075035C"/>
    <w:rsid w:val="00750445"/>
    <w:rsid w:val="0075048B"/>
    <w:rsid w:val="00750983"/>
    <w:rsid w:val="00750AA4"/>
    <w:rsid w:val="00751518"/>
    <w:rsid w:val="007515B0"/>
    <w:rsid w:val="00751774"/>
    <w:rsid w:val="0075179F"/>
    <w:rsid w:val="007518E7"/>
    <w:rsid w:val="007520F2"/>
    <w:rsid w:val="007520F8"/>
    <w:rsid w:val="007522C8"/>
    <w:rsid w:val="00752767"/>
    <w:rsid w:val="007528C5"/>
    <w:rsid w:val="007529FC"/>
    <w:rsid w:val="00752B96"/>
    <w:rsid w:val="00752E90"/>
    <w:rsid w:val="00752F5F"/>
    <w:rsid w:val="0075307A"/>
    <w:rsid w:val="00753145"/>
    <w:rsid w:val="0075354A"/>
    <w:rsid w:val="00753A79"/>
    <w:rsid w:val="00753CCF"/>
    <w:rsid w:val="00753D66"/>
    <w:rsid w:val="00753DC4"/>
    <w:rsid w:val="00753DD3"/>
    <w:rsid w:val="00753FE8"/>
    <w:rsid w:val="0075431B"/>
    <w:rsid w:val="00754421"/>
    <w:rsid w:val="00754755"/>
    <w:rsid w:val="007547F4"/>
    <w:rsid w:val="00754900"/>
    <w:rsid w:val="00754A04"/>
    <w:rsid w:val="00754BF3"/>
    <w:rsid w:val="00754DA0"/>
    <w:rsid w:val="00754E8D"/>
    <w:rsid w:val="00754EFC"/>
    <w:rsid w:val="0075535A"/>
    <w:rsid w:val="0075544F"/>
    <w:rsid w:val="007554B0"/>
    <w:rsid w:val="00755684"/>
    <w:rsid w:val="00755744"/>
    <w:rsid w:val="007558A1"/>
    <w:rsid w:val="00755C03"/>
    <w:rsid w:val="00755C1B"/>
    <w:rsid w:val="00755C3C"/>
    <w:rsid w:val="007560E4"/>
    <w:rsid w:val="007560EB"/>
    <w:rsid w:val="00756693"/>
    <w:rsid w:val="00756724"/>
    <w:rsid w:val="00756BC0"/>
    <w:rsid w:val="00756BCD"/>
    <w:rsid w:val="00756BF2"/>
    <w:rsid w:val="00757143"/>
    <w:rsid w:val="00757302"/>
    <w:rsid w:val="0075752A"/>
    <w:rsid w:val="00757B00"/>
    <w:rsid w:val="00757B6A"/>
    <w:rsid w:val="00757BA2"/>
    <w:rsid w:val="00757D92"/>
    <w:rsid w:val="007601A2"/>
    <w:rsid w:val="007603BA"/>
    <w:rsid w:val="00760429"/>
    <w:rsid w:val="007604CC"/>
    <w:rsid w:val="007605D8"/>
    <w:rsid w:val="00760AB2"/>
    <w:rsid w:val="00760B45"/>
    <w:rsid w:val="00760B94"/>
    <w:rsid w:val="00760C82"/>
    <w:rsid w:val="00760F2B"/>
    <w:rsid w:val="00761B4C"/>
    <w:rsid w:val="007622CC"/>
    <w:rsid w:val="0076251E"/>
    <w:rsid w:val="0076326E"/>
    <w:rsid w:val="007635C7"/>
    <w:rsid w:val="007636A2"/>
    <w:rsid w:val="00763A3B"/>
    <w:rsid w:val="00764006"/>
    <w:rsid w:val="00764391"/>
    <w:rsid w:val="00764B81"/>
    <w:rsid w:val="00764C34"/>
    <w:rsid w:val="00764EDB"/>
    <w:rsid w:val="00764F1E"/>
    <w:rsid w:val="00765012"/>
    <w:rsid w:val="0076513C"/>
    <w:rsid w:val="0076537B"/>
    <w:rsid w:val="0076576F"/>
    <w:rsid w:val="0076584E"/>
    <w:rsid w:val="00766073"/>
    <w:rsid w:val="007660E6"/>
    <w:rsid w:val="00766275"/>
    <w:rsid w:val="0076648C"/>
    <w:rsid w:val="0076654D"/>
    <w:rsid w:val="00766587"/>
    <w:rsid w:val="007667B3"/>
    <w:rsid w:val="007669B1"/>
    <w:rsid w:val="00766D0A"/>
    <w:rsid w:val="007672FB"/>
    <w:rsid w:val="0076746A"/>
    <w:rsid w:val="0076786F"/>
    <w:rsid w:val="00767A1D"/>
    <w:rsid w:val="00767A40"/>
    <w:rsid w:val="00767E0F"/>
    <w:rsid w:val="007707BA"/>
    <w:rsid w:val="00770966"/>
    <w:rsid w:val="00770FCA"/>
    <w:rsid w:val="007710F0"/>
    <w:rsid w:val="0077116C"/>
    <w:rsid w:val="007712F4"/>
    <w:rsid w:val="0077179C"/>
    <w:rsid w:val="007719B8"/>
    <w:rsid w:val="00771B99"/>
    <w:rsid w:val="00772245"/>
    <w:rsid w:val="007735CE"/>
    <w:rsid w:val="00773B6B"/>
    <w:rsid w:val="00773EF9"/>
    <w:rsid w:val="00774141"/>
    <w:rsid w:val="007741BA"/>
    <w:rsid w:val="007745B2"/>
    <w:rsid w:val="0077460E"/>
    <w:rsid w:val="0077469D"/>
    <w:rsid w:val="00774D14"/>
    <w:rsid w:val="00774D9C"/>
    <w:rsid w:val="00774F4D"/>
    <w:rsid w:val="00774FC3"/>
    <w:rsid w:val="00775157"/>
    <w:rsid w:val="00775443"/>
    <w:rsid w:val="00775557"/>
    <w:rsid w:val="0077591A"/>
    <w:rsid w:val="00775937"/>
    <w:rsid w:val="00775A70"/>
    <w:rsid w:val="007765DB"/>
    <w:rsid w:val="0077667C"/>
    <w:rsid w:val="007766CA"/>
    <w:rsid w:val="00776C38"/>
    <w:rsid w:val="00776D27"/>
    <w:rsid w:val="00776D53"/>
    <w:rsid w:val="00776D89"/>
    <w:rsid w:val="00776DBD"/>
    <w:rsid w:val="00776E8E"/>
    <w:rsid w:val="00776FAF"/>
    <w:rsid w:val="00777011"/>
    <w:rsid w:val="00777333"/>
    <w:rsid w:val="007773C1"/>
    <w:rsid w:val="0077784B"/>
    <w:rsid w:val="00777C04"/>
    <w:rsid w:val="00777DD3"/>
    <w:rsid w:val="00777F2B"/>
    <w:rsid w:val="0078046D"/>
    <w:rsid w:val="007806C3"/>
    <w:rsid w:val="00780E37"/>
    <w:rsid w:val="00780E4C"/>
    <w:rsid w:val="00780FE3"/>
    <w:rsid w:val="00781046"/>
    <w:rsid w:val="0078129F"/>
    <w:rsid w:val="007816D7"/>
    <w:rsid w:val="00781742"/>
    <w:rsid w:val="00781BE7"/>
    <w:rsid w:val="00781EFA"/>
    <w:rsid w:val="00781EFB"/>
    <w:rsid w:val="007824C0"/>
    <w:rsid w:val="00782558"/>
    <w:rsid w:val="007825D3"/>
    <w:rsid w:val="00782922"/>
    <w:rsid w:val="00782AD9"/>
    <w:rsid w:val="00782CAA"/>
    <w:rsid w:val="007834BC"/>
    <w:rsid w:val="00783A1E"/>
    <w:rsid w:val="00783E24"/>
    <w:rsid w:val="0078433B"/>
    <w:rsid w:val="00784358"/>
    <w:rsid w:val="00784586"/>
    <w:rsid w:val="0078467D"/>
    <w:rsid w:val="0078481D"/>
    <w:rsid w:val="0078488B"/>
    <w:rsid w:val="00784B41"/>
    <w:rsid w:val="00785247"/>
    <w:rsid w:val="007852EA"/>
    <w:rsid w:val="00785676"/>
    <w:rsid w:val="00785A8A"/>
    <w:rsid w:val="00785CDD"/>
    <w:rsid w:val="00785E7F"/>
    <w:rsid w:val="00785FA3"/>
    <w:rsid w:val="007860DC"/>
    <w:rsid w:val="007864B1"/>
    <w:rsid w:val="00786534"/>
    <w:rsid w:val="00786AEA"/>
    <w:rsid w:val="00786BEB"/>
    <w:rsid w:val="00786E44"/>
    <w:rsid w:val="00786F25"/>
    <w:rsid w:val="00786F8E"/>
    <w:rsid w:val="00786FC6"/>
    <w:rsid w:val="00787246"/>
    <w:rsid w:val="0078734F"/>
    <w:rsid w:val="007876D1"/>
    <w:rsid w:val="007878CB"/>
    <w:rsid w:val="00787F64"/>
    <w:rsid w:val="00787F7D"/>
    <w:rsid w:val="007902B4"/>
    <w:rsid w:val="007906BA"/>
    <w:rsid w:val="00790937"/>
    <w:rsid w:val="00790AD5"/>
    <w:rsid w:val="00790B12"/>
    <w:rsid w:val="00790D7E"/>
    <w:rsid w:val="00790FC8"/>
    <w:rsid w:val="00791008"/>
    <w:rsid w:val="00791A40"/>
    <w:rsid w:val="00791AA9"/>
    <w:rsid w:val="00791B49"/>
    <w:rsid w:val="00791D19"/>
    <w:rsid w:val="00791DD6"/>
    <w:rsid w:val="00791E58"/>
    <w:rsid w:val="007922F8"/>
    <w:rsid w:val="0079230F"/>
    <w:rsid w:val="007924EB"/>
    <w:rsid w:val="00792718"/>
    <w:rsid w:val="00792854"/>
    <w:rsid w:val="0079285A"/>
    <w:rsid w:val="007929CF"/>
    <w:rsid w:val="00792DE3"/>
    <w:rsid w:val="00792E67"/>
    <w:rsid w:val="0079301A"/>
    <w:rsid w:val="00793112"/>
    <w:rsid w:val="00793287"/>
    <w:rsid w:val="007932B8"/>
    <w:rsid w:val="00793A0F"/>
    <w:rsid w:val="00793B2E"/>
    <w:rsid w:val="00793C69"/>
    <w:rsid w:val="00794196"/>
    <w:rsid w:val="00794F96"/>
    <w:rsid w:val="00795050"/>
    <w:rsid w:val="007950BE"/>
    <w:rsid w:val="00795C4F"/>
    <w:rsid w:val="00795F52"/>
    <w:rsid w:val="00796637"/>
    <w:rsid w:val="00796A3C"/>
    <w:rsid w:val="00796D46"/>
    <w:rsid w:val="0079718D"/>
    <w:rsid w:val="007977E3"/>
    <w:rsid w:val="007A02E8"/>
    <w:rsid w:val="007A04C0"/>
    <w:rsid w:val="007A0B3A"/>
    <w:rsid w:val="007A0BD4"/>
    <w:rsid w:val="007A0F36"/>
    <w:rsid w:val="007A14C8"/>
    <w:rsid w:val="007A165F"/>
    <w:rsid w:val="007A1733"/>
    <w:rsid w:val="007A1752"/>
    <w:rsid w:val="007A2607"/>
    <w:rsid w:val="007A2B5E"/>
    <w:rsid w:val="007A32C8"/>
    <w:rsid w:val="007A3448"/>
    <w:rsid w:val="007A3707"/>
    <w:rsid w:val="007A37DB"/>
    <w:rsid w:val="007A3A12"/>
    <w:rsid w:val="007A3D6F"/>
    <w:rsid w:val="007A3E31"/>
    <w:rsid w:val="007A3FC9"/>
    <w:rsid w:val="007A40F2"/>
    <w:rsid w:val="007A42EA"/>
    <w:rsid w:val="007A4355"/>
    <w:rsid w:val="007A44E1"/>
    <w:rsid w:val="007A4764"/>
    <w:rsid w:val="007A4D40"/>
    <w:rsid w:val="007A4EB5"/>
    <w:rsid w:val="007A528E"/>
    <w:rsid w:val="007A584D"/>
    <w:rsid w:val="007A58FF"/>
    <w:rsid w:val="007A591A"/>
    <w:rsid w:val="007A5AE1"/>
    <w:rsid w:val="007A5E06"/>
    <w:rsid w:val="007A5E92"/>
    <w:rsid w:val="007A6078"/>
    <w:rsid w:val="007A6138"/>
    <w:rsid w:val="007A62D2"/>
    <w:rsid w:val="007A6370"/>
    <w:rsid w:val="007A68B9"/>
    <w:rsid w:val="007A6905"/>
    <w:rsid w:val="007A6A32"/>
    <w:rsid w:val="007A6B5D"/>
    <w:rsid w:val="007A6D29"/>
    <w:rsid w:val="007A7377"/>
    <w:rsid w:val="007A7C34"/>
    <w:rsid w:val="007A7D1C"/>
    <w:rsid w:val="007B00E7"/>
    <w:rsid w:val="007B030C"/>
    <w:rsid w:val="007B05DD"/>
    <w:rsid w:val="007B086A"/>
    <w:rsid w:val="007B0A79"/>
    <w:rsid w:val="007B0D5B"/>
    <w:rsid w:val="007B0DC7"/>
    <w:rsid w:val="007B13C2"/>
    <w:rsid w:val="007B1737"/>
    <w:rsid w:val="007B1757"/>
    <w:rsid w:val="007B19B1"/>
    <w:rsid w:val="007B19DD"/>
    <w:rsid w:val="007B1C11"/>
    <w:rsid w:val="007B1DFD"/>
    <w:rsid w:val="007B2586"/>
    <w:rsid w:val="007B2652"/>
    <w:rsid w:val="007B27B5"/>
    <w:rsid w:val="007B2884"/>
    <w:rsid w:val="007B2AFC"/>
    <w:rsid w:val="007B2DBC"/>
    <w:rsid w:val="007B2F52"/>
    <w:rsid w:val="007B2F81"/>
    <w:rsid w:val="007B32D9"/>
    <w:rsid w:val="007B3793"/>
    <w:rsid w:val="007B3A78"/>
    <w:rsid w:val="007B3BCE"/>
    <w:rsid w:val="007B3C8A"/>
    <w:rsid w:val="007B3EA8"/>
    <w:rsid w:val="007B4043"/>
    <w:rsid w:val="007B4177"/>
    <w:rsid w:val="007B4392"/>
    <w:rsid w:val="007B447F"/>
    <w:rsid w:val="007B44D2"/>
    <w:rsid w:val="007B4C50"/>
    <w:rsid w:val="007B4CEB"/>
    <w:rsid w:val="007B4D96"/>
    <w:rsid w:val="007B51AF"/>
    <w:rsid w:val="007B532A"/>
    <w:rsid w:val="007B58D2"/>
    <w:rsid w:val="007B5B8A"/>
    <w:rsid w:val="007B5BD0"/>
    <w:rsid w:val="007B5F20"/>
    <w:rsid w:val="007B60AC"/>
    <w:rsid w:val="007B6264"/>
    <w:rsid w:val="007B665E"/>
    <w:rsid w:val="007B66D0"/>
    <w:rsid w:val="007B6A07"/>
    <w:rsid w:val="007B716C"/>
    <w:rsid w:val="007B7291"/>
    <w:rsid w:val="007B7622"/>
    <w:rsid w:val="007B770F"/>
    <w:rsid w:val="007B7794"/>
    <w:rsid w:val="007B77EB"/>
    <w:rsid w:val="007B7ABF"/>
    <w:rsid w:val="007C0507"/>
    <w:rsid w:val="007C0523"/>
    <w:rsid w:val="007C06B7"/>
    <w:rsid w:val="007C0A76"/>
    <w:rsid w:val="007C0D3D"/>
    <w:rsid w:val="007C0D4E"/>
    <w:rsid w:val="007C0F59"/>
    <w:rsid w:val="007C0F5A"/>
    <w:rsid w:val="007C0F93"/>
    <w:rsid w:val="007C0FC8"/>
    <w:rsid w:val="007C12C1"/>
    <w:rsid w:val="007C158A"/>
    <w:rsid w:val="007C1D7F"/>
    <w:rsid w:val="007C2382"/>
    <w:rsid w:val="007C2934"/>
    <w:rsid w:val="007C29E1"/>
    <w:rsid w:val="007C2C9D"/>
    <w:rsid w:val="007C2DAB"/>
    <w:rsid w:val="007C33D0"/>
    <w:rsid w:val="007C34DC"/>
    <w:rsid w:val="007C36CB"/>
    <w:rsid w:val="007C3D77"/>
    <w:rsid w:val="007C3FD8"/>
    <w:rsid w:val="007C4167"/>
    <w:rsid w:val="007C41A4"/>
    <w:rsid w:val="007C4427"/>
    <w:rsid w:val="007C4465"/>
    <w:rsid w:val="007C4919"/>
    <w:rsid w:val="007C4B67"/>
    <w:rsid w:val="007C4EDE"/>
    <w:rsid w:val="007C5310"/>
    <w:rsid w:val="007C56EB"/>
    <w:rsid w:val="007C5831"/>
    <w:rsid w:val="007C58EE"/>
    <w:rsid w:val="007C5C3B"/>
    <w:rsid w:val="007C5D6C"/>
    <w:rsid w:val="007C6459"/>
    <w:rsid w:val="007C6A5F"/>
    <w:rsid w:val="007C6B11"/>
    <w:rsid w:val="007C739B"/>
    <w:rsid w:val="007C73EE"/>
    <w:rsid w:val="007C74E1"/>
    <w:rsid w:val="007C7617"/>
    <w:rsid w:val="007C76FC"/>
    <w:rsid w:val="007C7BAF"/>
    <w:rsid w:val="007C7FEF"/>
    <w:rsid w:val="007D03F0"/>
    <w:rsid w:val="007D057C"/>
    <w:rsid w:val="007D0591"/>
    <w:rsid w:val="007D05A6"/>
    <w:rsid w:val="007D0746"/>
    <w:rsid w:val="007D07DD"/>
    <w:rsid w:val="007D0D5A"/>
    <w:rsid w:val="007D0D86"/>
    <w:rsid w:val="007D1003"/>
    <w:rsid w:val="007D10F1"/>
    <w:rsid w:val="007D17AD"/>
    <w:rsid w:val="007D17C8"/>
    <w:rsid w:val="007D186F"/>
    <w:rsid w:val="007D18BF"/>
    <w:rsid w:val="007D18FF"/>
    <w:rsid w:val="007D19F3"/>
    <w:rsid w:val="007D1B4D"/>
    <w:rsid w:val="007D1CAB"/>
    <w:rsid w:val="007D1E97"/>
    <w:rsid w:val="007D221C"/>
    <w:rsid w:val="007D2605"/>
    <w:rsid w:val="007D2876"/>
    <w:rsid w:val="007D2C65"/>
    <w:rsid w:val="007D2DB4"/>
    <w:rsid w:val="007D30AC"/>
    <w:rsid w:val="007D312E"/>
    <w:rsid w:val="007D3647"/>
    <w:rsid w:val="007D3743"/>
    <w:rsid w:val="007D3844"/>
    <w:rsid w:val="007D3A2E"/>
    <w:rsid w:val="007D3A59"/>
    <w:rsid w:val="007D3C8F"/>
    <w:rsid w:val="007D3E44"/>
    <w:rsid w:val="007D402F"/>
    <w:rsid w:val="007D40A9"/>
    <w:rsid w:val="007D43B7"/>
    <w:rsid w:val="007D48F4"/>
    <w:rsid w:val="007D4CA8"/>
    <w:rsid w:val="007D4DD7"/>
    <w:rsid w:val="007D506A"/>
    <w:rsid w:val="007D5158"/>
    <w:rsid w:val="007D5B0D"/>
    <w:rsid w:val="007D5C0F"/>
    <w:rsid w:val="007D6067"/>
    <w:rsid w:val="007D6423"/>
    <w:rsid w:val="007D6728"/>
    <w:rsid w:val="007D68F3"/>
    <w:rsid w:val="007D6C7E"/>
    <w:rsid w:val="007D7081"/>
    <w:rsid w:val="007D7666"/>
    <w:rsid w:val="007D76C6"/>
    <w:rsid w:val="007D777F"/>
    <w:rsid w:val="007D7813"/>
    <w:rsid w:val="007D7B60"/>
    <w:rsid w:val="007D7CCA"/>
    <w:rsid w:val="007D7F69"/>
    <w:rsid w:val="007E0735"/>
    <w:rsid w:val="007E09AA"/>
    <w:rsid w:val="007E0A64"/>
    <w:rsid w:val="007E0B37"/>
    <w:rsid w:val="007E0D2E"/>
    <w:rsid w:val="007E0EC5"/>
    <w:rsid w:val="007E1072"/>
    <w:rsid w:val="007E164E"/>
    <w:rsid w:val="007E19F1"/>
    <w:rsid w:val="007E1AD4"/>
    <w:rsid w:val="007E1B71"/>
    <w:rsid w:val="007E1E2C"/>
    <w:rsid w:val="007E2573"/>
    <w:rsid w:val="007E257A"/>
    <w:rsid w:val="007E25AB"/>
    <w:rsid w:val="007E3780"/>
    <w:rsid w:val="007E3B21"/>
    <w:rsid w:val="007E43B3"/>
    <w:rsid w:val="007E44D6"/>
    <w:rsid w:val="007E4766"/>
    <w:rsid w:val="007E477D"/>
    <w:rsid w:val="007E4829"/>
    <w:rsid w:val="007E4977"/>
    <w:rsid w:val="007E499B"/>
    <w:rsid w:val="007E49A8"/>
    <w:rsid w:val="007E4BBC"/>
    <w:rsid w:val="007E4DC4"/>
    <w:rsid w:val="007E5458"/>
    <w:rsid w:val="007E54BD"/>
    <w:rsid w:val="007E5541"/>
    <w:rsid w:val="007E559D"/>
    <w:rsid w:val="007E5BE9"/>
    <w:rsid w:val="007E5D40"/>
    <w:rsid w:val="007E61FC"/>
    <w:rsid w:val="007E645F"/>
    <w:rsid w:val="007E64B5"/>
    <w:rsid w:val="007E6970"/>
    <w:rsid w:val="007E69C0"/>
    <w:rsid w:val="007E6B9D"/>
    <w:rsid w:val="007E6C87"/>
    <w:rsid w:val="007E6D88"/>
    <w:rsid w:val="007E6DA4"/>
    <w:rsid w:val="007E7ED3"/>
    <w:rsid w:val="007F00F4"/>
    <w:rsid w:val="007F01FD"/>
    <w:rsid w:val="007F0E21"/>
    <w:rsid w:val="007F121E"/>
    <w:rsid w:val="007F1311"/>
    <w:rsid w:val="007F1564"/>
    <w:rsid w:val="007F1C3C"/>
    <w:rsid w:val="007F1EDC"/>
    <w:rsid w:val="007F213C"/>
    <w:rsid w:val="007F2484"/>
    <w:rsid w:val="007F24A7"/>
    <w:rsid w:val="007F2A7D"/>
    <w:rsid w:val="007F2AFB"/>
    <w:rsid w:val="007F2B73"/>
    <w:rsid w:val="007F2CA3"/>
    <w:rsid w:val="007F31FB"/>
    <w:rsid w:val="007F324E"/>
    <w:rsid w:val="007F37B1"/>
    <w:rsid w:val="007F4035"/>
    <w:rsid w:val="007F419D"/>
    <w:rsid w:val="007F41B0"/>
    <w:rsid w:val="007F42DE"/>
    <w:rsid w:val="007F460A"/>
    <w:rsid w:val="007F4784"/>
    <w:rsid w:val="007F480A"/>
    <w:rsid w:val="007F4841"/>
    <w:rsid w:val="007F4867"/>
    <w:rsid w:val="007F498E"/>
    <w:rsid w:val="007F5193"/>
    <w:rsid w:val="007F5460"/>
    <w:rsid w:val="007F5B7F"/>
    <w:rsid w:val="007F5B94"/>
    <w:rsid w:val="007F5C50"/>
    <w:rsid w:val="007F6ECB"/>
    <w:rsid w:val="007F6FC3"/>
    <w:rsid w:val="007F714A"/>
    <w:rsid w:val="007F7283"/>
    <w:rsid w:val="007F73E4"/>
    <w:rsid w:val="007F75F2"/>
    <w:rsid w:val="007F7C57"/>
    <w:rsid w:val="008000AC"/>
    <w:rsid w:val="008000E1"/>
    <w:rsid w:val="008004D7"/>
    <w:rsid w:val="00800631"/>
    <w:rsid w:val="00800919"/>
    <w:rsid w:val="00800E8D"/>
    <w:rsid w:val="008011C8"/>
    <w:rsid w:val="00801218"/>
    <w:rsid w:val="0080130E"/>
    <w:rsid w:val="008015DD"/>
    <w:rsid w:val="00801DBC"/>
    <w:rsid w:val="00801DDC"/>
    <w:rsid w:val="00801E72"/>
    <w:rsid w:val="00801F91"/>
    <w:rsid w:val="00802083"/>
    <w:rsid w:val="008021A7"/>
    <w:rsid w:val="008024A6"/>
    <w:rsid w:val="00802844"/>
    <w:rsid w:val="00802DF4"/>
    <w:rsid w:val="008030EF"/>
    <w:rsid w:val="0080337A"/>
    <w:rsid w:val="008033B2"/>
    <w:rsid w:val="00803A4E"/>
    <w:rsid w:val="00803BE0"/>
    <w:rsid w:val="00803C5C"/>
    <w:rsid w:val="00803C70"/>
    <w:rsid w:val="00803D0E"/>
    <w:rsid w:val="008041A5"/>
    <w:rsid w:val="008047CA"/>
    <w:rsid w:val="008048D5"/>
    <w:rsid w:val="00804A3A"/>
    <w:rsid w:val="00804DE1"/>
    <w:rsid w:val="0080564B"/>
    <w:rsid w:val="0080571D"/>
    <w:rsid w:val="0080577E"/>
    <w:rsid w:val="008059BC"/>
    <w:rsid w:val="00805A4C"/>
    <w:rsid w:val="00805C2C"/>
    <w:rsid w:val="008061DD"/>
    <w:rsid w:val="008061E9"/>
    <w:rsid w:val="00806857"/>
    <w:rsid w:val="00806A05"/>
    <w:rsid w:val="00806EB0"/>
    <w:rsid w:val="00806EC0"/>
    <w:rsid w:val="00806FDC"/>
    <w:rsid w:val="0080711F"/>
    <w:rsid w:val="00807168"/>
    <w:rsid w:val="00807F11"/>
    <w:rsid w:val="0081008D"/>
    <w:rsid w:val="008101C8"/>
    <w:rsid w:val="0081048D"/>
    <w:rsid w:val="008104A7"/>
    <w:rsid w:val="00810AD6"/>
    <w:rsid w:val="00810B93"/>
    <w:rsid w:val="00810DA9"/>
    <w:rsid w:val="0081158B"/>
    <w:rsid w:val="00811C67"/>
    <w:rsid w:val="00811EAD"/>
    <w:rsid w:val="00811EE4"/>
    <w:rsid w:val="00811F29"/>
    <w:rsid w:val="00811F52"/>
    <w:rsid w:val="00812002"/>
    <w:rsid w:val="008121BC"/>
    <w:rsid w:val="0081225A"/>
    <w:rsid w:val="00812685"/>
    <w:rsid w:val="00812914"/>
    <w:rsid w:val="00812E25"/>
    <w:rsid w:val="00812EE4"/>
    <w:rsid w:val="00812EFD"/>
    <w:rsid w:val="00813218"/>
    <w:rsid w:val="00813303"/>
    <w:rsid w:val="00813510"/>
    <w:rsid w:val="008138B8"/>
    <w:rsid w:val="00813B06"/>
    <w:rsid w:val="00813BBF"/>
    <w:rsid w:val="00814038"/>
    <w:rsid w:val="0081465B"/>
    <w:rsid w:val="0081493D"/>
    <w:rsid w:val="00814B8E"/>
    <w:rsid w:val="00814ED4"/>
    <w:rsid w:val="00815770"/>
    <w:rsid w:val="00815A67"/>
    <w:rsid w:val="00815FAF"/>
    <w:rsid w:val="0081661A"/>
    <w:rsid w:val="00816694"/>
    <w:rsid w:val="00816759"/>
    <w:rsid w:val="008167E7"/>
    <w:rsid w:val="0081685F"/>
    <w:rsid w:val="008168AF"/>
    <w:rsid w:val="00816951"/>
    <w:rsid w:val="00816ECC"/>
    <w:rsid w:val="008172AB"/>
    <w:rsid w:val="008175CD"/>
    <w:rsid w:val="0081778A"/>
    <w:rsid w:val="00817A60"/>
    <w:rsid w:val="00817ADB"/>
    <w:rsid w:val="00817ADD"/>
    <w:rsid w:val="0082002D"/>
    <w:rsid w:val="0082008C"/>
    <w:rsid w:val="00820919"/>
    <w:rsid w:val="00820F69"/>
    <w:rsid w:val="0082116C"/>
    <w:rsid w:val="008218BF"/>
    <w:rsid w:val="00821B2A"/>
    <w:rsid w:val="00821B6C"/>
    <w:rsid w:val="00821C00"/>
    <w:rsid w:val="00821E03"/>
    <w:rsid w:val="00822172"/>
    <w:rsid w:val="008225AB"/>
    <w:rsid w:val="00822692"/>
    <w:rsid w:val="00822826"/>
    <w:rsid w:val="008228BA"/>
    <w:rsid w:val="00822D1E"/>
    <w:rsid w:val="00822E1F"/>
    <w:rsid w:val="008236AB"/>
    <w:rsid w:val="008236C2"/>
    <w:rsid w:val="00823821"/>
    <w:rsid w:val="00823A6E"/>
    <w:rsid w:val="00823D98"/>
    <w:rsid w:val="0082436F"/>
    <w:rsid w:val="00824970"/>
    <w:rsid w:val="00824C59"/>
    <w:rsid w:val="0082528B"/>
    <w:rsid w:val="00825512"/>
    <w:rsid w:val="008255CB"/>
    <w:rsid w:val="0082578A"/>
    <w:rsid w:val="008263E0"/>
    <w:rsid w:val="00826D62"/>
    <w:rsid w:val="00827000"/>
    <w:rsid w:val="00827BAB"/>
    <w:rsid w:val="00827E44"/>
    <w:rsid w:val="00827FCA"/>
    <w:rsid w:val="00827FCE"/>
    <w:rsid w:val="00830878"/>
    <w:rsid w:val="008309D7"/>
    <w:rsid w:val="00830B01"/>
    <w:rsid w:val="00831040"/>
    <w:rsid w:val="008310E2"/>
    <w:rsid w:val="0083148D"/>
    <w:rsid w:val="00831613"/>
    <w:rsid w:val="008319B6"/>
    <w:rsid w:val="00831AD0"/>
    <w:rsid w:val="00832574"/>
    <w:rsid w:val="0083277F"/>
    <w:rsid w:val="00832BA1"/>
    <w:rsid w:val="00832D63"/>
    <w:rsid w:val="00832E5C"/>
    <w:rsid w:val="0083303C"/>
    <w:rsid w:val="0083348C"/>
    <w:rsid w:val="008335FE"/>
    <w:rsid w:val="0083379E"/>
    <w:rsid w:val="00833D3F"/>
    <w:rsid w:val="008341DE"/>
    <w:rsid w:val="00834464"/>
    <w:rsid w:val="008346E7"/>
    <w:rsid w:val="00834719"/>
    <w:rsid w:val="0083478C"/>
    <w:rsid w:val="00834909"/>
    <w:rsid w:val="00834C3B"/>
    <w:rsid w:val="00834D8E"/>
    <w:rsid w:val="00834DB0"/>
    <w:rsid w:val="00834F29"/>
    <w:rsid w:val="00835063"/>
    <w:rsid w:val="00835126"/>
    <w:rsid w:val="008354D6"/>
    <w:rsid w:val="00835692"/>
    <w:rsid w:val="00835891"/>
    <w:rsid w:val="008358A6"/>
    <w:rsid w:val="00835CE2"/>
    <w:rsid w:val="00835E63"/>
    <w:rsid w:val="0083627D"/>
    <w:rsid w:val="0083641A"/>
    <w:rsid w:val="00836555"/>
    <w:rsid w:val="00836588"/>
    <w:rsid w:val="0083670A"/>
    <w:rsid w:val="008368E4"/>
    <w:rsid w:val="00836988"/>
    <w:rsid w:val="00836B0A"/>
    <w:rsid w:val="00836CE9"/>
    <w:rsid w:val="00837080"/>
    <w:rsid w:val="00837835"/>
    <w:rsid w:val="008379C4"/>
    <w:rsid w:val="00837B00"/>
    <w:rsid w:val="00837CDB"/>
    <w:rsid w:val="00837D37"/>
    <w:rsid w:val="00837D85"/>
    <w:rsid w:val="00837DC0"/>
    <w:rsid w:val="00840496"/>
    <w:rsid w:val="00840761"/>
    <w:rsid w:val="00840DE3"/>
    <w:rsid w:val="0084116A"/>
    <w:rsid w:val="008413B3"/>
    <w:rsid w:val="00841AD9"/>
    <w:rsid w:val="00841DE1"/>
    <w:rsid w:val="00842541"/>
    <w:rsid w:val="0084271B"/>
    <w:rsid w:val="00842910"/>
    <w:rsid w:val="00842E86"/>
    <w:rsid w:val="0084325A"/>
    <w:rsid w:val="0084333A"/>
    <w:rsid w:val="008435E1"/>
    <w:rsid w:val="008437FE"/>
    <w:rsid w:val="0084381F"/>
    <w:rsid w:val="008439AF"/>
    <w:rsid w:val="0084419B"/>
    <w:rsid w:val="008441CE"/>
    <w:rsid w:val="00844463"/>
    <w:rsid w:val="00844C8E"/>
    <w:rsid w:val="008451C5"/>
    <w:rsid w:val="00845680"/>
    <w:rsid w:val="008457E4"/>
    <w:rsid w:val="00846138"/>
    <w:rsid w:val="00846354"/>
    <w:rsid w:val="008465C3"/>
    <w:rsid w:val="00846C0B"/>
    <w:rsid w:val="00846DAC"/>
    <w:rsid w:val="00846E57"/>
    <w:rsid w:val="00846F5F"/>
    <w:rsid w:val="00847032"/>
    <w:rsid w:val="00847141"/>
    <w:rsid w:val="00847A01"/>
    <w:rsid w:val="00850163"/>
    <w:rsid w:val="00850314"/>
    <w:rsid w:val="008504CD"/>
    <w:rsid w:val="008507BE"/>
    <w:rsid w:val="00850B83"/>
    <w:rsid w:val="00850EA3"/>
    <w:rsid w:val="008510DC"/>
    <w:rsid w:val="008515E3"/>
    <w:rsid w:val="008515E8"/>
    <w:rsid w:val="00851675"/>
    <w:rsid w:val="008517D3"/>
    <w:rsid w:val="00851B98"/>
    <w:rsid w:val="00851CA8"/>
    <w:rsid w:val="00851CD8"/>
    <w:rsid w:val="00851F81"/>
    <w:rsid w:val="008520D9"/>
    <w:rsid w:val="00852273"/>
    <w:rsid w:val="0085233F"/>
    <w:rsid w:val="00852475"/>
    <w:rsid w:val="0085251F"/>
    <w:rsid w:val="008527F5"/>
    <w:rsid w:val="008528EB"/>
    <w:rsid w:val="00852BE4"/>
    <w:rsid w:val="00852FA9"/>
    <w:rsid w:val="00853046"/>
    <w:rsid w:val="008530DC"/>
    <w:rsid w:val="0085327D"/>
    <w:rsid w:val="00853339"/>
    <w:rsid w:val="008535D7"/>
    <w:rsid w:val="0085372C"/>
    <w:rsid w:val="00853894"/>
    <w:rsid w:val="008539AD"/>
    <w:rsid w:val="00853F14"/>
    <w:rsid w:val="00853F90"/>
    <w:rsid w:val="0085400D"/>
    <w:rsid w:val="00854022"/>
    <w:rsid w:val="008543CA"/>
    <w:rsid w:val="0085467A"/>
    <w:rsid w:val="00854B5C"/>
    <w:rsid w:val="00854E81"/>
    <w:rsid w:val="00854F4F"/>
    <w:rsid w:val="00855117"/>
    <w:rsid w:val="0085555A"/>
    <w:rsid w:val="00855650"/>
    <w:rsid w:val="00855705"/>
    <w:rsid w:val="0085572C"/>
    <w:rsid w:val="00855C05"/>
    <w:rsid w:val="00855D27"/>
    <w:rsid w:val="00855DE1"/>
    <w:rsid w:val="00856178"/>
    <w:rsid w:val="008568D4"/>
    <w:rsid w:val="008568E6"/>
    <w:rsid w:val="00856CE6"/>
    <w:rsid w:val="00856D55"/>
    <w:rsid w:val="00856EA6"/>
    <w:rsid w:val="00857119"/>
    <w:rsid w:val="0085750C"/>
    <w:rsid w:val="00857544"/>
    <w:rsid w:val="008578FE"/>
    <w:rsid w:val="00857B90"/>
    <w:rsid w:val="00857BD9"/>
    <w:rsid w:val="00857F05"/>
    <w:rsid w:val="00857F75"/>
    <w:rsid w:val="00860186"/>
    <w:rsid w:val="008607FF"/>
    <w:rsid w:val="00860925"/>
    <w:rsid w:val="00860929"/>
    <w:rsid w:val="008615F6"/>
    <w:rsid w:val="0086160E"/>
    <w:rsid w:val="00861724"/>
    <w:rsid w:val="0086190C"/>
    <w:rsid w:val="008619A0"/>
    <w:rsid w:val="00861C52"/>
    <w:rsid w:val="00861EB0"/>
    <w:rsid w:val="008623BD"/>
    <w:rsid w:val="008624F9"/>
    <w:rsid w:val="008627D9"/>
    <w:rsid w:val="008628E2"/>
    <w:rsid w:val="00862DE5"/>
    <w:rsid w:val="00862F68"/>
    <w:rsid w:val="0086327A"/>
    <w:rsid w:val="0086366A"/>
    <w:rsid w:val="00863B50"/>
    <w:rsid w:val="00863B93"/>
    <w:rsid w:val="00863CAB"/>
    <w:rsid w:val="00863D34"/>
    <w:rsid w:val="0086405E"/>
    <w:rsid w:val="0086443B"/>
    <w:rsid w:val="00864495"/>
    <w:rsid w:val="00864608"/>
    <w:rsid w:val="00864FE6"/>
    <w:rsid w:val="008652E6"/>
    <w:rsid w:val="00865500"/>
    <w:rsid w:val="0086576C"/>
    <w:rsid w:val="00866719"/>
    <w:rsid w:val="00866811"/>
    <w:rsid w:val="00866894"/>
    <w:rsid w:val="00866A0B"/>
    <w:rsid w:val="00866AA2"/>
    <w:rsid w:val="00866ABE"/>
    <w:rsid w:val="00867A8B"/>
    <w:rsid w:val="00867B9C"/>
    <w:rsid w:val="00867BA7"/>
    <w:rsid w:val="00867C18"/>
    <w:rsid w:val="00870357"/>
    <w:rsid w:val="00870FC5"/>
    <w:rsid w:val="0087110A"/>
    <w:rsid w:val="008712B2"/>
    <w:rsid w:val="00871526"/>
    <w:rsid w:val="008715D0"/>
    <w:rsid w:val="00871A19"/>
    <w:rsid w:val="00871BC3"/>
    <w:rsid w:val="008721E8"/>
    <w:rsid w:val="0087236A"/>
    <w:rsid w:val="00872633"/>
    <w:rsid w:val="00872773"/>
    <w:rsid w:val="00872BE8"/>
    <w:rsid w:val="00872CF9"/>
    <w:rsid w:val="00873257"/>
    <w:rsid w:val="008733F2"/>
    <w:rsid w:val="0087381A"/>
    <w:rsid w:val="00873841"/>
    <w:rsid w:val="00873A27"/>
    <w:rsid w:val="00873D6C"/>
    <w:rsid w:val="00873F2B"/>
    <w:rsid w:val="0087402C"/>
    <w:rsid w:val="0087420D"/>
    <w:rsid w:val="008745B3"/>
    <w:rsid w:val="0087462E"/>
    <w:rsid w:val="00874B8A"/>
    <w:rsid w:val="00874BF3"/>
    <w:rsid w:val="00875259"/>
    <w:rsid w:val="008752CA"/>
    <w:rsid w:val="00875566"/>
    <w:rsid w:val="00875617"/>
    <w:rsid w:val="00875F62"/>
    <w:rsid w:val="00876027"/>
    <w:rsid w:val="0087605D"/>
    <w:rsid w:val="008765FC"/>
    <w:rsid w:val="00876C1F"/>
    <w:rsid w:val="00876C5B"/>
    <w:rsid w:val="008775DA"/>
    <w:rsid w:val="00877B50"/>
    <w:rsid w:val="00877F17"/>
    <w:rsid w:val="00877FF8"/>
    <w:rsid w:val="0088028C"/>
    <w:rsid w:val="00880369"/>
    <w:rsid w:val="00880959"/>
    <w:rsid w:val="00880AB3"/>
    <w:rsid w:val="00880F3D"/>
    <w:rsid w:val="00881B3C"/>
    <w:rsid w:val="00881D5F"/>
    <w:rsid w:val="00881DC0"/>
    <w:rsid w:val="00881F49"/>
    <w:rsid w:val="00882935"/>
    <w:rsid w:val="00882AFF"/>
    <w:rsid w:val="00882D0E"/>
    <w:rsid w:val="00882E79"/>
    <w:rsid w:val="00882F99"/>
    <w:rsid w:val="00883081"/>
    <w:rsid w:val="008830AE"/>
    <w:rsid w:val="00883228"/>
    <w:rsid w:val="00883494"/>
    <w:rsid w:val="00883508"/>
    <w:rsid w:val="00883534"/>
    <w:rsid w:val="00883708"/>
    <w:rsid w:val="0088373D"/>
    <w:rsid w:val="008837D1"/>
    <w:rsid w:val="008839E8"/>
    <w:rsid w:val="00883C32"/>
    <w:rsid w:val="00883D57"/>
    <w:rsid w:val="00883DEC"/>
    <w:rsid w:val="008840E2"/>
    <w:rsid w:val="008842D9"/>
    <w:rsid w:val="008842DB"/>
    <w:rsid w:val="008845C5"/>
    <w:rsid w:val="008846CB"/>
    <w:rsid w:val="008847A7"/>
    <w:rsid w:val="00884852"/>
    <w:rsid w:val="00884A81"/>
    <w:rsid w:val="00885109"/>
    <w:rsid w:val="00885153"/>
    <w:rsid w:val="00885729"/>
    <w:rsid w:val="00885BB8"/>
    <w:rsid w:val="00886189"/>
    <w:rsid w:val="0088672D"/>
    <w:rsid w:val="008867EA"/>
    <w:rsid w:val="00886B74"/>
    <w:rsid w:val="008870CA"/>
    <w:rsid w:val="0088718F"/>
    <w:rsid w:val="0088724D"/>
    <w:rsid w:val="008876D1"/>
    <w:rsid w:val="00887801"/>
    <w:rsid w:val="00887F91"/>
    <w:rsid w:val="00890074"/>
    <w:rsid w:val="00890224"/>
    <w:rsid w:val="00890353"/>
    <w:rsid w:val="008904DF"/>
    <w:rsid w:val="0089066D"/>
    <w:rsid w:val="008909E5"/>
    <w:rsid w:val="00890C04"/>
    <w:rsid w:val="00890C77"/>
    <w:rsid w:val="00891189"/>
    <w:rsid w:val="00891835"/>
    <w:rsid w:val="00891BB0"/>
    <w:rsid w:val="00891F8E"/>
    <w:rsid w:val="00892513"/>
    <w:rsid w:val="00892762"/>
    <w:rsid w:val="00892F1F"/>
    <w:rsid w:val="008933B2"/>
    <w:rsid w:val="00893489"/>
    <w:rsid w:val="008935E9"/>
    <w:rsid w:val="008936EF"/>
    <w:rsid w:val="00893FAD"/>
    <w:rsid w:val="00894353"/>
    <w:rsid w:val="00894A0A"/>
    <w:rsid w:val="0089516B"/>
    <w:rsid w:val="00895447"/>
    <w:rsid w:val="00895DF2"/>
    <w:rsid w:val="00896C6A"/>
    <w:rsid w:val="00896F3C"/>
    <w:rsid w:val="00897025"/>
    <w:rsid w:val="00897516"/>
    <w:rsid w:val="00897599"/>
    <w:rsid w:val="0089783B"/>
    <w:rsid w:val="00897AED"/>
    <w:rsid w:val="00897B6E"/>
    <w:rsid w:val="00897BD8"/>
    <w:rsid w:val="00897D96"/>
    <w:rsid w:val="008A03A7"/>
    <w:rsid w:val="008A06BF"/>
    <w:rsid w:val="008A0895"/>
    <w:rsid w:val="008A0A8B"/>
    <w:rsid w:val="008A0EE5"/>
    <w:rsid w:val="008A101B"/>
    <w:rsid w:val="008A110E"/>
    <w:rsid w:val="008A12E3"/>
    <w:rsid w:val="008A134E"/>
    <w:rsid w:val="008A1376"/>
    <w:rsid w:val="008A1441"/>
    <w:rsid w:val="008A1545"/>
    <w:rsid w:val="008A1C8D"/>
    <w:rsid w:val="008A1C9D"/>
    <w:rsid w:val="008A1F03"/>
    <w:rsid w:val="008A2062"/>
    <w:rsid w:val="008A20D4"/>
    <w:rsid w:val="008A26AF"/>
    <w:rsid w:val="008A2CCA"/>
    <w:rsid w:val="008A2FC7"/>
    <w:rsid w:val="008A303E"/>
    <w:rsid w:val="008A39A2"/>
    <w:rsid w:val="008A3FFD"/>
    <w:rsid w:val="008A4085"/>
    <w:rsid w:val="008A4114"/>
    <w:rsid w:val="008A4166"/>
    <w:rsid w:val="008A418A"/>
    <w:rsid w:val="008A41A9"/>
    <w:rsid w:val="008A440E"/>
    <w:rsid w:val="008A44FF"/>
    <w:rsid w:val="008A4510"/>
    <w:rsid w:val="008A48F4"/>
    <w:rsid w:val="008A498A"/>
    <w:rsid w:val="008A4BCF"/>
    <w:rsid w:val="008A4DB3"/>
    <w:rsid w:val="008A5071"/>
    <w:rsid w:val="008A50C9"/>
    <w:rsid w:val="008A5514"/>
    <w:rsid w:val="008A55C5"/>
    <w:rsid w:val="008A5E8E"/>
    <w:rsid w:val="008A6413"/>
    <w:rsid w:val="008A6797"/>
    <w:rsid w:val="008A67A9"/>
    <w:rsid w:val="008A6B46"/>
    <w:rsid w:val="008A6BB6"/>
    <w:rsid w:val="008A6C1F"/>
    <w:rsid w:val="008A6E5B"/>
    <w:rsid w:val="008A7061"/>
    <w:rsid w:val="008A74CF"/>
    <w:rsid w:val="008B0175"/>
    <w:rsid w:val="008B0759"/>
    <w:rsid w:val="008B081F"/>
    <w:rsid w:val="008B0ACA"/>
    <w:rsid w:val="008B0E49"/>
    <w:rsid w:val="008B0E54"/>
    <w:rsid w:val="008B1028"/>
    <w:rsid w:val="008B1707"/>
    <w:rsid w:val="008B181A"/>
    <w:rsid w:val="008B1843"/>
    <w:rsid w:val="008B1A97"/>
    <w:rsid w:val="008B1AD7"/>
    <w:rsid w:val="008B1B26"/>
    <w:rsid w:val="008B1CE4"/>
    <w:rsid w:val="008B1EA0"/>
    <w:rsid w:val="008B20A7"/>
    <w:rsid w:val="008B2505"/>
    <w:rsid w:val="008B29EA"/>
    <w:rsid w:val="008B2B54"/>
    <w:rsid w:val="008B2D91"/>
    <w:rsid w:val="008B30AE"/>
    <w:rsid w:val="008B3188"/>
    <w:rsid w:val="008B33B1"/>
    <w:rsid w:val="008B3C8B"/>
    <w:rsid w:val="008B3D18"/>
    <w:rsid w:val="008B3F98"/>
    <w:rsid w:val="008B48D5"/>
    <w:rsid w:val="008B4BBD"/>
    <w:rsid w:val="008B4E55"/>
    <w:rsid w:val="008B4F87"/>
    <w:rsid w:val="008B52F7"/>
    <w:rsid w:val="008B576F"/>
    <w:rsid w:val="008B59C4"/>
    <w:rsid w:val="008B59EA"/>
    <w:rsid w:val="008B5BF0"/>
    <w:rsid w:val="008B64DC"/>
    <w:rsid w:val="008B6C47"/>
    <w:rsid w:val="008B6DEE"/>
    <w:rsid w:val="008B6E4D"/>
    <w:rsid w:val="008B6EAE"/>
    <w:rsid w:val="008B71B4"/>
    <w:rsid w:val="008B78F6"/>
    <w:rsid w:val="008B7E9B"/>
    <w:rsid w:val="008C035D"/>
    <w:rsid w:val="008C04D7"/>
    <w:rsid w:val="008C05D2"/>
    <w:rsid w:val="008C076F"/>
    <w:rsid w:val="008C0929"/>
    <w:rsid w:val="008C0A90"/>
    <w:rsid w:val="008C0C59"/>
    <w:rsid w:val="008C0E2E"/>
    <w:rsid w:val="008C0F45"/>
    <w:rsid w:val="008C0FA7"/>
    <w:rsid w:val="008C0FFE"/>
    <w:rsid w:val="008C1238"/>
    <w:rsid w:val="008C136B"/>
    <w:rsid w:val="008C1A2F"/>
    <w:rsid w:val="008C1AB7"/>
    <w:rsid w:val="008C1AD0"/>
    <w:rsid w:val="008C2116"/>
    <w:rsid w:val="008C22A9"/>
    <w:rsid w:val="008C2499"/>
    <w:rsid w:val="008C292E"/>
    <w:rsid w:val="008C2B9A"/>
    <w:rsid w:val="008C2BEB"/>
    <w:rsid w:val="008C2C21"/>
    <w:rsid w:val="008C2E44"/>
    <w:rsid w:val="008C33D7"/>
    <w:rsid w:val="008C368F"/>
    <w:rsid w:val="008C3F39"/>
    <w:rsid w:val="008C40E6"/>
    <w:rsid w:val="008C4299"/>
    <w:rsid w:val="008C470B"/>
    <w:rsid w:val="008C4AA2"/>
    <w:rsid w:val="008C4AFC"/>
    <w:rsid w:val="008C4FC6"/>
    <w:rsid w:val="008C5166"/>
    <w:rsid w:val="008C5219"/>
    <w:rsid w:val="008C5497"/>
    <w:rsid w:val="008C54D5"/>
    <w:rsid w:val="008C55F2"/>
    <w:rsid w:val="008C5F91"/>
    <w:rsid w:val="008C6023"/>
    <w:rsid w:val="008C632A"/>
    <w:rsid w:val="008C6897"/>
    <w:rsid w:val="008C6BD5"/>
    <w:rsid w:val="008C6CE7"/>
    <w:rsid w:val="008C74B5"/>
    <w:rsid w:val="008C75C1"/>
    <w:rsid w:val="008C7D6A"/>
    <w:rsid w:val="008C7F06"/>
    <w:rsid w:val="008D0307"/>
    <w:rsid w:val="008D0C72"/>
    <w:rsid w:val="008D0E98"/>
    <w:rsid w:val="008D105F"/>
    <w:rsid w:val="008D210B"/>
    <w:rsid w:val="008D2158"/>
    <w:rsid w:val="008D245A"/>
    <w:rsid w:val="008D2860"/>
    <w:rsid w:val="008D3512"/>
    <w:rsid w:val="008D3528"/>
    <w:rsid w:val="008D39F7"/>
    <w:rsid w:val="008D4600"/>
    <w:rsid w:val="008D46C5"/>
    <w:rsid w:val="008D5239"/>
    <w:rsid w:val="008D55B4"/>
    <w:rsid w:val="008D58B5"/>
    <w:rsid w:val="008D5BA9"/>
    <w:rsid w:val="008D5C01"/>
    <w:rsid w:val="008D5C17"/>
    <w:rsid w:val="008D60C9"/>
    <w:rsid w:val="008D6752"/>
    <w:rsid w:val="008D6865"/>
    <w:rsid w:val="008D6AA7"/>
    <w:rsid w:val="008D6DDB"/>
    <w:rsid w:val="008D6E53"/>
    <w:rsid w:val="008D700F"/>
    <w:rsid w:val="008D7103"/>
    <w:rsid w:val="008E0882"/>
    <w:rsid w:val="008E08B0"/>
    <w:rsid w:val="008E08D5"/>
    <w:rsid w:val="008E1144"/>
    <w:rsid w:val="008E143F"/>
    <w:rsid w:val="008E14BD"/>
    <w:rsid w:val="008E1866"/>
    <w:rsid w:val="008E1B15"/>
    <w:rsid w:val="008E1C12"/>
    <w:rsid w:val="008E1CA1"/>
    <w:rsid w:val="008E1E00"/>
    <w:rsid w:val="008E22E9"/>
    <w:rsid w:val="008E2554"/>
    <w:rsid w:val="008E2757"/>
    <w:rsid w:val="008E27FB"/>
    <w:rsid w:val="008E2D17"/>
    <w:rsid w:val="008E321A"/>
    <w:rsid w:val="008E330B"/>
    <w:rsid w:val="008E39E9"/>
    <w:rsid w:val="008E3B7E"/>
    <w:rsid w:val="008E3D01"/>
    <w:rsid w:val="008E3F07"/>
    <w:rsid w:val="008E41FF"/>
    <w:rsid w:val="008E472E"/>
    <w:rsid w:val="008E4C42"/>
    <w:rsid w:val="008E521E"/>
    <w:rsid w:val="008E52A7"/>
    <w:rsid w:val="008E5392"/>
    <w:rsid w:val="008E553F"/>
    <w:rsid w:val="008E557C"/>
    <w:rsid w:val="008E5862"/>
    <w:rsid w:val="008E591D"/>
    <w:rsid w:val="008E5CF8"/>
    <w:rsid w:val="008E5DD9"/>
    <w:rsid w:val="008E5E59"/>
    <w:rsid w:val="008E6025"/>
    <w:rsid w:val="008E6225"/>
    <w:rsid w:val="008E6228"/>
    <w:rsid w:val="008E652E"/>
    <w:rsid w:val="008E6B88"/>
    <w:rsid w:val="008E6E1B"/>
    <w:rsid w:val="008E6F3C"/>
    <w:rsid w:val="008E7185"/>
    <w:rsid w:val="008E7464"/>
    <w:rsid w:val="008E76C7"/>
    <w:rsid w:val="008E7739"/>
    <w:rsid w:val="008E7744"/>
    <w:rsid w:val="008E78E0"/>
    <w:rsid w:val="008E7B8F"/>
    <w:rsid w:val="008E7F4F"/>
    <w:rsid w:val="008F0059"/>
    <w:rsid w:val="008F0060"/>
    <w:rsid w:val="008F0103"/>
    <w:rsid w:val="008F03AC"/>
    <w:rsid w:val="008F07F1"/>
    <w:rsid w:val="008F0996"/>
    <w:rsid w:val="008F0A1E"/>
    <w:rsid w:val="008F0D63"/>
    <w:rsid w:val="008F0F29"/>
    <w:rsid w:val="008F10EA"/>
    <w:rsid w:val="008F1198"/>
    <w:rsid w:val="008F1765"/>
    <w:rsid w:val="008F1851"/>
    <w:rsid w:val="008F18AE"/>
    <w:rsid w:val="008F18E7"/>
    <w:rsid w:val="008F1CB6"/>
    <w:rsid w:val="008F23BA"/>
    <w:rsid w:val="008F249C"/>
    <w:rsid w:val="008F2515"/>
    <w:rsid w:val="008F25BD"/>
    <w:rsid w:val="008F2630"/>
    <w:rsid w:val="008F27BC"/>
    <w:rsid w:val="008F28B9"/>
    <w:rsid w:val="008F355E"/>
    <w:rsid w:val="008F386F"/>
    <w:rsid w:val="008F39A9"/>
    <w:rsid w:val="008F3CA5"/>
    <w:rsid w:val="008F3E0D"/>
    <w:rsid w:val="008F3E25"/>
    <w:rsid w:val="008F433C"/>
    <w:rsid w:val="008F4784"/>
    <w:rsid w:val="008F4AB0"/>
    <w:rsid w:val="008F4BFE"/>
    <w:rsid w:val="008F4CBE"/>
    <w:rsid w:val="008F4E5F"/>
    <w:rsid w:val="008F51B8"/>
    <w:rsid w:val="008F5989"/>
    <w:rsid w:val="008F5C85"/>
    <w:rsid w:val="008F5DE9"/>
    <w:rsid w:val="008F6024"/>
    <w:rsid w:val="008F63CE"/>
    <w:rsid w:val="008F68B4"/>
    <w:rsid w:val="008F6B06"/>
    <w:rsid w:val="008F6BC2"/>
    <w:rsid w:val="008F6CB7"/>
    <w:rsid w:val="008F6DCB"/>
    <w:rsid w:val="008F7666"/>
    <w:rsid w:val="008F77A8"/>
    <w:rsid w:val="008F7BC7"/>
    <w:rsid w:val="008F7C0B"/>
    <w:rsid w:val="008F7C58"/>
    <w:rsid w:val="0090019B"/>
    <w:rsid w:val="00900322"/>
    <w:rsid w:val="009003BE"/>
    <w:rsid w:val="00900754"/>
    <w:rsid w:val="009007E9"/>
    <w:rsid w:val="009008CE"/>
    <w:rsid w:val="00900BCD"/>
    <w:rsid w:val="00900DE3"/>
    <w:rsid w:val="0090121F"/>
    <w:rsid w:val="009013A6"/>
    <w:rsid w:val="00901496"/>
    <w:rsid w:val="00901E19"/>
    <w:rsid w:val="00901EEF"/>
    <w:rsid w:val="00901FC1"/>
    <w:rsid w:val="009022A9"/>
    <w:rsid w:val="009022BC"/>
    <w:rsid w:val="00902358"/>
    <w:rsid w:val="00902957"/>
    <w:rsid w:val="00902BC4"/>
    <w:rsid w:val="00902CDB"/>
    <w:rsid w:val="00902D0C"/>
    <w:rsid w:val="00902D0D"/>
    <w:rsid w:val="009033CB"/>
    <w:rsid w:val="00903703"/>
    <w:rsid w:val="00903FE4"/>
    <w:rsid w:val="00904088"/>
    <w:rsid w:val="0090448A"/>
    <w:rsid w:val="009045B4"/>
    <w:rsid w:val="00904D2F"/>
    <w:rsid w:val="00904DF7"/>
    <w:rsid w:val="0090500E"/>
    <w:rsid w:val="0090528F"/>
    <w:rsid w:val="00905812"/>
    <w:rsid w:val="00905846"/>
    <w:rsid w:val="009059B4"/>
    <w:rsid w:val="00905D14"/>
    <w:rsid w:val="00905E47"/>
    <w:rsid w:val="009060D6"/>
    <w:rsid w:val="00906CB2"/>
    <w:rsid w:val="00906D7F"/>
    <w:rsid w:val="00907015"/>
    <w:rsid w:val="0090708B"/>
    <w:rsid w:val="00907165"/>
    <w:rsid w:val="0090792A"/>
    <w:rsid w:val="00907D4B"/>
    <w:rsid w:val="00907E44"/>
    <w:rsid w:val="00907F99"/>
    <w:rsid w:val="00910010"/>
    <w:rsid w:val="0091004A"/>
    <w:rsid w:val="00910315"/>
    <w:rsid w:val="0091033B"/>
    <w:rsid w:val="00911AFE"/>
    <w:rsid w:val="00911E23"/>
    <w:rsid w:val="00911EF6"/>
    <w:rsid w:val="00912112"/>
    <w:rsid w:val="00912640"/>
    <w:rsid w:val="00912880"/>
    <w:rsid w:val="00912B65"/>
    <w:rsid w:val="00913042"/>
    <w:rsid w:val="0091311F"/>
    <w:rsid w:val="009132EC"/>
    <w:rsid w:val="00913330"/>
    <w:rsid w:val="009134E7"/>
    <w:rsid w:val="0091396C"/>
    <w:rsid w:val="00913F6F"/>
    <w:rsid w:val="009149CA"/>
    <w:rsid w:val="00914D19"/>
    <w:rsid w:val="009150A3"/>
    <w:rsid w:val="009151B9"/>
    <w:rsid w:val="00915249"/>
    <w:rsid w:val="0091534E"/>
    <w:rsid w:val="009153EE"/>
    <w:rsid w:val="00915873"/>
    <w:rsid w:val="00915AA3"/>
    <w:rsid w:val="00915AD2"/>
    <w:rsid w:val="0091631E"/>
    <w:rsid w:val="009163A9"/>
    <w:rsid w:val="009163F9"/>
    <w:rsid w:val="0091655D"/>
    <w:rsid w:val="009167B8"/>
    <w:rsid w:val="009167CB"/>
    <w:rsid w:val="009167F5"/>
    <w:rsid w:val="00916B85"/>
    <w:rsid w:val="00916C17"/>
    <w:rsid w:val="00917455"/>
    <w:rsid w:val="00917908"/>
    <w:rsid w:val="00917B99"/>
    <w:rsid w:val="00917E1D"/>
    <w:rsid w:val="00917E82"/>
    <w:rsid w:val="00917E84"/>
    <w:rsid w:val="00917F8C"/>
    <w:rsid w:val="00920286"/>
    <w:rsid w:val="009207C2"/>
    <w:rsid w:val="00920AB0"/>
    <w:rsid w:val="00920D3A"/>
    <w:rsid w:val="00920E58"/>
    <w:rsid w:val="009213CE"/>
    <w:rsid w:val="009214C6"/>
    <w:rsid w:val="009215DE"/>
    <w:rsid w:val="00921865"/>
    <w:rsid w:val="00921889"/>
    <w:rsid w:val="0092199F"/>
    <w:rsid w:val="00921CA8"/>
    <w:rsid w:val="00921E0F"/>
    <w:rsid w:val="009220BE"/>
    <w:rsid w:val="00922491"/>
    <w:rsid w:val="00922646"/>
    <w:rsid w:val="009228EF"/>
    <w:rsid w:val="00922EF5"/>
    <w:rsid w:val="00922F85"/>
    <w:rsid w:val="009230B0"/>
    <w:rsid w:val="00923148"/>
    <w:rsid w:val="00923456"/>
    <w:rsid w:val="00923ABB"/>
    <w:rsid w:val="00923C6C"/>
    <w:rsid w:val="00923DD5"/>
    <w:rsid w:val="009241B2"/>
    <w:rsid w:val="0092421B"/>
    <w:rsid w:val="0092426B"/>
    <w:rsid w:val="0092438B"/>
    <w:rsid w:val="009246ED"/>
    <w:rsid w:val="009247AD"/>
    <w:rsid w:val="009249E8"/>
    <w:rsid w:val="00924A9E"/>
    <w:rsid w:val="00924C05"/>
    <w:rsid w:val="00924E43"/>
    <w:rsid w:val="009259A1"/>
    <w:rsid w:val="009261F9"/>
    <w:rsid w:val="0092646C"/>
    <w:rsid w:val="009268A7"/>
    <w:rsid w:val="00926912"/>
    <w:rsid w:val="00926B91"/>
    <w:rsid w:val="00927105"/>
    <w:rsid w:val="0092734C"/>
    <w:rsid w:val="00927A4A"/>
    <w:rsid w:val="00927FF1"/>
    <w:rsid w:val="00930716"/>
    <w:rsid w:val="00930765"/>
    <w:rsid w:val="009307ED"/>
    <w:rsid w:val="00930954"/>
    <w:rsid w:val="00931154"/>
    <w:rsid w:val="009311A9"/>
    <w:rsid w:val="00931262"/>
    <w:rsid w:val="00931678"/>
    <w:rsid w:val="0093195F"/>
    <w:rsid w:val="00931B07"/>
    <w:rsid w:val="00931D41"/>
    <w:rsid w:val="00931D6F"/>
    <w:rsid w:val="00931E96"/>
    <w:rsid w:val="00932159"/>
    <w:rsid w:val="00932615"/>
    <w:rsid w:val="0093265D"/>
    <w:rsid w:val="00932A0C"/>
    <w:rsid w:val="00932C16"/>
    <w:rsid w:val="00933191"/>
    <w:rsid w:val="009331B8"/>
    <w:rsid w:val="00933264"/>
    <w:rsid w:val="00933626"/>
    <w:rsid w:val="00933715"/>
    <w:rsid w:val="00933758"/>
    <w:rsid w:val="00933811"/>
    <w:rsid w:val="009338C0"/>
    <w:rsid w:val="00934422"/>
    <w:rsid w:val="009345D4"/>
    <w:rsid w:val="009349CD"/>
    <w:rsid w:val="00934B1C"/>
    <w:rsid w:val="00935113"/>
    <w:rsid w:val="009353F8"/>
    <w:rsid w:val="00935543"/>
    <w:rsid w:val="00935618"/>
    <w:rsid w:val="00935B1D"/>
    <w:rsid w:val="00935C2C"/>
    <w:rsid w:val="00936729"/>
    <w:rsid w:val="009369C9"/>
    <w:rsid w:val="00936D12"/>
    <w:rsid w:val="00936E9C"/>
    <w:rsid w:val="00937085"/>
    <w:rsid w:val="009370F4"/>
    <w:rsid w:val="009374AD"/>
    <w:rsid w:val="00937544"/>
    <w:rsid w:val="009376D6"/>
    <w:rsid w:val="009377BA"/>
    <w:rsid w:val="00937826"/>
    <w:rsid w:val="00937C53"/>
    <w:rsid w:val="00937D00"/>
    <w:rsid w:val="00937FB8"/>
    <w:rsid w:val="00937FDD"/>
    <w:rsid w:val="009400ED"/>
    <w:rsid w:val="00940489"/>
    <w:rsid w:val="0094056C"/>
    <w:rsid w:val="0094061B"/>
    <w:rsid w:val="00940D22"/>
    <w:rsid w:val="00940D9D"/>
    <w:rsid w:val="00940FD5"/>
    <w:rsid w:val="009410E6"/>
    <w:rsid w:val="00941148"/>
    <w:rsid w:val="009417FE"/>
    <w:rsid w:val="0094210E"/>
    <w:rsid w:val="009426C2"/>
    <w:rsid w:val="009428CD"/>
    <w:rsid w:val="009428DC"/>
    <w:rsid w:val="00942AAA"/>
    <w:rsid w:val="00942AEC"/>
    <w:rsid w:val="00942B5E"/>
    <w:rsid w:val="00942CC7"/>
    <w:rsid w:val="00942E67"/>
    <w:rsid w:val="00943115"/>
    <w:rsid w:val="009431E3"/>
    <w:rsid w:val="009431E5"/>
    <w:rsid w:val="0094326F"/>
    <w:rsid w:val="009433AC"/>
    <w:rsid w:val="009439D6"/>
    <w:rsid w:val="00944713"/>
    <w:rsid w:val="00944D20"/>
    <w:rsid w:val="00944E96"/>
    <w:rsid w:val="00945034"/>
    <w:rsid w:val="009451E1"/>
    <w:rsid w:val="009452D8"/>
    <w:rsid w:val="009454CE"/>
    <w:rsid w:val="00945609"/>
    <w:rsid w:val="0094588F"/>
    <w:rsid w:val="00945C5B"/>
    <w:rsid w:val="00945D49"/>
    <w:rsid w:val="0094631D"/>
    <w:rsid w:val="009468B8"/>
    <w:rsid w:val="009469A0"/>
    <w:rsid w:val="00946D00"/>
    <w:rsid w:val="00946D81"/>
    <w:rsid w:val="0094737F"/>
    <w:rsid w:val="0094747A"/>
    <w:rsid w:val="00947789"/>
    <w:rsid w:val="00947819"/>
    <w:rsid w:val="00947E13"/>
    <w:rsid w:val="00950054"/>
    <w:rsid w:val="00950465"/>
    <w:rsid w:val="009507D8"/>
    <w:rsid w:val="00950A88"/>
    <w:rsid w:val="00950E51"/>
    <w:rsid w:val="00950E8B"/>
    <w:rsid w:val="00951188"/>
    <w:rsid w:val="0095182A"/>
    <w:rsid w:val="00951AF5"/>
    <w:rsid w:val="00951C3A"/>
    <w:rsid w:val="00951C91"/>
    <w:rsid w:val="00951E3F"/>
    <w:rsid w:val="00951E75"/>
    <w:rsid w:val="00951ED1"/>
    <w:rsid w:val="00952002"/>
    <w:rsid w:val="009520A4"/>
    <w:rsid w:val="009520B7"/>
    <w:rsid w:val="00952333"/>
    <w:rsid w:val="009524D2"/>
    <w:rsid w:val="009524E1"/>
    <w:rsid w:val="00952535"/>
    <w:rsid w:val="009526C9"/>
    <w:rsid w:val="00952856"/>
    <w:rsid w:val="0095286D"/>
    <w:rsid w:val="00952A24"/>
    <w:rsid w:val="00952D7B"/>
    <w:rsid w:val="00953136"/>
    <w:rsid w:val="00953145"/>
    <w:rsid w:val="0095338A"/>
    <w:rsid w:val="0095357E"/>
    <w:rsid w:val="00953628"/>
    <w:rsid w:val="00953962"/>
    <w:rsid w:val="00953974"/>
    <w:rsid w:val="009539FE"/>
    <w:rsid w:val="00953A87"/>
    <w:rsid w:val="00953C00"/>
    <w:rsid w:val="00953D6C"/>
    <w:rsid w:val="00953D8D"/>
    <w:rsid w:val="00953F0F"/>
    <w:rsid w:val="00954364"/>
    <w:rsid w:val="0095443C"/>
    <w:rsid w:val="00954797"/>
    <w:rsid w:val="00954973"/>
    <w:rsid w:val="009549FA"/>
    <w:rsid w:val="00954CEA"/>
    <w:rsid w:val="00955246"/>
    <w:rsid w:val="00955580"/>
    <w:rsid w:val="0095578C"/>
    <w:rsid w:val="00955898"/>
    <w:rsid w:val="00955BA4"/>
    <w:rsid w:val="00955DAB"/>
    <w:rsid w:val="0095615B"/>
    <w:rsid w:val="009563D1"/>
    <w:rsid w:val="009565AA"/>
    <w:rsid w:val="0095669D"/>
    <w:rsid w:val="00956CB8"/>
    <w:rsid w:val="00956CFB"/>
    <w:rsid w:val="00956E37"/>
    <w:rsid w:val="009574B2"/>
    <w:rsid w:val="00957524"/>
    <w:rsid w:val="00957605"/>
    <w:rsid w:val="009577EA"/>
    <w:rsid w:val="009578E5"/>
    <w:rsid w:val="00957D07"/>
    <w:rsid w:val="009604A0"/>
    <w:rsid w:val="009608E2"/>
    <w:rsid w:val="00960A52"/>
    <w:rsid w:val="00960B5B"/>
    <w:rsid w:val="00961135"/>
    <w:rsid w:val="0096126A"/>
    <w:rsid w:val="0096139E"/>
    <w:rsid w:val="009615A1"/>
    <w:rsid w:val="009615FE"/>
    <w:rsid w:val="0096196B"/>
    <w:rsid w:val="00961F11"/>
    <w:rsid w:val="00962551"/>
    <w:rsid w:val="0096262E"/>
    <w:rsid w:val="00962762"/>
    <w:rsid w:val="0096295A"/>
    <w:rsid w:val="00962978"/>
    <w:rsid w:val="00963018"/>
    <w:rsid w:val="009630C2"/>
    <w:rsid w:val="0096340E"/>
    <w:rsid w:val="0096376B"/>
    <w:rsid w:val="00963AEC"/>
    <w:rsid w:val="00963B6C"/>
    <w:rsid w:val="00963FE4"/>
    <w:rsid w:val="0096400D"/>
    <w:rsid w:val="0096424F"/>
    <w:rsid w:val="009643CB"/>
    <w:rsid w:val="00964416"/>
    <w:rsid w:val="00964660"/>
    <w:rsid w:val="00964821"/>
    <w:rsid w:val="00964C14"/>
    <w:rsid w:val="00964CEA"/>
    <w:rsid w:val="00964D4D"/>
    <w:rsid w:val="00964E9B"/>
    <w:rsid w:val="00964F45"/>
    <w:rsid w:val="00964F47"/>
    <w:rsid w:val="00965344"/>
    <w:rsid w:val="009653D6"/>
    <w:rsid w:val="0096552C"/>
    <w:rsid w:val="00965AAB"/>
    <w:rsid w:val="00965FFE"/>
    <w:rsid w:val="009662E2"/>
    <w:rsid w:val="0096638D"/>
    <w:rsid w:val="00966636"/>
    <w:rsid w:val="009667C8"/>
    <w:rsid w:val="009667FD"/>
    <w:rsid w:val="00966D21"/>
    <w:rsid w:val="00966E1B"/>
    <w:rsid w:val="0096731A"/>
    <w:rsid w:val="0096735D"/>
    <w:rsid w:val="00967E32"/>
    <w:rsid w:val="00967E5F"/>
    <w:rsid w:val="0097020E"/>
    <w:rsid w:val="0097032A"/>
    <w:rsid w:val="00970411"/>
    <w:rsid w:val="009707BE"/>
    <w:rsid w:val="00970CC1"/>
    <w:rsid w:val="009710D3"/>
    <w:rsid w:val="00971440"/>
    <w:rsid w:val="0097188E"/>
    <w:rsid w:val="009718C7"/>
    <w:rsid w:val="009719B4"/>
    <w:rsid w:val="00971AF7"/>
    <w:rsid w:val="00971C28"/>
    <w:rsid w:val="00971CBB"/>
    <w:rsid w:val="00971CE4"/>
    <w:rsid w:val="00971DFB"/>
    <w:rsid w:val="00972148"/>
    <w:rsid w:val="009721FD"/>
    <w:rsid w:val="0097244B"/>
    <w:rsid w:val="00972558"/>
    <w:rsid w:val="0097255D"/>
    <w:rsid w:val="00972761"/>
    <w:rsid w:val="009729A4"/>
    <w:rsid w:val="00972D35"/>
    <w:rsid w:val="00972E89"/>
    <w:rsid w:val="00972E8E"/>
    <w:rsid w:val="0097335C"/>
    <w:rsid w:val="00973523"/>
    <w:rsid w:val="009737FB"/>
    <w:rsid w:val="0097465F"/>
    <w:rsid w:val="00974832"/>
    <w:rsid w:val="00974A05"/>
    <w:rsid w:val="00974D27"/>
    <w:rsid w:val="00974EF1"/>
    <w:rsid w:val="00974EF4"/>
    <w:rsid w:val="00974FD2"/>
    <w:rsid w:val="0097507C"/>
    <w:rsid w:val="009750FD"/>
    <w:rsid w:val="00975810"/>
    <w:rsid w:val="00975ABD"/>
    <w:rsid w:val="0097603F"/>
    <w:rsid w:val="0097621A"/>
    <w:rsid w:val="009765E9"/>
    <w:rsid w:val="009768C0"/>
    <w:rsid w:val="00976992"/>
    <w:rsid w:val="00976AEE"/>
    <w:rsid w:val="00976B12"/>
    <w:rsid w:val="00976BF9"/>
    <w:rsid w:val="00976E62"/>
    <w:rsid w:val="00977574"/>
    <w:rsid w:val="009778C5"/>
    <w:rsid w:val="00977D5D"/>
    <w:rsid w:val="009804DE"/>
    <w:rsid w:val="009807AD"/>
    <w:rsid w:val="00980FAE"/>
    <w:rsid w:val="009816C4"/>
    <w:rsid w:val="00981C09"/>
    <w:rsid w:val="00982150"/>
    <w:rsid w:val="0098258E"/>
    <w:rsid w:val="009826BA"/>
    <w:rsid w:val="0098271E"/>
    <w:rsid w:val="009829CD"/>
    <w:rsid w:val="00982DF6"/>
    <w:rsid w:val="00983871"/>
    <w:rsid w:val="0098391F"/>
    <w:rsid w:val="0098399C"/>
    <w:rsid w:val="00983BED"/>
    <w:rsid w:val="00983CD8"/>
    <w:rsid w:val="00983E55"/>
    <w:rsid w:val="00983E58"/>
    <w:rsid w:val="009842D8"/>
    <w:rsid w:val="009842F9"/>
    <w:rsid w:val="00984554"/>
    <w:rsid w:val="009846DD"/>
    <w:rsid w:val="00984949"/>
    <w:rsid w:val="009849E4"/>
    <w:rsid w:val="00984B8D"/>
    <w:rsid w:val="00984BAE"/>
    <w:rsid w:val="00984D41"/>
    <w:rsid w:val="00984D54"/>
    <w:rsid w:val="00984DA3"/>
    <w:rsid w:val="00984EA2"/>
    <w:rsid w:val="009850A1"/>
    <w:rsid w:val="00985247"/>
    <w:rsid w:val="0098561E"/>
    <w:rsid w:val="00985893"/>
    <w:rsid w:val="009859CA"/>
    <w:rsid w:val="00985AB1"/>
    <w:rsid w:val="00985D86"/>
    <w:rsid w:val="00985F07"/>
    <w:rsid w:val="00985FA6"/>
    <w:rsid w:val="0098603C"/>
    <w:rsid w:val="00986551"/>
    <w:rsid w:val="00986DFC"/>
    <w:rsid w:val="00987156"/>
    <w:rsid w:val="00987627"/>
    <w:rsid w:val="00987704"/>
    <w:rsid w:val="00987956"/>
    <w:rsid w:val="00987C54"/>
    <w:rsid w:val="00987E2D"/>
    <w:rsid w:val="009904A9"/>
    <w:rsid w:val="0099063C"/>
    <w:rsid w:val="009906DD"/>
    <w:rsid w:val="00990A87"/>
    <w:rsid w:val="00990B01"/>
    <w:rsid w:val="00990DF8"/>
    <w:rsid w:val="00991056"/>
    <w:rsid w:val="00991133"/>
    <w:rsid w:val="00991384"/>
    <w:rsid w:val="0099176F"/>
    <w:rsid w:val="00992164"/>
    <w:rsid w:val="0099218B"/>
    <w:rsid w:val="00992703"/>
    <w:rsid w:val="00992D1F"/>
    <w:rsid w:val="00992D4C"/>
    <w:rsid w:val="00992F71"/>
    <w:rsid w:val="0099361F"/>
    <w:rsid w:val="00993693"/>
    <w:rsid w:val="00993A0F"/>
    <w:rsid w:val="00993C92"/>
    <w:rsid w:val="00993E23"/>
    <w:rsid w:val="009941A2"/>
    <w:rsid w:val="00994207"/>
    <w:rsid w:val="009945D6"/>
    <w:rsid w:val="00994C04"/>
    <w:rsid w:val="00994EAD"/>
    <w:rsid w:val="00994F3E"/>
    <w:rsid w:val="00995238"/>
    <w:rsid w:val="00995274"/>
    <w:rsid w:val="009956D8"/>
    <w:rsid w:val="009959F3"/>
    <w:rsid w:val="00995C9B"/>
    <w:rsid w:val="00995F74"/>
    <w:rsid w:val="009960C5"/>
    <w:rsid w:val="0099635D"/>
    <w:rsid w:val="00996482"/>
    <w:rsid w:val="00996812"/>
    <w:rsid w:val="0099688C"/>
    <w:rsid w:val="009968B9"/>
    <w:rsid w:val="00996A75"/>
    <w:rsid w:val="00996C82"/>
    <w:rsid w:val="00996E70"/>
    <w:rsid w:val="0099724E"/>
    <w:rsid w:val="0099770A"/>
    <w:rsid w:val="009977E1"/>
    <w:rsid w:val="0099788E"/>
    <w:rsid w:val="00997999"/>
    <w:rsid w:val="00997AF5"/>
    <w:rsid w:val="00997DB1"/>
    <w:rsid w:val="00997F39"/>
    <w:rsid w:val="009A01AF"/>
    <w:rsid w:val="009A05BF"/>
    <w:rsid w:val="009A0796"/>
    <w:rsid w:val="009A08B7"/>
    <w:rsid w:val="009A0B92"/>
    <w:rsid w:val="009A0FB2"/>
    <w:rsid w:val="009A1043"/>
    <w:rsid w:val="009A1285"/>
    <w:rsid w:val="009A1C5A"/>
    <w:rsid w:val="009A1D50"/>
    <w:rsid w:val="009A1E0B"/>
    <w:rsid w:val="009A1F63"/>
    <w:rsid w:val="009A228C"/>
    <w:rsid w:val="009A24EA"/>
    <w:rsid w:val="009A2674"/>
    <w:rsid w:val="009A2717"/>
    <w:rsid w:val="009A310B"/>
    <w:rsid w:val="009A31E5"/>
    <w:rsid w:val="009A3628"/>
    <w:rsid w:val="009A3A92"/>
    <w:rsid w:val="009A3ABB"/>
    <w:rsid w:val="009A3D5D"/>
    <w:rsid w:val="009A4110"/>
    <w:rsid w:val="009A450A"/>
    <w:rsid w:val="009A463F"/>
    <w:rsid w:val="009A46CB"/>
    <w:rsid w:val="009A4F27"/>
    <w:rsid w:val="009A5119"/>
    <w:rsid w:val="009A53EE"/>
    <w:rsid w:val="009A540E"/>
    <w:rsid w:val="009A598A"/>
    <w:rsid w:val="009A59D5"/>
    <w:rsid w:val="009A5DB3"/>
    <w:rsid w:val="009A6562"/>
    <w:rsid w:val="009A674C"/>
    <w:rsid w:val="009A6A97"/>
    <w:rsid w:val="009A6E28"/>
    <w:rsid w:val="009A705C"/>
    <w:rsid w:val="009A7471"/>
    <w:rsid w:val="009A76E0"/>
    <w:rsid w:val="009A7A86"/>
    <w:rsid w:val="009A7AF1"/>
    <w:rsid w:val="009A7D39"/>
    <w:rsid w:val="009A7D74"/>
    <w:rsid w:val="009B00B8"/>
    <w:rsid w:val="009B04E0"/>
    <w:rsid w:val="009B0778"/>
    <w:rsid w:val="009B077A"/>
    <w:rsid w:val="009B0E73"/>
    <w:rsid w:val="009B130A"/>
    <w:rsid w:val="009B14CB"/>
    <w:rsid w:val="009B16A6"/>
    <w:rsid w:val="009B17FE"/>
    <w:rsid w:val="009B1F87"/>
    <w:rsid w:val="009B21C1"/>
    <w:rsid w:val="009B28D5"/>
    <w:rsid w:val="009B28F9"/>
    <w:rsid w:val="009B2A7E"/>
    <w:rsid w:val="009B2C7C"/>
    <w:rsid w:val="009B2E26"/>
    <w:rsid w:val="009B305E"/>
    <w:rsid w:val="009B3148"/>
    <w:rsid w:val="009B32F5"/>
    <w:rsid w:val="009B338F"/>
    <w:rsid w:val="009B3986"/>
    <w:rsid w:val="009B3B10"/>
    <w:rsid w:val="009B3B7E"/>
    <w:rsid w:val="009B3C4D"/>
    <w:rsid w:val="009B40AE"/>
    <w:rsid w:val="009B4255"/>
    <w:rsid w:val="009B4399"/>
    <w:rsid w:val="009B44DF"/>
    <w:rsid w:val="009B4727"/>
    <w:rsid w:val="009B4DC9"/>
    <w:rsid w:val="009B51F1"/>
    <w:rsid w:val="009B5BFF"/>
    <w:rsid w:val="009B5C2C"/>
    <w:rsid w:val="009B606E"/>
    <w:rsid w:val="009B62D1"/>
    <w:rsid w:val="009B62D6"/>
    <w:rsid w:val="009B639D"/>
    <w:rsid w:val="009B63C6"/>
    <w:rsid w:val="009B6892"/>
    <w:rsid w:val="009B6998"/>
    <w:rsid w:val="009B751D"/>
    <w:rsid w:val="009B7B5B"/>
    <w:rsid w:val="009B7B94"/>
    <w:rsid w:val="009B7D5D"/>
    <w:rsid w:val="009C0214"/>
    <w:rsid w:val="009C0474"/>
    <w:rsid w:val="009C063D"/>
    <w:rsid w:val="009C0887"/>
    <w:rsid w:val="009C0955"/>
    <w:rsid w:val="009C0CD8"/>
    <w:rsid w:val="009C0DB5"/>
    <w:rsid w:val="009C0F96"/>
    <w:rsid w:val="009C104A"/>
    <w:rsid w:val="009C12D7"/>
    <w:rsid w:val="009C140C"/>
    <w:rsid w:val="009C19B2"/>
    <w:rsid w:val="009C1DFA"/>
    <w:rsid w:val="009C1FA0"/>
    <w:rsid w:val="009C21CA"/>
    <w:rsid w:val="009C273E"/>
    <w:rsid w:val="009C2849"/>
    <w:rsid w:val="009C2A55"/>
    <w:rsid w:val="009C2CD0"/>
    <w:rsid w:val="009C2F0D"/>
    <w:rsid w:val="009C3F5D"/>
    <w:rsid w:val="009C3FA0"/>
    <w:rsid w:val="009C3FDC"/>
    <w:rsid w:val="009C43AD"/>
    <w:rsid w:val="009C45FD"/>
    <w:rsid w:val="009C46F0"/>
    <w:rsid w:val="009C4776"/>
    <w:rsid w:val="009C484C"/>
    <w:rsid w:val="009C4A2F"/>
    <w:rsid w:val="009C50E5"/>
    <w:rsid w:val="009C536F"/>
    <w:rsid w:val="009C540C"/>
    <w:rsid w:val="009C549B"/>
    <w:rsid w:val="009C55B2"/>
    <w:rsid w:val="009C57E7"/>
    <w:rsid w:val="009C5C96"/>
    <w:rsid w:val="009C5CA8"/>
    <w:rsid w:val="009C5E29"/>
    <w:rsid w:val="009C6267"/>
    <w:rsid w:val="009C63DE"/>
    <w:rsid w:val="009C6404"/>
    <w:rsid w:val="009C6AE2"/>
    <w:rsid w:val="009C6BBD"/>
    <w:rsid w:val="009C6C0D"/>
    <w:rsid w:val="009C6CF6"/>
    <w:rsid w:val="009C70AD"/>
    <w:rsid w:val="009C7367"/>
    <w:rsid w:val="009C7539"/>
    <w:rsid w:val="009D0126"/>
    <w:rsid w:val="009D09AB"/>
    <w:rsid w:val="009D0B01"/>
    <w:rsid w:val="009D11E8"/>
    <w:rsid w:val="009D13C5"/>
    <w:rsid w:val="009D152A"/>
    <w:rsid w:val="009D196A"/>
    <w:rsid w:val="009D1A36"/>
    <w:rsid w:val="009D1A9C"/>
    <w:rsid w:val="009D1B94"/>
    <w:rsid w:val="009D1CF2"/>
    <w:rsid w:val="009D1DC4"/>
    <w:rsid w:val="009D247B"/>
    <w:rsid w:val="009D2480"/>
    <w:rsid w:val="009D25CB"/>
    <w:rsid w:val="009D265A"/>
    <w:rsid w:val="009D2697"/>
    <w:rsid w:val="009D2BAF"/>
    <w:rsid w:val="009D3276"/>
    <w:rsid w:val="009D3420"/>
    <w:rsid w:val="009D3651"/>
    <w:rsid w:val="009D3813"/>
    <w:rsid w:val="009D3DDA"/>
    <w:rsid w:val="009D3E3F"/>
    <w:rsid w:val="009D4042"/>
    <w:rsid w:val="009D40F1"/>
    <w:rsid w:val="009D4523"/>
    <w:rsid w:val="009D4817"/>
    <w:rsid w:val="009D492D"/>
    <w:rsid w:val="009D5281"/>
    <w:rsid w:val="009D55DA"/>
    <w:rsid w:val="009D5785"/>
    <w:rsid w:val="009D58AE"/>
    <w:rsid w:val="009D58E5"/>
    <w:rsid w:val="009D59C9"/>
    <w:rsid w:val="009D5BB3"/>
    <w:rsid w:val="009D5DD2"/>
    <w:rsid w:val="009D6352"/>
    <w:rsid w:val="009D67E3"/>
    <w:rsid w:val="009D69D9"/>
    <w:rsid w:val="009D6BA1"/>
    <w:rsid w:val="009D6EDB"/>
    <w:rsid w:val="009D71D0"/>
    <w:rsid w:val="009D71EE"/>
    <w:rsid w:val="009D7933"/>
    <w:rsid w:val="009D7A0E"/>
    <w:rsid w:val="009D7DDE"/>
    <w:rsid w:val="009E093C"/>
    <w:rsid w:val="009E0B80"/>
    <w:rsid w:val="009E0D6C"/>
    <w:rsid w:val="009E0DFD"/>
    <w:rsid w:val="009E0E6A"/>
    <w:rsid w:val="009E0F00"/>
    <w:rsid w:val="009E0F4E"/>
    <w:rsid w:val="009E1221"/>
    <w:rsid w:val="009E1224"/>
    <w:rsid w:val="009E1636"/>
    <w:rsid w:val="009E1D5A"/>
    <w:rsid w:val="009E2070"/>
    <w:rsid w:val="009E20A3"/>
    <w:rsid w:val="009E25E7"/>
    <w:rsid w:val="009E28D1"/>
    <w:rsid w:val="009E29C2"/>
    <w:rsid w:val="009E2B49"/>
    <w:rsid w:val="009E34E7"/>
    <w:rsid w:val="009E35FF"/>
    <w:rsid w:val="009E3857"/>
    <w:rsid w:val="009E399C"/>
    <w:rsid w:val="009E3A53"/>
    <w:rsid w:val="009E3FA7"/>
    <w:rsid w:val="009E40DF"/>
    <w:rsid w:val="009E4239"/>
    <w:rsid w:val="009E42E4"/>
    <w:rsid w:val="009E4643"/>
    <w:rsid w:val="009E4C3F"/>
    <w:rsid w:val="009E4C70"/>
    <w:rsid w:val="009E4F9C"/>
    <w:rsid w:val="009E52C9"/>
    <w:rsid w:val="009E53EC"/>
    <w:rsid w:val="009E5663"/>
    <w:rsid w:val="009E6404"/>
    <w:rsid w:val="009E68AA"/>
    <w:rsid w:val="009E699D"/>
    <w:rsid w:val="009E7BD1"/>
    <w:rsid w:val="009E7EEB"/>
    <w:rsid w:val="009F003F"/>
    <w:rsid w:val="009F05BA"/>
    <w:rsid w:val="009F0728"/>
    <w:rsid w:val="009F0881"/>
    <w:rsid w:val="009F08E9"/>
    <w:rsid w:val="009F09D9"/>
    <w:rsid w:val="009F0A79"/>
    <w:rsid w:val="009F106B"/>
    <w:rsid w:val="009F11C3"/>
    <w:rsid w:val="009F14FC"/>
    <w:rsid w:val="009F1520"/>
    <w:rsid w:val="009F1865"/>
    <w:rsid w:val="009F1DAB"/>
    <w:rsid w:val="009F26FD"/>
    <w:rsid w:val="009F2705"/>
    <w:rsid w:val="009F2E46"/>
    <w:rsid w:val="009F32FA"/>
    <w:rsid w:val="009F3B9B"/>
    <w:rsid w:val="009F3CB0"/>
    <w:rsid w:val="009F4023"/>
    <w:rsid w:val="009F45E2"/>
    <w:rsid w:val="009F4E9E"/>
    <w:rsid w:val="009F4FC0"/>
    <w:rsid w:val="009F55EE"/>
    <w:rsid w:val="009F5815"/>
    <w:rsid w:val="009F58C7"/>
    <w:rsid w:val="009F595F"/>
    <w:rsid w:val="009F59FF"/>
    <w:rsid w:val="009F5D8F"/>
    <w:rsid w:val="009F690C"/>
    <w:rsid w:val="009F6B3C"/>
    <w:rsid w:val="009F6DFA"/>
    <w:rsid w:val="009F712E"/>
    <w:rsid w:val="009F713F"/>
    <w:rsid w:val="009F71E8"/>
    <w:rsid w:val="009F7467"/>
    <w:rsid w:val="009F784A"/>
    <w:rsid w:val="009F79D0"/>
    <w:rsid w:val="009F7A17"/>
    <w:rsid w:val="009F7A6A"/>
    <w:rsid w:val="009F7D86"/>
    <w:rsid w:val="009F7F0E"/>
    <w:rsid w:val="00A000DD"/>
    <w:rsid w:val="00A001CE"/>
    <w:rsid w:val="00A00702"/>
    <w:rsid w:val="00A007FC"/>
    <w:rsid w:val="00A00EAB"/>
    <w:rsid w:val="00A013E2"/>
    <w:rsid w:val="00A01A9C"/>
    <w:rsid w:val="00A02074"/>
    <w:rsid w:val="00A0250D"/>
    <w:rsid w:val="00A027E4"/>
    <w:rsid w:val="00A02E67"/>
    <w:rsid w:val="00A030F5"/>
    <w:rsid w:val="00A0312C"/>
    <w:rsid w:val="00A03598"/>
    <w:rsid w:val="00A03825"/>
    <w:rsid w:val="00A03A88"/>
    <w:rsid w:val="00A03E62"/>
    <w:rsid w:val="00A04209"/>
    <w:rsid w:val="00A0421A"/>
    <w:rsid w:val="00A0421F"/>
    <w:rsid w:val="00A0427C"/>
    <w:rsid w:val="00A045FF"/>
    <w:rsid w:val="00A04770"/>
    <w:rsid w:val="00A04BEA"/>
    <w:rsid w:val="00A04E6E"/>
    <w:rsid w:val="00A053D4"/>
    <w:rsid w:val="00A05615"/>
    <w:rsid w:val="00A05AAE"/>
    <w:rsid w:val="00A05DCD"/>
    <w:rsid w:val="00A05F4E"/>
    <w:rsid w:val="00A064BC"/>
    <w:rsid w:val="00A06784"/>
    <w:rsid w:val="00A06E5E"/>
    <w:rsid w:val="00A07582"/>
    <w:rsid w:val="00A0787E"/>
    <w:rsid w:val="00A07B86"/>
    <w:rsid w:val="00A07C3B"/>
    <w:rsid w:val="00A07D19"/>
    <w:rsid w:val="00A10147"/>
    <w:rsid w:val="00A10763"/>
    <w:rsid w:val="00A1092C"/>
    <w:rsid w:val="00A109AF"/>
    <w:rsid w:val="00A10D4E"/>
    <w:rsid w:val="00A10E14"/>
    <w:rsid w:val="00A10FFD"/>
    <w:rsid w:val="00A1136E"/>
    <w:rsid w:val="00A11AB5"/>
    <w:rsid w:val="00A11C69"/>
    <w:rsid w:val="00A11FA8"/>
    <w:rsid w:val="00A12009"/>
    <w:rsid w:val="00A120C4"/>
    <w:rsid w:val="00A121F8"/>
    <w:rsid w:val="00A12595"/>
    <w:rsid w:val="00A12654"/>
    <w:rsid w:val="00A126CF"/>
    <w:rsid w:val="00A12B5A"/>
    <w:rsid w:val="00A12F2D"/>
    <w:rsid w:val="00A13911"/>
    <w:rsid w:val="00A13D22"/>
    <w:rsid w:val="00A13D44"/>
    <w:rsid w:val="00A14192"/>
    <w:rsid w:val="00A141EA"/>
    <w:rsid w:val="00A14598"/>
    <w:rsid w:val="00A146CF"/>
    <w:rsid w:val="00A1483F"/>
    <w:rsid w:val="00A14F32"/>
    <w:rsid w:val="00A15115"/>
    <w:rsid w:val="00A15276"/>
    <w:rsid w:val="00A15315"/>
    <w:rsid w:val="00A15475"/>
    <w:rsid w:val="00A15745"/>
    <w:rsid w:val="00A1589F"/>
    <w:rsid w:val="00A15E23"/>
    <w:rsid w:val="00A15E35"/>
    <w:rsid w:val="00A160FD"/>
    <w:rsid w:val="00A16573"/>
    <w:rsid w:val="00A165C1"/>
    <w:rsid w:val="00A16C2B"/>
    <w:rsid w:val="00A1759D"/>
    <w:rsid w:val="00A17925"/>
    <w:rsid w:val="00A20038"/>
    <w:rsid w:val="00A2004E"/>
    <w:rsid w:val="00A202B4"/>
    <w:rsid w:val="00A20398"/>
    <w:rsid w:val="00A203E7"/>
    <w:rsid w:val="00A20491"/>
    <w:rsid w:val="00A204DC"/>
    <w:rsid w:val="00A20712"/>
    <w:rsid w:val="00A20B6D"/>
    <w:rsid w:val="00A20EA6"/>
    <w:rsid w:val="00A20F42"/>
    <w:rsid w:val="00A21647"/>
    <w:rsid w:val="00A216F5"/>
    <w:rsid w:val="00A217D2"/>
    <w:rsid w:val="00A21C8E"/>
    <w:rsid w:val="00A21EA3"/>
    <w:rsid w:val="00A21F02"/>
    <w:rsid w:val="00A2247A"/>
    <w:rsid w:val="00A22551"/>
    <w:rsid w:val="00A22B0A"/>
    <w:rsid w:val="00A22C10"/>
    <w:rsid w:val="00A22CFF"/>
    <w:rsid w:val="00A22D25"/>
    <w:rsid w:val="00A22EF3"/>
    <w:rsid w:val="00A2314C"/>
    <w:rsid w:val="00A23529"/>
    <w:rsid w:val="00A2363B"/>
    <w:rsid w:val="00A238EC"/>
    <w:rsid w:val="00A23B05"/>
    <w:rsid w:val="00A23DBB"/>
    <w:rsid w:val="00A2403A"/>
    <w:rsid w:val="00A24365"/>
    <w:rsid w:val="00A243FE"/>
    <w:rsid w:val="00A24CE9"/>
    <w:rsid w:val="00A24DFE"/>
    <w:rsid w:val="00A24EE6"/>
    <w:rsid w:val="00A2521C"/>
    <w:rsid w:val="00A25361"/>
    <w:rsid w:val="00A25BA3"/>
    <w:rsid w:val="00A25C51"/>
    <w:rsid w:val="00A25F53"/>
    <w:rsid w:val="00A263B8"/>
    <w:rsid w:val="00A264C9"/>
    <w:rsid w:val="00A267F5"/>
    <w:rsid w:val="00A26882"/>
    <w:rsid w:val="00A26BFC"/>
    <w:rsid w:val="00A26E94"/>
    <w:rsid w:val="00A26F05"/>
    <w:rsid w:val="00A270AF"/>
    <w:rsid w:val="00A27396"/>
    <w:rsid w:val="00A276E1"/>
    <w:rsid w:val="00A30014"/>
    <w:rsid w:val="00A3007D"/>
    <w:rsid w:val="00A3007F"/>
    <w:rsid w:val="00A307DB"/>
    <w:rsid w:val="00A30AA6"/>
    <w:rsid w:val="00A30AD2"/>
    <w:rsid w:val="00A30B00"/>
    <w:rsid w:val="00A30EA5"/>
    <w:rsid w:val="00A310B9"/>
    <w:rsid w:val="00A311B8"/>
    <w:rsid w:val="00A31511"/>
    <w:rsid w:val="00A3160D"/>
    <w:rsid w:val="00A31859"/>
    <w:rsid w:val="00A31977"/>
    <w:rsid w:val="00A31BF9"/>
    <w:rsid w:val="00A31FB2"/>
    <w:rsid w:val="00A3274E"/>
    <w:rsid w:val="00A32868"/>
    <w:rsid w:val="00A32E32"/>
    <w:rsid w:val="00A33379"/>
    <w:rsid w:val="00A33442"/>
    <w:rsid w:val="00A337C4"/>
    <w:rsid w:val="00A3393A"/>
    <w:rsid w:val="00A33969"/>
    <w:rsid w:val="00A33C43"/>
    <w:rsid w:val="00A33F41"/>
    <w:rsid w:val="00A33FAA"/>
    <w:rsid w:val="00A343C5"/>
    <w:rsid w:val="00A344DD"/>
    <w:rsid w:val="00A350D0"/>
    <w:rsid w:val="00A3525C"/>
    <w:rsid w:val="00A35384"/>
    <w:rsid w:val="00A35599"/>
    <w:rsid w:val="00A35908"/>
    <w:rsid w:val="00A35D21"/>
    <w:rsid w:val="00A35F20"/>
    <w:rsid w:val="00A36390"/>
    <w:rsid w:val="00A3680A"/>
    <w:rsid w:val="00A369BB"/>
    <w:rsid w:val="00A36A24"/>
    <w:rsid w:val="00A36CDF"/>
    <w:rsid w:val="00A36EA0"/>
    <w:rsid w:val="00A37046"/>
    <w:rsid w:val="00A370AD"/>
    <w:rsid w:val="00A3715A"/>
    <w:rsid w:val="00A371A3"/>
    <w:rsid w:val="00A37368"/>
    <w:rsid w:val="00A37369"/>
    <w:rsid w:val="00A373A6"/>
    <w:rsid w:val="00A37FC4"/>
    <w:rsid w:val="00A4065F"/>
    <w:rsid w:val="00A41140"/>
    <w:rsid w:val="00A414E3"/>
    <w:rsid w:val="00A41768"/>
    <w:rsid w:val="00A417F1"/>
    <w:rsid w:val="00A4193C"/>
    <w:rsid w:val="00A41AE6"/>
    <w:rsid w:val="00A41C4C"/>
    <w:rsid w:val="00A42088"/>
    <w:rsid w:val="00A42274"/>
    <w:rsid w:val="00A425D3"/>
    <w:rsid w:val="00A426B0"/>
    <w:rsid w:val="00A42852"/>
    <w:rsid w:val="00A42C52"/>
    <w:rsid w:val="00A42D5F"/>
    <w:rsid w:val="00A430D3"/>
    <w:rsid w:val="00A43360"/>
    <w:rsid w:val="00A434B4"/>
    <w:rsid w:val="00A43677"/>
    <w:rsid w:val="00A43709"/>
    <w:rsid w:val="00A43A76"/>
    <w:rsid w:val="00A43AE1"/>
    <w:rsid w:val="00A43E3B"/>
    <w:rsid w:val="00A43FBE"/>
    <w:rsid w:val="00A443CB"/>
    <w:rsid w:val="00A4445A"/>
    <w:rsid w:val="00A44832"/>
    <w:rsid w:val="00A44C9B"/>
    <w:rsid w:val="00A44E0D"/>
    <w:rsid w:val="00A44E6E"/>
    <w:rsid w:val="00A44F5A"/>
    <w:rsid w:val="00A45023"/>
    <w:rsid w:val="00A45065"/>
    <w:rsid w:val="00A452D7"/>
    <w:rsid w:val="00A4584A"/>
    <w:rsid w:val="00A46458"/>
    <w:rsid w:val="00A4656E"/>
    <w:rsid w:val="00A466D5"/>
    <w:rsid w:val="00A46854"/>
    <w:rsid w:val="00A4697F"/>
    <w:rsid w:val="00A47045"/>
    <w:rsid w:val="00A5003A"/>
    <w:rsid w:val="00A50783"/>
    <w:rsid w:val="00A5090F"/>
    <w:rsid w:val="00A509A9"/>
    <w:rsid w:val="00A50BB1"/>
    <w:rsid w:val="00A51523"/>
    <w:rsid w:val="00A516C5"/>
    <w:rsid w:val="00A51ADB"/>
    <w:rsid w:val="00A51DF4"/>
    <w:rsid w:val="00A52131"/>
    <w:rsid w:val="00A52232"/>
    <w:rsid w:val="00A527D7"/>
    <w:rsid w:val="00A52E8A"/>
    <w:rsid w:val="00A5306F"/>
    <w:rsid w:val="00A532AB"/>
    <w:rsid w:val="00A534A5"/>
    <w:rsid w:val="00A53763"/>
    <w:rsid w:val="00A53945"/>
    <w:rsid w:val="00A53A16"/>
    <w:rsid w:val="00A53A4A"/>
    <w:rsid w:val="00A53C56"/>
    <w:rsid w:val="00A53CB3"/>
    <w:rsid w:val="00A5400D"/>
    <w:rsid w:val="00A5467F"/>
    <w:rsid w:val="00A54967"/>
    <w:rsid w:val="00A54B54"/>
    <w:rsid w:val="00A54FFC"/>
    <w:rsid w:val="00A55075"/>
    <w:rsid w:val="00A550D0"/>
    <w:rsid w:val="00A553D1"/>
    <w:rsid w:val="00A553E4"/>
    <w:rsid w:val="00A553EF"/>
    <w:rsid w:val="00A55574"/>
    <w:rsid w:val="00A555B7"/>
    <w:rsid w:val="00A556A1"/>
    <w:rsid w:val="00A55749"/>
    <w:rsid w:val="00A55AA2"/>
    <w:rsid w:val="00A55B34"/>
    <w:rsid w:val="00A55C73"/>
    <w:rsid w:val="00A5652B"/>
    <w:rsid w:val="00A5691E"/>
    <w:rsid w:val="00A56A4A"/>
    <w:rsid w:val="00A56AA0"/>
    <w:rsid w:val="00A56C29"/>
    <w:rsid w:val="00A56E40"/>
    <w:rsid w:val="00A57113"/>
    <w:rsid w:val="00A5716B"/>
    <w:rsid w:val="00A571BC"/>
    <w:rsid w:val="00A57432"/>
    <w:rsid w:val="00A5772E"/>
    <w:rsid w:val="00A57AD9"/>
    <w:rsid w:val="00A57B5A"/>
    <w:rsid w:val="00A57DC1"/>
    <w:rsid w:val="00A6001C"/>
    <w:rsid w:val="00A602E7"/>
    <w:rsid w:val="00A60A4E"/>
    <w:rsid w:val="00A60D01"/>
    <w:rsid w:val="00A60E38"/>
    <w:rsid w:val="00A60E93"/>
    <w:rsid w:val="00A6156C"/>
    <w:rsid w:val="00A6191F"/>
    <w:rsid w:val="00A619E1"/>
    <w:rsid w:val="00A620AE"/>
    <w:rsid w:val="00A62548"/>
    <w:rsid w:val="00A6266B"/>
    <w:rsid w:val="00A62795"/>
    <w:rsid w:val="00A62A7A"/>
    <w:rsid w:val="00A62B0F"/>
    <w:rsid w:val="00A62E3C"/>
    <w:rsid w:val="00A635D5"/>
    <w:rsid w:val="00A63A35"/>
    <w:rsid w:val="00A63BB8"/>
    <w:rsid w:val="00A63E9A"/>
    <w:rsid w:val="00A64132"/>
    <w:rsid w:val="00A64162"/>
    <w:rsid w:val="00A64321"/>
    <w:rsid w:val="00A6494E"/>
    <w:rsid w:val="00A65611"/>
    <w:rsid w:val="00A6587D"/>
    <w:rsid w:val="00A65A39"/>
    <w:rsid w:val="00A6624C"/>
    <w:rsid w:val="00A66EA7"/>
    <w:rsid w:val="00A66F04"/>
    <w:rsid w:val="00A675E5"/>
    <w:rsid w:val="00A67779"/>
    <w:rsid w:val="00A67E34"/>
    <w:rsid w:val="00A7012E"/>
    <w:rsid w:val="00A70587"/>
    <w:rsid w:val="00A7070A"/>
    <w:rsid w:val="00A708EF"/>
    <w:rsid w:val="00A70FCA"/>
    <w:rsid w:val="00A71498"/>
    <w:rsid w:val="00A7176A"/>
    <w:rsid w:val="00A71F41"/>
    <w:rsid w:val="00A71F6C"/>
    <w:rsid w:val="00A71FB5"/>
    <w:rsid w:val="00A7253B"/>
    <w:rsid w:val="00A7283F"/>
    <w:rsid w:val="00A7314D"/>
    <w:rsid w:val="00A7351C"/>
    <w:rsid w:val="00A735BA"/>
    <w:rsid w:val="00A73ADD"/>
    <w:rsid w:val="00A73BA1"/>
    <w:rsid w:val="00A73C49"/>
    <w:rsid w:val="00A73D8B"/>
    <w:rsid w:val="00A73DAC"/>
    <w:rsid w:val="00A73FA0"/>
    <w:rsid w:val="00A73FAD"/>
    <w:rsid w:val="00A747DC"/>
    <w:rsid w:val="00A74A53"/>
    <w:rsid w:val="00A74C51"/>
    <w:rsid w:val="00A74E0D"/>
    <w:rsid w:val="00A74FAC"/>
    <w:rsid w:val="00A75105"/>
    <w:rsid w:val="00A7532C"/>
    <w:rsid w:val="00A759E4"/>
    <w:rsid w:val="00A75AE8"/>
    <w:rsid w:val="00A75D52"/>
    <w:rsid w:val="00A764A1"/>
    <w:rsid w:val="00A76A4F"/>
    <w:rsid w:val="00A76C54"/>
    <w:rsid w:val="00A77CD6"/>
    <w:rsid w:val="00A77FE6"/>
    <w:rsid w:val="00A802A8"/>
    <w:rsid w:val="00A80464"/>
    <w:rsid w:val="00A80700"/>
    <w:rsid w:val="00A80833"/>
    <w:rsid w:val="00A8089B"/>
    <w:rsid w:val="00A808EB"/>
    <w:rsid w:val="00A80AA4"/>
    <w:rsid w:val="00A80C7B"/>
    <w:rsid w:val="00A80E92"/>
    <w:rsid w:val="00A80F83"/>
    <w:rsid w:val="00A812EC"/>
    <w:rsid w:val="00A81976"/>
    <w:rsid w:val="00A81F04"/>
    <w:rsid w:val="00A82109"/>
    <w:rsid w:val="00A82853"/>
    <w:rsid w:val="00A82B4A"/>
    <w:rsid w:val="00A82C0D"/>
    <w:rsid w:val="00A830A6"/>
    <w:rsid w:val="00A83179"/>
    <w:rsid w:val="00A83599"/>
    <w:rsid w:val="00A8359C"/>
    <w:rsid w:val="00A83EA1"/>
    <w:rsid w:val="00A83FF6"/>
    <w:rsid w:val="00A84617"/>
    <w:rsid w:val="00A847A3"/>
    <w:rsid w:val="00A848D8"/>
    <w:rsid w:val="00A84A02"/>
    <w:rsid w:val="00A84AD4"/>
    <w:rsid w:val="00A84F6F"/>
    <w:rsid w:val="00A8508F"/>
    <w:rsid w:val="00A855DB"/>
    <w:rsid w:val="00A85787"/>
    <w:rsid w:val="00A857AB"/>
    <w:rsid w:val="00A8589B"/>
    <w:rsid w:val="00A859F4"/>
    <w:rsid w:val="00A86269"/>
    <w:rsid w:val="00A86277"/>
    <w:rsid w:val="00A8673C"/>
    <w:rsid w:val="00A86FC2"/>
    <w:rsid w:val="00A87238"/>
    <w:rsid w:val="00A874E6"/>
    <w:rsid w:val="00A875E4"/>
    <w:rsid w:val="00A87945"/>
    <w:rsid w:val="00A87A4F"/>
    <w:rsid w:val="00A87C59"/>
    <w:rsid w:val="00A87DC5"/>
    <w:rsid w:val="00A90297"/>
    <w:rsid w:val="00A9036E"/>
    <w:rsid w:val="00A905A2"/>
    <w:rsid w:val="00A90C32"/>
    <w:rsid w:val="00A90F34"/>
    <w:rsid w:val="00A91051"/>
    <w:rsid w:val="00A919DB"/>
    <w:rsid w:val="00A91B32"/>
    <w:rsid w:val="00A91EE9"/>
    <w:rsid w:val="00A93201"/>
    <w:rsid w:val="00A9333D"/>
    <w:rsid w:val="00A933DF"/>
    <w:rsid w:val="00A93986"/>
    <w:rsid w:val="00A940EA"/>
    <w:rsid w:val="00A94353"/>
    <w:rsid w:val="00A9441C"/>
    <w:rsid w:val="00A94558"/>
    <w:rsid w:val="00A94651"/>
    <w:rsid w:val="00A946B6"/>
    <w:rsid w:val="00A950D5"/>
    <w:rsid w:val="00A95186"/>
    <w:rsid w:val="00A954DE"/>
    <w:rsid w:val="00A95760"/>
    <w:rsid w:val="00A9579C"/>
    <w:rsid w:val="00A95868"/>
    <w:rsid w:val="00A95971"/>
    <w:rsid w:val="00A95D34"/>
    <w:rsid w:val="00A95D65"/>
    <w:rsid w:val="00A95D8B"/>
    <w:rsid w:val="00A96259"/>
    <w:rsid w:val="00A9631C"/>
    <w:rsid w:val="00A96454"/>
    <w:rsid w:val="00A9651F"/>
    <w:rsid w:val="00A96531"/>
    <w:rsid w:val="00A96A3D"/>
    <w:rsid w:val="00A96B9F"/>
    <w:rsid w:val="00A96FFA"/>
    <w:rsid w:val="00A97020"/>
    <w:rsid w:val="00A97113"/>
    <w:rsid w:val="00A9733B"/>
    <w:rsid w:val="00A9736A"/>
    <w:rsid w:val="00A9741C"/>
    <w:rsid w:val="00A9787C"/>
    <w:rsid w:val="00A979B0"/>
    <w:rsid w:val="00A97C93"/>
    <w:rsid w:val="00A97E14"/>
    <w:rsid w:val="00A97E4A"/>
    <w:rsid w:val="00AA030F"/>
    <w:rsid w:val="00AA07C9"/>
    <w:rsid w:val="00AA0801"/>
    <w:rsid w:val="00AA0837"/>
    <w:rsid w:val="00AA0ADD"/>
    <w:rsid w:val="00AA103D"/>
    <w:rsid w:val="00AA1315"/>
    <w:rsid w:val="00AA13F2"/>
    <w:rsid w:val="00AA14B9"/>
    <w:rsid w:val="00AA14CE"/>
    <w:rsid w:val="00AA1614"/>
    <w:rsid w:val="00AA1862"/>
    <w:rsid w:val="00AA19A4"/>
    <w:rsid w:val="00AA227F"/>
    <w:rsid w:val="00AA2491"/>
    <w:rsid w:val="00AA24A3"/>
    <w:rsid w:val="00AA25A9"/>
    <w:rsid w:val="00AA2709"/>
    <w:rsid w:val="00AA2D7D"/>
    <w:rsid w:val="00AA2E8C"/>
    <w:rsid w:val="00AA3094"/>
    <w:rsid w:val="00AA36FC"/>
    <w:rsid w:val="00AA3B82"/>
    <w:rsid w:val="00AA3D37"/>
    <w:rsid w:val="00AA40E1"/>
    <w:rsid w:val="00AA41A4"/>
    <w:rsid w:val="00AA4573"/>
    <w:rsid w:val="00AA468D"/>
    <w:rsid w:val="00AA4993"/>
    <w:rsid w:val="00AA5088"/>
    <w:rsid w:val="00AA5129"/>
    <w:rsid w:val="00AA58F4"/>
    <w:rsid w:val="00AA58FC"/>
    <w:rsid w:val="00AA58FD"/>
    <w:rsid w:val="00AA5F17"/>
    <w:rsid w:val="00AA608F"/>
    <w:rsid w:val="00AA6836"/>
    <w:rsid w:val="00AA690F"/>
    <w:rsid w:val="00AA699C"/>
    <w:rsid w:val="00AA6CD3"/>
    <w:rsid w:val="00AA6CD8"/>
    <w:rsid w:val="00AA6E04"/>
    <w:rsid w:val="00AA6EE6"/>
    <w:rsid w:val="00AA7D16"/>
    <w:rsid w:val="00AB0010"/>
    <w:rsid w:val="00AB00BF"/>
    <w:rsid w:val="00AB0216"/>
    <w:rsid w:val="00AB0366"/>
    <w:rsid w:val="00AB097F"/>
    <w:rsid w:val="00AB09DF"/>
    <w:rsid w:val="00AB0A83"/>
    <w:rsid w:val="00AB0C62"/>
    <w:rsid w:val="00AB0D20"/>
    <w:rsid w:val="00AB108F"/>
    <w:rsid w:val="00AB1206"/>
    <w:rsid w:val="00AB153B"/>
    <w:rsid w:val="00AB16A0"/>
    <w:rsid w:val="00AB1846"/>
    <w:rsid w:val="00AB18EB"/>
    <w:rsid w:val="00AB1A21"/>
    <w:rsid w:val="00AB1F65"/>
    <w:rsid w:val="00AB2415"/>
    <w:rsid w:val="00AB2731"/>
    <w:rsid w:val="00AB2BBE"/>
    <w:rsid w:val="00AB2D69"/>
    <w:rsid w:val="00AB2DA3"/>
    <w:rsid w:val="00AB3329"/>
    <w:rsid w:val="00AB3532"/>
    <w:rsid w:val="00AB3626"/>
    <w:rsid w:val="00AB3A3F"/>
    <w:rsid w:val="00AB3B6E"/>
    <w:rsid w:val="00AB3E5F"/>
    <w:rsid w:val="00AB40A0"/>
    <w:rsid w:val="00AB4281"/>
    <w:rsid w:val="00AB42D4"/>
    <w:rsid w:val="00AB450D"/>
    <w:rsid w:val="00AB451F"/>
    <w:rsid w:val="00AB47EA"/>
    <w:rsid w:val="00AB50B5"/>
    <w:rsid w:val="00AB53D5"/>
    <w:rsid w:val="00AB5463"/>
    <w:rsid w:val="00AB583D"/>
    <w:rsid w:val="00AB62EF"/>
    <w:rsid w:val="00AB63CA"/>
    <w:rsid w:val="00AB6700"/>
    <w:rsid w:val="00AB67C2"/>
    <w:rsid w:val="00AB6F99"/>
    <w:rsid w:val="00AB7482"/>
    <w:rsid w:val="00AB75F9"/>
    <w:rsid w:val="00AB77EC"/>
    <w:rsid w:val="00AB7A75"/>
    <w:rsid w:val="00AB7AE4"/>
    <w:rsid w:val="00AB7AEA"/>
    <w:rsid w:val="00AB7B2A"/>
    <w:rsid w:val="00AB7D25"/>
    <w:rsid w:val="00AB7D97"/>
    <w:rsid w:val="00AC0169"/>
    <w:rsid w:val="00AC03FE"/>
    <w:rsid w:val="00AC0776"/>
    <w:rsid w:val="00AC080F"/>
    <w:rsid w:val="00AC0919"/>
    <w:rsid w:val="00AC0DAD"/>
    <w:rsid w:val="00AC0FDB"/>
    <w:rsid w:val="00AC104F"/>
    <w:rsid w:val="00AC1358"/>
    <w:rsid w:val="00AC1473"/>
    <w:rsid w:val="00AC1505"/>
    <w:rsid w:val="00AC15F6"/>
    <w:rsid w:val="00AC1988"/>
    <w:rsid w:val="00AC1A01"/>
    <w:rsid w:val="00AC1A10"/>
    <w:rsid w:val="00AC1D8B"/>
    <w:rsid w:val="00AC22E2"/>
    <w:rsid w:val="00AC2456"/>
    <w:rsid w:val="00AC2CDE"/>
    <w:rsid w:val="00AC2EC3"/>
    <w:rsid w:val="00AC30A1"/>
    <w:rsid w:val="00AC3120"/>
    <w:rsid w:val="00AC3342"/>
    <w:rsid w:val="00AC3379"/>
    <w:rsid w:val="00AC364E"/>
    <w:rsid w:val="00AC387D"/>
    <w:rsid w:val="00AC3FA3"/>
    <w:rsid w:val="00AC40EA"/>
    <w:rsid w:val="00AC43A1"/>
    <w:rsid w:val="00AC46BD"/>
    <w:rsid w:val="00AC4730"/>
    <w:rsid w:val="00AC4890"/>
    <w:rsid w:val="00AC48A4"/>
    <w:rsid w:val="00AC4B53"/>
    <w:rsid w:val="00AC4C7F"/>
    <w:rsid w:val="00AC4CB1"/>
    <w:rsid w:val="00AC4FC9"/>
    <w:rsid w:val="00AC520D"/>
    <w:rsid w:val="00AC520F"/>
    <w:rsid w:val="00AC5440"/>
    <w:rsid w:val="00AC5D41"/>
    <w:rsid w:val="00AC5D78"/>
    <w:rsid w:val="00AC6098"/>
    <w:rsid w:val="00AC60BA"/>
    <w:rsid w:val="00AC611E"/>
    <w:rsid w:val="00AC63B7"/>
    <w:rsid w:val="00AC65D9"/>
    <w:rsid w:val="00AC67F6"/>
    <w:rsid w:val="00AC69A2"/>
    <w:rsid w:val="00AC6B53"/>
    <w:rsid w:val="00AC6DDE"/>
    <w:rsid w:val="00AC6FC5"/>
    <w:rsid w:val="00AC7108"/>
    <w:rsid w:val="00AC7F64"/>
    <w:rsid w:val="00AD02DB"/>
    <w:rsid w:val="00AD0430"/>
    <w:rsid w:val="00AD04BB"/>
    <w:rsid w:val="00AD04CE"/>
    <w:rsid w:val="00AD051C"/>
    <w:rsid w:val="00AD0636"/>
    <w:rsid w:val="00AD07C8"/>
    <w:rsid w:val="00AD0A66"/>
    <w:rsid w:val="00AD0DED"/>
    <w:rsid w:val="00AD0FBD"/>
    <w:rsid w:val="00AD109D"/>
    <w:rsid w:val="00AD10B8"/>
    <w:rsid w:val="00AD149B"/>
    <w:rsid w:val="00AD17EF"/>
    <w:rsid w:val="00AD1810"/>
    <w:rsid w:val="00AD19A2"/>
    <w:rsid w:val="00AD1BD9"/>
    <w:rsid w:val="00AD1C10"/>
    <w:rsid w:val="00AD2066"/>
    <w:rsid w:val="00AD22C5"/>
    <w:rsid w:val="00AD2377"/>
    <w:rsid w:val="00AD2D49"/>
    <w:rsid w:val="00AD3289"/>
    <w:rsid w:val="00AD3816"/>
    <w:rsid w:val="00AD3A39"/>
    <w:rsid w:val="00AD4156"/>
    <w:rsid w:val="00AD421A"/>
    <w:rsid w:val="00AD426E"/>
    <w:rsid w:val="00AD42AE"/>
    <w:rsid w:val="00AD43B1"/>
    <w:rsid w:val="00AD464B"/>
    <w:rsid w:val="00AD475C"/>
    <w:rsid w:val="00AD4E76"/>
    <w:rsid w:val="00AD4FB2"/>
    <w:rsid w:val="00AD53A6"/>
    <w:rsid w:val="00AD5633"/>
    <w:rsid w:val="00AD57CD"/>
    <w:rsid w:val="00AD5AE9"/>
    <w:rsid w:val="00AD5DC0"/>
    <w:rsid w:val="00AD6097"/>
    <w:rsid w:val="00AD65DB"/>
    <w:rsid w:val="00AD6630"/>
    <w:rsid w:val="00AD698A"/>
    <w:rsid w:val="00AD6B00"/>
    <w:rsid w:val="00AD6BC5"/>
    <w:rsid w:val="00AD6D7D"/>
    <w:rsid w:val="00AD6DE7"/>
    <w:rsid w:val="00AD6E77"/>
    <w:rsid w:val="00AD6F94"/>
    <w:rsid w:val="00AD706E"/>
    <w:rsid w:val="00AD75CC"/>
    <w:rsid w:val="00AD7616"/>
    <w:rsid w:val="00AD765F"/>
    <w:rsid w:val="00AD772A"/>
    <w:rsid w:val="00AD7CD1"/>
    <w:rsid w:val="00AD7D4B"/>
    <w:rsid w:val="00AD7D98"/>
    <w:rsid w:val="00AE009F"/>
    <w:rsid w:val="00AE08DB"/>
    <w:rsid w:val="00AE0AD2"/>
    <w:rsid w:val="00AE0C6A"/>
    <w:rsid w:val="00AE0D6D"/>
    <w:rsid w:val="00AE12BA"/>
    <w:rsid w:val="00AE1889"/>
    <w:rsid w:val="00AE1FA6"/>
    <w:rsid w:val="00AE1FD6"/>
    <w:rsid w:val="00AE208E"/>
    <w:rsid w:val="00AE23B8"/>
    <w:rsid w:val="00AE2897"/>
    <w:rsid w:val="00AE2C73"/>
    <w:rsid w:val="00AE2ECD"/>
    <w:rsid w:val="00AE3147"/>
    <w:rsid w:val="00AE344D"/>
    <w:rsid w:val="00AE346B"/>
    <w:rsid w:val="00AE35B3"/>
    <w:rsid w:val="00AE3C29"/>
    <w:rsid w:val="00AE3D1D"/>
    <w:rsid w:val="00AE3E97"/>
    <w:rsid w:val="00AE3F2B"/>
    <w:rsid w:val="00AE45F6"/>
    <w:rsid w:val="00AE4BA3"/>
    <w:rsid w:val="00AE4D15"/>
    <w:rsid w:val="00AE527D"/>
    <w:rsid w:val="00AE5798"/>
    <w:rsid w:val="00AE5985"/>
    <w:rsid w:val="00AE5B24"/>
    <w:rsid w:val="00AE5BB3"/>
    <w:rsid w:val="00AE5C21"/>
    <w:rsid w:val="00AE5E08"/>
    <w:rsid w:val="00AE6145"/>
    <w:rsid w:val="00AE666F"/>
    <w:rsid w:val="00AE66DF"/>
    <w:rsid w:val="00AE68F0"/>
    <w:rsid w:val="00AE69F4"/>
    <w:rsid w:val="00AE6A28"/>
    <w:rsid w:val="00AE6FCA"/>
    <w:rsid w:val="00AE70A2"/>
    <w:rsid w:val="00AE7A62"/>
    <w:rsid w:val="00AE7BCE"/>
    <w:rsid w:val="00AE7CA6"/>
    <w:rsid w:val="00AE7EF4"/>
    <w:rsid w:val="00AF0178"/>
    <w:rsid w:val="00AF02B2"/>
    <w:rsid w:val="00AF063C"/>
    <w:rsid w:val="00AF06F8"/>
    <w:rsid w:val="00AF0753"/>
    <w:rsid w:val="00AF08A4"/>
    <w:rsid w:val="00AF0E48"/>
    <w:rsid w:val="00AF1B3A"/>
    <w:rsid w:val="00AF1F38"/>
    <w:rsid w:val="00AF219A"/>
    <w:rsid w:val="00AF238E"/>
    <w:rsid w:val="00AF26AF"/>
    <w:rsid w:val="00AF2D20"/>
    <w:rsid w:val="00AF2F37"/>
    <w:rsid w:val="00AF317D"/>
    <w:rsid w:val="00AF3252"/>
    <w:rsid w:val="00AF335C"/>
    <w:rsid w:val="00AF3591"/>
    <w:rsid w:val="00AF3948"/>
    <w:rsid w:val="00AF396A"/>
    <w:rsid w:val="00AF3C34"/>
    <w:rsid w:val="00AF3CE2"/>
    <w:rsid w:val="00AF3D8A"/>
    <w:rsid w:val="00AF3E8A"/>
    <w:rsid w:val="00AF44C9"/>
    <w:rsid w:val="00AF4525"/>
    <w:rsid w:val="00AF456E"/>
    <w:rsid w:val="00AF45C1"/>
    <w:rsid w:val="00AF49A4"/>
    <w:rsid w:val="00AF4B7E"/>
    <w:rsid w:val="00AF4C05"/>
    <w:rsid w:val="00AF50F8"/>
    <w:rsid w:val="00AF5267"/>
    <w:rsid w:val="00AF56ED"/>
    <w:rsid w:val="00AF5AB3"/>
    <w:rsid w:val="00AF605C"/>
    <w:rsid w:val="00AF6118"/>
    <w:rsid w:val="00AF62CF"/>
    <w:rsid w:val="00AF63ED"/>
    <w:rsid w:val="00AF642E"/>
    <w:rsid w:val="00AF6B2B"/>
    <w:rsid w:val="00AF6DFB"/>
    <w:rsid w:val="00AF6F54"/>
    <w:rsid w:val="00AF7351"/>
    <w:rsid w:val="00AF739D"/>
    <w:rsid w:val="00AF7853"/>
    <w:rsid w:val="00AF7894"/>
    <w:rsid w:val="00AF7B45"/>
    <w:rsid w:val="00AF7D5B"/>
    <w:rsid w:val="00AF7D9D"/>
    <w:rsid w:val="00AF7FBC"/>
    <w:rsid w:val="00B002FE"/>
    <w:rsid w:val="00B00ADB"/>
    <w:rsid w:val="00B00D7B"/>
    <w:rsid w:val="00B00E31"/>
    <w:rsid w:val="00B01123"/>
    <w:rsid w:val="00B01148"/>
    <w:rsid w:val="00B0117A"/>
    <w:rsid w:val="00B0137D"/>
    <w:rsid w:val="00B019DE"/>
    <w:rsid w:val="00B02380"/>
    <w:rsid w:val="00B02565"/>
    <w:rsid w:val="00B025CB"/>
    <w:rsid w:val="00B02766"/>
    <w:rsid w:val="00B02BD1"/>
    <w:rsid w:val="00B02C35"/>
    <w:rsid w:val="00B02CF7"/>
    <w:rsid w:val="00B02D2A"/>
    <w:rsid w:val="00B031E0"/>
    <w:rsid w:val="00B0394E"/>
    <w:rsid w:val="00B03B6F"/>
    <w:rsid w:val="00B03DD3"/>
    <w:rsid w:val="00B04217"/>
    <w:rsid w:val="00B04457"/>
    <w:rsid w:val="00B044AB"/>
    <w:rsid w:val="00B04654"/>
    <w:rsid w:val="00B047CF"/>
    <w:rsid w:val="00B04F16"/>
    <w:rsid w:val="00B0562F"/>
    <w:rsid w:val="00B058A5"/>
    <w:rsid w:val="00B059D6"/>
    <w:rsid w:val="00B05A9D"/>
    <w:rsid w:val="00B05E95"/>
    <w:rsid w:val="00B05F44"/>
    <w:rsid w:val="00B06121"/>
    <w:rsid w:val="00B0634A"/>
    <w:rsid w:val="00B065C1"/>
    <w:rsid w:val="00B06670"/>
    <w:rsid w:val="00B06999"/>
    <w:rsid w:val="00B06E2D"/>
    <w:rsid w:val="00B0716C"/>
    <w:rsid w:val="00B0734E"/>
    <w:rsid w:val="00B0795E"/>
    <w:rsid w:val="00B079FC"/>
    <w:rsid w:val="00B07A8A"/>
    <w:rsid w:val="00B07E01"/>
    <w:rsid w:val="00B1008C"/>
    <w:rsid w:val="00B100CC"/>
    <w:rsid w:val="00B103D8"/>
    <w:rsid w:val="00B106B0"/>
    <w:rsid w:val="00B109EA"/>
    <w:rsid w:val="00B10AF0"/>
    <w:rsid w:val="00B10E33"/>
    <w:rsid w:val="00B10FD3"/>
    <w:rsid w:val="00B10FEA"/>
    <w:rsid w:val="00B11022"/>
    <w:rsid w:val="00B110AA"/>
    <w:rsid w:val="00B1134C"/>
    <w:rsid w:val="00B1145A"/>
    <w:rsid w:val="00B116EE"/>
    <w:rsid w:val="00B11738"/>
    <w:rsid w:val="00B11CF9"/>
    <w:rsid w:val="00B11D98"/>
    <w:rsid w:val="00B11E43"/>
    <w:rsid w:val="00B120A8"/>
    <w:rsid w:val="00B120F2"/>
    <w:rsid w:val="00B1226A"/>
    <w:rsid w:val="00B1238C"/>
    <w:rsid w:val="00B123C1"/>
    <w:rsid w:val="00B12593"/>
    <w:rsid w:val="00B12DDA"/>
    <w:rsid w:val="00B12E39"/>
    <w:rsid w:val="00B1340B"/>
    <w:rsid w:val="00B134E0"/>
    <w:rsid w:val="00B13848"/>
    <w:rsid w:val="00B13D6D"/>
    <w:rsid w:val="00B13FD0"/>
    <w:rsid w:val="00B143D0"/>
    <w:rsid w:val="00B1457B"/>
    <w:rsid w:val="00B146E4"/>
    <w:rsid w:val="00B1488C"/>
    <w:rsid w:val="00B14BBF"/>
    <w:rsid w:val="00B150DB"/>
    <w:rsid w:val="00B15318"/>
    <w:rsid w:val="00B1543E"/>
    <w:rsid w:val="00B155B4"/>
    <w:rsid w:val="00B155FB"/>
    <w:rsid w:val="00B1576C"/>
    <w:rsid w:val="00B15821"/>
    <w:rsid w:val="00B15881"/>
    <w:rsid w:val="00B15885"/>
    <w:rsid w:val="00B15A37"/>
    <w:rsid w:val="00B15A66"/>
    <w:rsid w:val="00B15B42"/>
    <w:rsid w:val="00B15FC7"/>
    <w:rsid w:val="00B164D5"/>
    <w:rsid w:val="00B16656"/>
    <w:rsid w:val="00B168E2"/>
    <w:rsid w:val="00B16C4C"/>
    <w:rsid w:val="00B16DEC"/>
    <w:rsid w:val="00B16E7F"/>
    <w:rsid w:val="00B16EE7"/>
    <w:rsid w:val="00B17099"/>
    <w:rsid w:val="00B170D4"/>
    <w:rsid w:val="00B1723E"/>
    <w:rsid w:val="00B17322"/>
    <w:rsid w:val="00B1746C"/>
    <w:rsid w:val="00B17537"/>
    <w:rsid w:val="00B17540"/>
    <w:rsid w:val="00B1756F"/>
    <w:rsid w:val="00B17787"/>
    <w:rsid w:val="00B179CF"/>
    <w:rsid w:val="00B17E81"/>
    <w:rsid w:val="00B17FE8"/>
    <w:rsid w:val="00B20180"/>
    <w:rsid w:val="00B20268"/>
    <w:rsid w:val="00B20746"/>
    <w:rsid w:val="00B2089A"/>
    <w:rsid w:val="00B20F28"/>
    <w:rsid w:val="00B211BB"/>
    <w:rsid w:val="00B214E5"/>
    <w:rsid w:val="00B21646"/>
    <w:rsid w:val="00B21989"/>
    <w:rsid w:val="00B21B75"/>
    <w:rsid w:val="00B21CFD"/>
    <w:rsid w:val="00B21F87"/>
    <w:rsid w:val="00B220DA"/>
    <w:rsid w:val="00B221A4"/>
    <w:rsid w:val="00B2244A"/>
    <w:rsid w:val="00B22469"/>
    <w:rsid w:val="00B225E5"/>
    <w:rsid w:val="00B22F5D"/>
    <w:rsid w:val="00B233B2"/>
    <w:rsid w:val="00B23651"/>
    <w:rsid w:val="00B239FB"/>
    <w:rsid w:val="00B23A39"/>
    <w:rsid w:val="00B23A71"/>
    <w:rsid w:val="00B23DF1"/>
    <w:rsid w:val="00B23E50"/>
    <w:rsid w:val="00B240C2"/>
    <w:rsid w:val="00B248C1"/>
    <w:rsid w:val="00B24A87"/>
    <w:rsid w:val="00B24DB1"/>
    <w:rsid w:val="00B24EE1"/>
    <w:rsid w:val="00B2531D"/>
    <w:rsid w:val="00B2563A"/>
    <w:rsid w:val="00B25B2F"/>
    <w:rsid w:val="00B25B99"/>
    <w:rsid w:val="00B25D78"/>
    <w:rsid w:val="00B26037"/>
    <w:rsid w:val="00B26085"/>
    <w:rsid w:val="00B26390"/>
    <w:rsid w:val="00B265F6"/>
    <w:rsid w:val="00B2665A"/>
    <w:rsid w:val="00B26698"/>
    <w:rsid w:val="00B267EF"/>
    <w:rsid w:val="00B2691A"/>
    <w:rsid w:val="00B2694B"/>
    <w:rsid w:val="00B269BA"/>
    <w:rsid w:val="00B26C6D"/>
    <w:rsid w:val="00B26EBB"/>
    <w:rsid w:val="00B273EC"/>
    <w:rsid w:val="00B27677"/>
    <w:rsid w:val="00B27722"/>
    <w:rsid w:val="00B2782E"/>
    <w:rsid w:val="00B27927"/>
    <w:rsid w:val="00B27939"/>
    <w:rsid w:val="00B27AD8"/>
    <w:rsid w:val="00B27B4E"/>
    <w:rsid w:val="00B27CED"/>
    <w:rsid w:val="00B3036C"/>
    <w:rsid w:val="00B30889"/>
    <w:rsid w:val="00B309BC"/>
    <w:rsid w:val="00B30B38"/>
    <w:rsid w:val="00B30C74"/>
    <w:rsid w:val="00B312CB"/>
    <w:rsid w:val="00B3139B"/>
    <w:rsid w:val="00B31CD5"/>
    <w:rsid w:val="00B31D7E"/>
    <w:rsid w:val="00B3246E"/>
    <w:rsid w:val="00B32660"/>
    <w:rsid w:val="00B32CFD"/>
    <w:rsid w:val="00B333A4"/>
    <w:rsid w:val="00B33468"/>
    <w:rsid w:val="00B334F0"/>
    <w:rsid w:val="00B33880"/>
    <w:rsid w:val="00B33C86"/>
    <w:rsid w:val="00B33E8F"/>
    <w:rsid w:val="00B341BD"/>
    <w:rsid w:val="00B3444D"/>
    <w:rsid w:val="00B3444E"/>
    <w:rsid w:val="00B3455A"/>
    <w:rsid w:val="00B34918"/>
    <w:rsid w:val="00B3547B"/>
    <w:rsid w:val="00B35694"/>
    <w:rsid w:val="00B35C78"/>
    <w:rsid w:val="00B35CEA"/>
    <w:rsid w:val="00B35DF4"/>
    <w:rsid w:val="00B35E70"/>
    <w:rsid w:val="00B35F87"/>
    <w:rsid w:val="00B360F7"/>
    <w:rsid w:val="00B36214"/>
    <w:rsid w:val="00B369DA"/>
    <w:rsid w:val="00B3725B"/>
    <w:rsid w:val="00B3751A"/>
    <w:rsid w:val="00B37916"/>
    <w:rsid w:val="00B37C3F"/>
    <w:rsid w:val="00B37F0D"/>
    <w:rsid w:val="00B403A6"/>
    <w:rsid w:val="00B406C7"/>
    <w:rsid w:val="00B4095E"/>
    <w:rsid w:val="00B40986"/>
    <w:rsid w:val="00B409D5"/>
    <w:rsid w:val="00B4105B"/>
    <w:rsid w:val="00B41A64"/>
    <w:rsid w:val="00B41A65"/>
    <w:rsid w:val="00B41AB7"/>
    <w:rsid w:val="00B41FA3"/>
    <w:rsid w:val="00B420D8"/>
    <w:rsid w:val="00B428D9"/>
    <w:rsid w:val="00B42978"/>
    <w:rsid w:val="00B42B60"/>
    <w:rsid w:val="00B42E3D"/>
    <w:rsid w:val="00B42F5A"/>
    <w:rsid w:val="00B43151"/>
    <w:rsid w:val="00B43497"/>
    <w:rsid w:val="00B43589"/>
    <w:rsid w:val="00B43605"/>
    <w:rsid w:val="00B43714"/>
    <w:rsid w:val="00B43A3B"/>
    <w:rsid w:val="00B43EBF"/>
    <w:rsid w:val="00B43F68"/>
    <w:rsid w:val="00B4462C"/>
    <w:rsid w:val="00B4578B"/>
    <w:rsid w:val="00B459E3"/>
    <w:rsid w:val="00B45C86"/>
    <w:rsid w:val="00B45CC5"/>
    <w:rsid w:val="00B466A9"/>
    <w:rsid w:val="00B467C1"/>
    <w:rsid w:val="00B469F9"/>
    <w:rsid w:val="00B46C1C"/>
    <w:rsid w:val="00B4705C"/>
    <w:rsid w:val="00B47FE6"/>
    <w:rsid w:val="00B5054A"/>
    <w:rsid w:val="00B50718"/>
    <w:rsid w:val="00B50AFD"/>
    <w:rsid w:val="00B50C77"/>
    <w:rsid w:val="00B5102B"/>
    <w:rsid w:val="00B51372"/>
    <w:rsid w:val="00B516C1"/>
    <w:rsid w:val="00B51A9C"/>
    <w:rsid w:val="00B51E46"/>
    <w:rsid w:val="00B51E5C"/>
    <w:rsid w:val="00B51F2B"/>
    <w:rsid w:val="00B520A6"/>
    <w:rsid w:val="00B520CA"/>
    <w:rsid w:val="00B52161"/>
    <w:rsid w:val="00B52270"/>
    <w:rsid w:val="00B52502"/>
    <w:rsid w:val="00B5290E"/>
    <w:rsid w:val="00B529A6"/>
    <w:rsid w:val="00B536E1"/>
    <w:rsid w:val="00B538DE"/>
    <w:rsid w:val="00B53B84"/>
    <w:rsid w:val="00B53EDB"/>
    <w:rsid w:val="00B53F58"/>
    <w:rsid w:val="00B54694"/>
    <w:rsid w:val="00B546C8"/>
    <w:rsid w:val="00B54C6B"/>
    <w:rsid w:val="00B555AE"/>
    <w:rsid w:val="00B558B0"/>
    <w:rsid w:val="00B55DF3"/>
    <w:rsid w:val="00B56015"/>
    <w:rsid w:val="00B56251"/>
    <w:rsid w:val="00B5661C"/>
    <w:rsid w:val="00B56C79"/>
    <w:rsid w:val="00B56D86"/>
    <w:rsid w:val="00B57624"/>
    <w:rsid w:val="00B576F2"/>
    <w:rsid w:val="00B57913"/>
    <w:rsid w:val="00B57A9D"/>
    <w:rsid w:val="00B6003E"/>
    <w:rsid w:val="00B6032A"/>
    <w:rsid w:val="00B60AFA"/>
    <w:rsid w:val="00B6153E"/>
    <w:rsid w:val="00B61644"/>
    <w:rsid w:val="00B61AAE"/>
    <w:rsid w:val="00B61B10"/>
    <w:rsid w:val="00B61C29"/>
    <w:rsid w:val="00B61CD7"/>
    <w:rsid w:val="00B62079"/>
    <w:rsid w:val="00B62494"/>
    <w:rsid w:val="00B6297E"/>
    <w:rsid w:val="00B62C1D"/>
    <w:rsid w:val="00B636BC"/>
    <w:rsid w:val="00B637E1"/>
    <w:rsid w:val="00B63E59"/>
    <w:rsid w:val="00B63EA9"/>
    <w:rsid w:val="00B63EF5"/>
    <w:rsid w:val="00B64067"/>
    <w:rsid w:val="00B641FB"/>
    <w:rsid w:val="00B6439A"/>
    <w:rsid w:val="00B6493B"/>
    <w:rsid w:val="00B64E17"/>
    <w:rsid w:val="00B64E97"/>
    <w:rsid w:val="00B64EE0"/>
    <w:rsid w:val="00B651B8"/>
    <w:rsid w:val="00B656EE"/>
    <w:rsid w:val="00B657F4"/>
    <w:rsid w:val="00B65BDF"/>
    <w:rsid w:val="00B65C9E"/>
    <w:rsid w:val="00B65E3A"/>
    <w:rsid w:val="00B65F31"/>
    <w:rsid w:val="00B669E2"/>
    <w:rsid w:val="00B66B96"/>
    <w:rsid w:val="00B66DCC"/>
    <w:rsid w:val="00B66E80"/>
    <w:rsid w:val="00B66F4C"/>
    <w:rsid w:val="00B67830"/>
    <w:rsid w:val="00B678BD"/>
    <w:rsid w:val="00B67B87"/>
    <w:rsid w:val="00B67F22"/>
    <w:rsid w:val="00B7000A"/>
    <w:rsid w:val="00B704D4"/>
    <w:rsid w:val="00B70905"/>
    <w:rsid w:val="00B7092C"/>
    <w:rsid w:val="00B70991"/>
    <w:rsid w:val="00B70E3B"/>
    <w:rsid w:val="00B71200"/>
    <w:rsid w:val="00B71606"/>
    <w:rsid w:val="00B71913"/>
    <w:rsid w:val="00B71972"/>
    <w:rsid w:val="00B71B79"/>
    <w:rsid w:val="00B71B8C"/>
    <w:rsid w:val="00B71BB6"/>
    <w:rsid w:val="00B7254E"/>
    <w:rsid w:val="00B72E98"/>
    <w:rsid w:val="00B7307A"/>
    <w:rsid w:val="00B731F1"/>
    <w:rsid w:val="00B734CC"/>
    <w:rsid w:val="00B73AD1"/>
    <w:rsid w:val="00B741C8"/>
    <w:rsid w:val="00B7437A"/>
    <w:rsid w:val="00B7464F"/>
    <w:rsid w:val="00B751DB"/>
    <w:rsid w:val="00B7523D"/>
    <w:rsid w:val="00B752C0"/>
    <w:rsid w:val="00B758D3"/>
    <w:rsid w:val="00B75A1F"/>
    <w:rsid w:val="00B76075"/>
    <w:rsid w:val="00B7632F"/>
    <w:rsid w:val="00B765B0"/>
    <w:rsid w:val="00B767BE"/>
    <w:rsid w:val="00B76968"/>
    <w:rsid w:val="00B76A34"/>
    <w:rsid w:val="00B76DE7"/>
    <w:rsid w:val="00B76E3E"/>
    <w:rsid w:val="00B76EDD"/>
    <w:rsid w:val="00B7705E"/>
    <w:rsid w:val="00B7716F"/>
    <w:rsid w:val="00B77306"/>
    <w:rsid w:val="00B779B7"/>
    <w:rsid w:val="00B8050E"/>
    <w:rsid w:val="00B80921"/>
    <w:rsid w:val="00B80A56"/>
    <w:rsid w:val="00B80CD2"/>
    <w:rsid w:val="00B81086"/>
    <w:rsid w:val="00B815B9"/>
    <w:rsid w:val="00B815E9"/>
    <w:rsid w:val="00B81A60"/>
    <w:rsid w:val="00B81D27"/>
    <w:rsid w:val="00B81E21"/>
    <w:rsid w:val="00B81E4F"/>
    <w:rsid w:val="00B81F5D"/>
    <w:rsid w:val="00B82100"/>
    <w:rsid w:val="00B8236D"/>
    <w:rsid w:val="00B8252C"/>
    <w:rsid w:val="00B82957"/>
    <w:rsid w:val="00B8306F"/>
    <w:rsid w:val="00B83181"/>
    <w:rsid w:val="00B8358B"/>
    <w:rsid w:val="00B838B6"/>
    <w:rsid w:val="00B83AD8"/>
    <w:rsid w:val="00B83C2E"/>
    <w:rsid w:val="00B83D24"/>
    <w:rsid w:val="00B83DE2"/>
    <w:rsid w:val="00B83F0F"/>
    <w:rsid w:val="00B8405D"/>
    <w:rsid w:val="00B840A2"/>
    <w:rsid w:val="00B84853"/>
    <w:rsid w:val="00B84855"/>
    <w:rsid w:val="00B848AC"/>
    <w:rsid w:val="00B85290"/>
    <w:rsid w:val="00B855E9"/>
    <w:rsid w:val="00B85833"/>
    <w:rsid w:val="00B858BA"/>
    <w:rsid w:val="00B85B11"/>
    <w:rsid w:val="00B85E45"/>
    <w:rsid w:val="00B86093"/>
    <w:rsid w:val="00B862EE"/>
    <w:rsid w:val="00B86374"/>
    <w:rsid w:val="00B865A5"/>
    <w:rsid w:val="00B86F65"/>
    <w:rsid w:val="00B873B4"/>
    <w:rsid w:val="00B87871"/>
    <w:rsid w:val="00B87BDE"/>
    <w:rsid w:val="00B87C4F"/>
    <w:rsid w:val="00B903BE"/>
    <w:rsid w:val="00B90771"/>
    <w:rsid w:val="00B907F3"/>
    <w:rsid w:val="00B908C4"/>
    <w:rsid w:val="00B90C46"/>
    <w:rsid w:val="00B90D8C"/>
    <w:rsid w:val="00B90FEA"/>
    <w:rsid w:val="00B91145"/>
    <w:rsid w:val="00B912B7"/>
    <w:rsid w:val="00B913F4"/>
    <w:rsid w:val="00B915C2"/>
    <w:rsid w:val="00B915EF"/>
    <w:rsid w:val="00B918BC"/>
    <w:rsid w:val="00B91F73"/>
    <w:rsid w:val="00B9222F"/>
    <w:rsid w:val="00B922EF"/>
    <w:rsid w:val="00B923B8"/>
    <w:rsid w:val="00B923EF"/>
    <w:rsid w:val="00B924B9"/>
    <w:rsid w:val="00B92A11"/>
    <w:rsid w:val="00B92BE8"/>
    <w:rsid w:val="00B92D79"/>
    <w:rsid w:val="00B92E73"/>
    <w:rsid w:val="00B92E9E"/>
    <w:rsid w:val="00B930B3"/>
    <w:rsid w:val="00B930CD"/>
    <w:rsid w:val="00B9323A"/>
    <w:rsid w:val="00B932EF"/>
    <w:rsid w:val="00B93383"/>
    <w:rsid w:val="00B93392"/>
    <w:rsid w:val="00B934B3"/>
    <w:rsid w:val="00B937C4"/>
    <w:rsid w:val="00B937EA"/>
    <w:rsid w:val="00B93958"/>
    <w:rsid w:val="00B93B7D"/>
    <w:rsid w:val="00B94353"/>
    <w:rsid w:val="00B949DB"/>
    <w:rsid w:val="00B94C60"/>
    <w:rsid w:val="00B94D65"/>
    <w:rsid w:val="00B953AA"/>
    <w:rsid w:val="00B95503"/>
    <w:rsid w:val="00B9597F"/>
    <w:rsid w:val="00B959D6"/>
    <w:rsid w:val="00B95FE8"/>
    <w:rsid w:val="00B96838"/>
    <w:rsid w:val="00B96A4B"/>
    <w:rsid w:val="00B96A98"/>
    <w:rsid w:val="00B96A99"/>
    <w:rsid w:val="00B96DD7"/>
    <w:rsid w:val="00B96F5F"/>
    <w:rsid w:val="00B97400"/>
    <w:rsid w:val="00B9781F"/>
    <w:rsid w:val="00B97D29"/>
    <w:rsid w:val="00B97D86"/>
    <w:rsid w:val="00B97F4B"/>
    <w:rsid w:val="00B97FDE"/>
    <w:rsid w:val="00BA0105"/>
    <w:rsid w:val="00BA0494"/>
    <w:rsid w:val="00BA0569"/>
    <w:rsid w:val="00BA077A"/>
    <w:rsid w:val="00BA09B0"/>
    <w:rsid w:val="00BA0D1F"/>
    <w:rsid w:val="00BA0EEC"/>
    <w:rsid w:val="00BA137F"/>
    <w:rsid w:val="00BA1C2D"/>
    <w:rsid w:val="00BA1D8A"/>
    <w:rsid w:val="00BA1D9E"/>
    <w:rsid w:val="00BA2069"/>
    <w:rsid w:val="00BA24B6"/>
    <w:rsid w:val="00BA250D"/>
    <w:rsid w:val="00BA2681"/>
    <w:rsid w:val="00BA2792"/>
    <w:rsid w:val="00BA2991"/>
    <w:rsid w:val="00BA2AE7"/>
    <w:rsid w:val="00BA2B98"/>
    <w:rsid w:val="00BA2D23"/>
    <w:rsid w:val="00BA2D46"/>
    <w:rsid w:val="00BA305C"/>
    <w:rsid w:val="00BA3083"/>
    <w:rsid w:val="00BA3202"/>
    <w:rsid w:val="00BA3269"/>
    <w:rsid w:val="00BA33AE"/>
    <w:rsid w:val="00BA359F"/>
    <w:rsid w:val="00BA3773"/>
    <w:rsid w:val="00BA38A7"/>
    <w:rsid w:val="00BA4073"/>
    <w:rsid w:val="00BA4133"/>
    <w:rsid w:val="00BA41AA"/>
    <w:rsid w:val="00BA4470"/>
    <w:rsid w:val="00BA4AB3"/>
    <w:rsid w:val="00BA4E28"/>
    <w:rsid w:val="00BA5104"/>
    <w:rsid w:val="00BA517B"/>
    <w:rsid w:val="00BA53E0"/>
    <w:rsid w:val="00BA559F"/>
    <w:rsid w:val="00BA59E4"/>
    <w:rsid w:val="00BA5A0D"/>
    <w:rsid w:val="00BA5A9C"/>
    <w:rsid w:val="00BA5B11"/>
    <w:rsid w:val="00BA629C"/>
    <w:rsid w:val="00BA636F"/>
    <w:rsid w:val="00BA64D6"/>
    <w:rsid w:val="00BA66EA"/>
    <w:rsid w:val="00BA68AB"/>
    <w:rsid w:val="00BA6C0D"/>
    <w:rsid w:val="00BA6E3A"/>
    <w:rsid w:val="00BA6F88"/>
    <w:rsid w:val="00BA6F9F"/>
    <w:rsid w:val="00BA7167"/>
    <w:rsid w:val="00BA77C0"/>
    <w:rsid w:val="00BA792B"/>
    <w:rsid w:val="00BA7A27"/>
    <w:rsid w:val="00BA7A84"/>
    <w:rsid w:val="00BA7E7A"/>
    <w:rsid w:val="00BA7F49"/>
    <w:rsid w:val="00BB007E"/>
    <w:rsid w:val="00BB0089"/>
    <w:rsid w:val="00BB01FE"/>
    <w:rsid w:val="00BB088B"/>
    <w:rsid w:val="00BB0A69"/>
    <w:rsid w:val="00BB0B0F"/>
    <w:rsid w:val="00BB0B9B"/>
    <w:rsid w:val="00BB136D"/>
    <w:rsid w:val="00BB16DF"/>
    <w:rsid w:val="00BB182E"/>
    <w:rsid w:val="00BB1B74"/>
    <w:rsid w:val="00BB2394"/>
    <w:rsid w:val="00BB26F2"/>
    <w:rsid w:val="00BB2821"/>
    <w:rsid w:val="00BB2F2C"/>
    <w:rsid w:val="00BB302E"/>
    <w:rsid w:val="00BB32EC"/>
    <w:rsid w:val="00BB33EB"/>
    <w:rsid w:val="00BB373C"/>
    <w:rsid w:val="00BB3D95"/>
    <w:rsid w:val="00BB3E57"/>
    <w:rsid w:val="00BB4099"/>
    <w:rsid w:val="00BB4578"/>
    <w:rsid w:val="00BB4B8A"/>
    <w:rsid w:val="00BB556B"/>
    <w:rsid w:val="00BB566A"/>
    <w:rsid w:val="00BB5707"/>
    <w:rsid w:val="00BB5790"/>
    <w:rsid w:val="00BB5ABE"/>
    <w:rsid w:val="00BB5AD0"/>
    <w:rsid w:val="00BB5C01"/>
    <w:rsid w:val="00BB5D68"/>
    <w:rsid w:val="00BB5E51"/>
    <w:rsid w:val="00BB617D"/>
    <w:rsid w:val="00BB6216"/>
    <w:rsid w:val="00BB6340"/>
    <w:rsid w:val="00BB65BE"/>
    <w:rsid w:val="00BB666E"/>
    <w:rsid w:val="00BB6AB0"/>
    <w:rsid w:val="00BB6CC8"/>
    <w:rsid w:val="00BB6EAC"/>
    <w:rsid w:val="00BB6FC0"/>
    <w:rsid w:val="00BB6FD2"/>
    <w:rsid w:val="00BB7008"/>
    <w:rsid w:val="00BB7162"/>
    <w:rsid w:val="00BB7779"/>
    <w:rsid w:val="00BB7D38"/>
    <w:rsid w:val="00BB7DBB"/>
    <w:rsid w:val="00BC0336"/>
    <w:rsid w:val="00BC0555"/>
    <w:rsid w:val="00BC069C"/>
    <w:rsid w:val="00BC06AD"/>
    <w:rsid w:val="00BC0708"/>
    <w:rsid w:val="00BC0A04"/>
    <w:rsid w:val="00BC0EB2"/>
    <w:rsid w:val="00BC0F50"/>
    <w:rsid w:val="00BC127E"/>
    <w:rsid w:val="00BC1348"/>
    <w:rsid w:val="00BC15CD"/>
    <w:rsid w:val="00BC17D4"/>
    <w:rsid w:val="00BC198D"/>
    <w:rsid w:val="00BC22E6"/>
    <w:rsid w:val="00BC2561"/>
    <w:rsid w:val="00BC2842"/>
    <w:rsid w:val="00BC2D7C"/>
    <w:rsid w:val="00BC2E9E"/>
    <w:rsid w:val="00BC2EBF"/>
    <w:rsid w:val="00BC301C"/>
    <w:rsid w:val="00BC33B4"/>
    <w:rsid w:val="00BC3607"/>
    <w:rsid w:val="00BC387F"/>
    <w:rsid w:val="00BC3CC1"/>
    <w:rsid w:val="00BC3D1D"/>
    <w:rsid w:val="00BC3D1E"/>
    <w:rsid w:val="00BC4104"/>
    <w:rsid w:val="00BC4489"/>
    <w:rsid w:val="00BC4614"/>
    <w:rsid w:val="00BC4A00"/>
    <w:rsid w:val="00BC4C7A"/>
    <w:rsid w:val="00BC4D70"/>
    <w:rsid w:val="00BC4ED8"/>
    <w:rsid w:val="00BC5523"/>
    <w:rsid w:val="00BC59D1"/>
    <w:rsid w:val="00BC5CAE"/>
    <w:rsid w:val="00BC5F03"/>
    <w:rsid w:val="00BC6190"/>
    <w:rsid w:val="00BC62A6"/>
    <w:rsid w:val="00BC651C"/>
    <w:rsid w:val="00BC651D"/>
    <w:rsid w:val="00BC6708"/>
    <w:rsid w:val="00BC6712"/>
    <w:rsid w:val="00BC69DD"/>
    <w:rsid w:val="00BC6B0F"/>
    <w:rsid w:val="00BC6E9C"/>
    <w:rsid w:val="00BC6FB4"/>
    <w:rsid w:val="00BC6FE9"/>
    <w:rsid w:val="00BC71BD"/>
    <w:rsid w:val="00BC75D2"/>
    <w:rsid w:val="00BC7BAF"/>
    <w:rsid w:val="00BC7E2E"/>
    <w:rsid w:val="00BD0027"/>
    <w:rsid w:val="00BD0412"/>
    <w:rsid w:val="00BD0892"/>
    <w:rsid w:val="00BD09E1"/>
    <w:rsid w:val="00BD0CF0"/>
    <w:rsid w:val="00BD0E5F"/>
    <w:rsid w:val="00BD1148"/>
    <w:rsid w:val="00BD1226"/>
    <w:rsid w:val="00BD1736"/>
    <w:rsid w:val="00BD1753"/>
    <w:rsid w:val="00BD19CA"/>
    <w:rsid w:val="00BD1A4E"/>
    <w:rsid w:val="00BD1D1B"/>
    <w:rsid w:val="00BD2160"/>
    <w:rsid w:val="00BD230D"/>
    <w:rsid w:val="00BD23C1"/>
    <w:rsid w:val="00BD274D"/>
    <w:rsid w:val="00BD2B1A"/>
    <w:rsid w:val="00BD2E99"/>
    <w:rsid w:val="00BD3251"/>
    <w:rsid w:val="00BD348A"/>
    <w:rsid w:val="00BD36D2"/>
    <w:rsid w:val="00BD394F"/>
    <w:rsid w:val="00BD3AF9"/>
    <w:rsid w:val="00BD3CC3"/>
    <w:rsid w:val="00BD3D38"/>
    <w:rsid w:val="00BD3D53"/>
    <w:rsid w:val="00BD3FE0"/>
    <w:rsid w:val="00BD3FEA"/>
    <w:rsid w:val="00BD4006"/>
    <w:rsid w:val="00BD43C4"/>
    <w:rsid w:val="00BD447E"/>
    <w:rsid w:val="00BD4623"/>
    <w:rsid w:val="00BD48D8"/>
    <w:rsid w:val="00BD4966"/>
    <w:rsid w:val="00BD49D9"/>
    <w:rsid w:val="00BD4A99"/>
    <w:rsid w:val="00BD4B5C"/>
    <w:rsid w:val="00BD5182"/>
    <w:rsid w:val="00BD5D08"/>
    <w:rsid w:val="00BD6389"/>
    <w:rsid w:val="00BD66BF"/>
    <w:rsid w:val="00BD681E"/>
    <w:rsid w:val="00BD6A2F"/>
    <w:rsid w:val="00BD6B72"/>
    <w:rsid w:val="00BD6BEE"/>
    <w:rsid w:val="00BD6D38"/>
    <w:rsid w:val="00BD6FDF"/>
    <w:rsid w:val="00BD7113"/>
    <w:rsid w:val="00BD7254"/>
    <w:rsid w:val="00BD7AB4"/>
    <w:rsid w:val="00BD7E7C"/>
    <w:rsid w:val="00BE01C8"/>
    <w:rsid w:val="00BE02E9"/>
    <w:rsid w:val="00BE03B2"/>
    <w:rsid w:val="00BE0569"/>
    <w:rsid w:val="00BE0666"/>
    <w:rsid w:val="00BE0921"/>
    <w:rsid w:val="00BE0AFF"/>
    <w:rsid w:val="00BE0C7A"/>
    <w:rsid w:val="00BE1099"/>
    <w:rsid w:val="00BE1565"/>
    <w:rsid w:val="00BE15D8"/>
    <w:rsid w:val="00BE1DAF"/>
    <w:rsid w:val="00BE1F4F"/>
    <w:rsid w:val="00BE2016"/>
    <w:rsid w:val="00BE2924"/>
    <w:rsid w:val="00BE2A7A"/>
    <w:rsid w:val="00BE2DEC"/>
    <w:rsid w:val="00BE304F"/>
    <w:rsid w:val="00BE3056"/>
    <w:rsid w:val="00BE3088"/>
    <w:rsid w:val="00BE30F5"/>
    <w:rsid w:val="00BE3486"/>
    <w:rsid w:val="00BE3675"/>
    <w:rsid w:val="00BE3CAE"/>
    <w:rsid w:val="00BE40C7"/>
    <w:rsid w:val="00BE4D24"/>
    <w:rsid w:val="00BE4D3D"/>
    <w:rsid w:val="00BE4EAA"/>
    <w:rsid w:val="00BE50E5"/>
    <w:rsid w:val="00BE51B2"/>
    <w:rsid w:val="00BE5D5B"/>
    <w:rsid w:val="00BE5D6B"/>
    <w:rsid w:val="00BE5FC2"/>
    <w:rsid w:val="00BE6408"/>
    <w:rsid w:val="00BE661F"/>
    <w:rsid w:val="00BE66D6"/>
    <w:rsid w:val="00BE67CB"/>
    <w:rsid w:val="00BE6FB2"/>
    <w:rsid w:val="00BE71B8"/>
    <w:rsid w:val="00BE7255"/>
    <w:rsid w:val="00BE72FD"/>
    <w:rsid w:val="00BE73C9"/>
    <w:rsid w:val="00BE752A"/>
    <w:rsid w:val="00BE790A"/>
    <w:rsid w:val="00BF03F7"/>
    <w:rsid w:val="00BF0429"/>
    <w:rsid w:val="00BF0529"/>
    <w:rsid w:val="00BF0713"/>
    <w:rsid w:val="00BF0DF0"/>
    <w:rsid w:val="00BF0E4A"/>
    <w:rsid w:val="00BF13E7"/>
    <w:rsid w:val="00BF168B"/>
    <w:rsid w:val="00BF177F"/>
    <w:rsid w:val="00BF1A78"/>
    <w:rsid w:val="00BF1AF5"/>
    <w:rsid w:val="00BF1E5C"/>
    <w:rsid w:val="00BF1EA3"/>
    <w:rsid w:val="00BF1ECD"/>
    <w:rsid w:val="00BF2053"/>
    <w:rsid w:val="00BF2167"/>
    <w:rsid w:val="00BF2253"/>
    <w:rsid w:val="00BF2538"/>
    <w:rsid w:val="00BF30E8"/>
    <w:rsid w:val="00BF318D"/>
    <w:rsid w:val="00BF3308"/>
    <w:rsid w:val="00BF3376"/>
    <w:rsid w:val="00BF3823"/>
    <w:rsid w:val="00BF3824"/>
    <w:rsid w:val="00BF39B9"/>
    <w:rsid w:val="00BF3C26"/>
    <w:rsid w:val="00BF40AC"/>
    <w:rsid w:val="00BF4AFA"/>
    <w:rsid w:val="00BF4EB8"/>
    <w:rsid w:val="00BF5132"/>
    <w:rsid w:val="00BF52C2"/>
    <w:rsid w:val="00BF5A1E"/>
    <w:rsid w:val="00BF5BE0"/>
    <w:rsid w:val="00BF5CAB"/>
    <w:rsid w:val="00BF5D3B"/>
    <w:rsid w:val="00BF5E89"/>
    <w:rsid w:val="00BF5EAD"/>
    <w:rsid w:val="00BF5F74"/>
    <w:rsid w:val="00BF6249"/>
    <w:rsid w:val="00BF626B"/>
    <w:rsid w:val="00BF62C1"/>
    <w:rsid w:val="00BF6A9E"/>
    <w:rsid w:val="00BF6B6E"/>
    <w:rsid w:val="00BF6C64"/>
    <w:rsid w:val="00BF6FC3"/>
    <w:rsid w:val="00BF7FB4"/>
    <w:rsid w:val="00C0054B"/>
    <w:rsid w:val="00C00640"/>
    <w:rsid w:val="00C0078F"/>
    <w:rsid w:val="00C00810"/>
    <w:rsid w:val="00C008CF"/>
    <w:rsid w:val="00C00B76"/>
    <w:rsid w:val="00C00F44"/>
    <w:rsid w:val="00C0157E"/>
    <w:rsid w:val="00C015AB"/>
    <w:rsid w:val="00C01723"/>
    <w:rsid w:val="00C017F0"/>
    <w:rsid w:val="00C01BC4"/>
    <w:rsid w:val="00C01C61"/>
    <w:rsid w:val="00C01D61"/>
    <w:rsid w:val="00C01E42"/>
    <w:rsid w:val="00C01F6A"/>
    <w:rsid w:val="00C0219B"/>
    <w:rsid w:val="00C021F1"/>
    <w:rsid w:val="00C022E7"/>
    <w:rsid w:val="00C022F0"/>
    <w:rsid w:val="00C02335"/>
    <w:rsid w:val="00C023DC"/>
    <w:rsid w:val="00C0267C"/>
    <w:rsid w:val="00C02B1B"/>
    <w:rsid w:val="00C02B53"/>
    <w:rsid w:val="00C031FA"/>
    <w:rsid w:val="00C03213"/>
    <w:rsid w:val="00C0347B"/>
    <w:rsid w:val="00C036FD"/>
    <w:rsid w:val="00C037C6"/>
    <w:rsid w:val="00C0383F"/>
    <w:rsid w:val="00C03CC7"/>
    <w:rsid w:val="00C042AC"/>
    <w:rsid w:val="00C049EC"/>
    <w:rsid w:val="00C05047"/>
    <w:rsid w:val="00C05275"/>
    <w:rsid w:val="00C053F6"/>
    <w:rsid w:val="00C05445"/>
    <w:rsid w:val="00C057DD"/>
    <w:rsid w:val="00C06267"/>
    <w:rsid w:val="00C062AF"/>
    <w:rsid w:val="00C06548"/>
    <w:rsid w:val="00C065CC"/>
    <w:rsid w:val="00C0665F"/>
    <w:rsid w:val="00C06771"/>
    <w:rsid w:val="00C06D0F"/>
    <w:rsid w:val="00C06EED"/>
    <w:rsid w:val="00C070DB"/>
    <w:rsid w:val="00C07160"/>
    <w:rsid w:val="00C07467"/>
    <w:rsid w:val="00C0764C"/>
    <w:rsid w:val="00C076FD"/>
    <w:rsid w:val="00C0774C"/>
    <w:rsid w:val="00C07943"/>
    <w:rsid w:val="00C07CC9"/>
    <w:rsid w:val="00C07D72"/>
    <w:rsid w:val="00C07E73"/>
    <w:rsid w:val="00C102BB"/>
    <w:rsid w:val="00C10437"/>
    <w:rsid w:val="00C105F6"/>
    <w:rsid w:val="00C1073B"/>
    <w:rsid w:val="00C107BD"/>
    <w:rsid w:val="00C10E55"/>
    <w:rsid w:val="00C10EE0"/>
    <w:rsid w:val="00C11317"/>
    <w:rsid w:val="00C113EB"/>
    <w:rsid w:val="00C1143F"/>
    <w:rsid w:val="00C11906"/>
    <w:rsid w:val="00C1218C"/>
    <w:rsid w:val="00C12233"/>
    <w:rsid w:val="00C124BA"/>
    <w:rsid w:val="00C12674"/>
    <w:rsid w:val="00C127D4"/>
    <w:rsid w:val="00C129FD"/>
    <w:rsid w:val="00C13143"/>
    <w:rsid w:val="00C138D5"/>
    <w:rsid w:val="00C13A35"/>
    <w:rsid w:val="00C13A3B"/>
    <w:rsid w:val="00C14053"/>
    <w:rsid w:val="00C14256"/>
    <w:rsid w:val="00C1446A"/>
    <w:rsid w:val="00C1476C"/>
    <w:rsid w:val="00C149C7"/>
    <w:rsid w:val="00C14DBC"/>
    <w:rsid w:val="00C152B3"/>
    <w:rsid w:val="00C15529"/>
    <w:rsid w:val="00C15BB7"/>
    <w:rsid w:val="00C15C23"/>
    <w:rsid w:val="00C15DCD"/>
    <w:rsid w:val="00C161DC"/>
    <w:rsid w:val="00C1692A"/>
    <w:rsid w:val="00C16A7F"/>
    <w:rsid w:val="00C174B1"/>
    <w:rsid w:val="00C17C19"/>
    <w:rsid w:val="00C17E6B"/>
    <w:rsid w:val="00C20003"/>
    <w:rsid w:val="00C20393"/>
    <w:rsid w:val="00C20561"/>
    <w:rsid w:val="00C2057F"/>
    <w:rsid w:val="00C20673"/>
    <w:rsid w:val="00C2069B"/>
    <w:rsid w:val="00C2099C"/>
    <w:rsid w:val="00C20FAE"/>
    <w:rsid w:val="00C21739"/>
    <w:rsid w:val="00C218FD"/>
    <w:rsid w:val="00C21912"/>
    <w:rsid w:val="00C2194B"/>
    <w:rsid w:val="00C21CF3"/>
    <w:rsid w:val="00C2224E"/>
    <w:rsid w:val="00C22E22"/>
    <w:rsid w:val="00C23142"/>
    <w:rsid w:val="00C23233"/>
    <w:rsid w:val="00C2363F"/>
    <w:rsid w:val="00C237D7"/>
    <w:rsid w:val="00C2399A"/>
    <w:rsid w:val="00C23E29"/>
    <w:rsid w:val="00C23FEF"/>
    <w:rsid w:val="00C2431F"/>
    <w:rsid w:val="00C2470E"/>
    <w:rsid w:val="00C24AE8"/>
    <w:rsid w:val="00C24E81"/>
    <w:rsid w:val="00C25402"/>
    <w:rsid w:val="00C25408"/>
    <w:rsid w:val="00C257D6"/>
    <w:rsid w:val="00C2580E"/>
    <w:rsid w:val="00C259DD"/>
    <w:rsid w:val="00C25A8B"/>
    <w:rsid w:val="00C25C8D"/>
    <w:rsid w:val="00C25DEE"/>
    <w:rsid w:val="00C26235"/>
    <w:rsid w:val="00C266B9"/>
    <w:rsid w:val="00C268DC"/>
    <w:rsid w:val="00C27C83"/>
    <w:rsid w:val="00C27F11"/>
    <w:rsid w:val="00C30063"/>
    <w:rsid w:val="00C30146"/>
    <w:rsid w:val="00C308C4"/>
    <w:rsid w:val="00C30C88"/>
    <w:rsid w:val="00C30FD6"/>
    <w:rsid w:val="00C318EF"/>
    <w:rsid w:val="00C31A05"/>
    <w:rsid w:val="00C32166"/>
    <w:rsid w:val="00C32646"/>
    <w:rsid w:val="00C334AE"/>
    <w:rsid w:val="00C33959"/>
    <w:rsid w:val="00C33CA8"/>
    <w:rsid w:val="00C340C2"/>
    <w:rsid w:val="00C34303"/>
    <w:rsid w:val="00C34580"/>
    <w:rsid w:val="00C35287"/>
    <w:rsid w:val="00C35441"/>
    <w:rsid w:val="00C354AF"/>
    <w:rsid w:val="00C3550B"/>
    <w:rsid w:val="00C359B7"/>
    <w:rsid w:val="00C35BA3"/>
    <w:rsid w:val="00C35F5C"/>
    <w:rsid w:val="00C360E6"/>
    <w:rsid w:val="00C36213"/>
    <w:rsid w:val="00C365B8"/>
    <w:rsid w:val="00C366E1"/>
    <w:rsid w:val="00C369FE"/>
    <w:rsid w:val="00C36AF0"/>
    <w:rsid w:val="00C36B43"/>
    <w:rsid w:val="00C370F0"/>
    <w:rsid w:val="00C37519"/>
    <w:rsid w:val="00C37E23"/>
    <w:rsid w:val="00C37E69"/>
    <w:rsid w:val="00C37E6A"/>
    <w:rsid w:val="00C40267"/>
    <w:rsid w:val="00C40451"/>
    <w:rsid w:val="00C40813"/>
    <w:rsid w:val="00C40C16"/>
    <w:rsid w:val="00C40D22"/>
    <w:rsid w:val="00C40DF5"/>
    <w:rsid w:val="00C40F2F"/>
    <w:rsid w:val="00C4100A"/>
    <w:rsid w:val="00C410BA"/>
    <w:rsid w:val="00C412D3"/>
    <w:rsid w:val="00C41AE5"/>
    <w:rsid w:val="00C41E3D"/>
    <w:rsid w:val="00C42241"/>
    <w:rsid w:val="00C4225A"/>
    <w:rsid w:val="00C42530"/>
    <w:rsid w:val="00C42726"/>
    <w:rsid w:val="00C4282B"/>
    <w:rsid w:val="00C42944"/>
    <w:rsid w:val="00C4298E"/>
    <w:rsid w:val="00C42CE2"/>
    <w:rsid w:val="00C43035"/>
    <w:rsid w:val="00C4347A"/>
    <w:rsid w:val="00C4395F"/>
    <w:rsid w:val="00C43A6E"/>
    <w:rsid w:val="00C43A86"/>
    <w:rsid w:val="00C43A9A"/>
    <w:rsid w:val="00C43DA4"/>
    <w:rsid w:val="00C43DA5"/>
    <w:rsid w:val="00C43E02"/>
    <w:rsid w:val="00C43FA5"/>
    <w:rsid w:val="00C4425E"/>
    <w:rsid w:val="00C4435E"/>
    <w:rsid w:val="00C44B90"/>
    <w:rsid w:val="00C44D27"/>
    <w:rsid w:val="00C44D37"/>
    <w:rsid w:val="00C44D58"/>
    <w:rsid w:val="00C44D6D"/>
    <w:rsid w:val="00C44F69"/>
    <w:rsid w:val="00C452EA"/>
    <w:rsid w:val="00C45743"/>
    <w:rsid w:val="00C45A71"/>
    <w:rsid w:val="00C45BE7"/>
    <w:rsid w:val="00C45CD2"/>
    <w:rsid w:val="00C45D79"/>
    <w:rsid w:val="00C462E4"/>
    <w:rsid w:val="00C46450"/>
    <w:rsid w:val="00C464A9"/>
    <w:rsid w:val="00C46834"/>
    <w:rsid w:val="00C46955"/>
    <w:rsid w:val="00C46FD9"/>
    <w:rsid w:val="00C47183"/>
    <w:rsid w:val="00C474D7"/>
    <w:rsid w:val="00C47B8E"/>
    <w:rsid w:val="00C50511"/>
    <w:rsid w:val="00C50629"/>
    <w:rsid w:val="00C50B27"/>
    <w:rsid w:val="00C50D77"/>
    <w:rsid w:val="00C50E23"/>
    <w:rsid w:val="00C51133"/>
    <w:rsid w:val="00C51240"/>
    <w:rsid w:val="00C51367"/>
    <w:rsid w:val="00C51479"/>
    <w:rsid w:val="00C518E2"/>
    <w:rsid w:val="00C51C4A"/>
    <w:rsid w:val="00C51DA7"/>
    <w:rsid w:val="00C52227"/>
    <w:rsid w:val="00C5270B"/>
    <w:rsid w:val="00C527D2"/>
    <w:rsid w:val="00C52B19"/>
    <w:rsid w:val="00C52D96"/>
    <w:rsid w:val="00C52EAA"/>
    <w:rsid w:val="00C5311B"/>
    <w:rsid w:val="00C53531"/>
    <w:rsid w:val="00C53647"/>
    <w:rsid w:val="00C536C8"/>
    <w:rsid w:val="00C53764"/>
    <w:rsid w:val="00C53836"/>
    <w:rsid w:val="00C538F8"/>
    <w:rsid w:val="00C538F9"/>
    <w:rsid w:val="00C53EA6"/>
    <w:rsid w:val="00C540E3"/>
    <w:rsid w:val="00C54247"/>
    <w:rsid w:val="00C54353"/>
    <w:rsid w:val="00C54423"/>
    <w:rsid w:val="00C54745"/>
    <w:rsid w:val="00C54C54"/>
    <w:rsid w:val="00C54DE3"/>
    <w:rsid w:val="00C554B1"/>
    <w:rsid w:val="00C5569F"/>
    <w:rsid w:val="00C557A8"/>
    <w:rsid w:val="00C55E16"/>
    <w:rsid w:val="00C55F9B"/>
    <w:rsid w:val="00C56267"/>
    <w:rsid w:val="00C56374"/>
    <w:rsid w:val="00C565D7"/>
    <w:rsid w:val="00C566A0"/>
    <w:rsid w:val="00C566AE"/>
    <w:rsid w:val="00C570C3"/>
    <w:rsid w:val="00C57250"/>
    <w:rsid w:val="00C575C1"/>
    <w:rsid w:val="00C57C00"/>
    <w:rsid w:val="00C60021"/>
    <w:rsid w:val="00C60085"/>
    <w:rsid w:val="00C6022F"/>
    <w:rsid w:val="00C6046F"/>
    <w:rsid w:val="00C60757"/>
    <w:rsid w:val="00C60819"/>
    <w:rsid w:val="00C608EF"/>
    <w:rsid w:val="00C6110B"/>
    <w:rsid w:val="00C61636"/>
    <w:rsid w:val="00C618CA"/>
    <w:rsid w:val="00C61A2D"/>
    <w:rsid w:val="00C621A1"/>
    <w:rsid w:val="00C622BF"/>
    <w:rsid w:val="00C622D6"/>
    <w:rsid w:val="00C62431"/>
    <w:rsid w:val="00C62A33"/>
    <w:rsid w:val="00C62BAF"/>
    <w:rsid w:val="00C62D46"/>
    <w:rsid w:val="00C62E48"/>
    <w:rsid w:val="00C632DF"/>
    <w:rsid w:val="00C633C4"/>
    <w:rsid w:val="00C6396C"/>
    <w:rsid w:val="00C63A9D"/>
    <w:rsid w:val="00C63BC7"/>
    <w:rsid w:val="00C63E10"/>
    <w:rsid w:val="00C64179"/>
    <w:rsid w:val="00C64711"/>
    <w:rsid w:val="00C64754"/>
    <w:rsid w:val="00C64D21"/>
    <w:rsid w:val="00C65071"/>
    <w:rsid w:val="00C656F2"/>
    <w:rsid w:val="00C65907"/>
    <w:rsid w:val="00C65AD6"/>
    <w:rsid w:val="00C65BBF"/>
    <w:rsid w:val="00C65E5A"/>
    <w:rsid w:val="00C66020"/>
    <w:rsid w:val="00C66182"/>
    <w:rsid w:val="00C6651D"/>
    <w:rsid w:val="00C66841"/>
    <w:rsid w:val="00C66E50"/>
    <w:rsid w:val="00C67228"/>
    <w:rsid w:val="00C67233"/>
    <w:rsid w:val="00C67947"/>
    <w:rsid w:val="00C67C68"/>
    <w:rsid w:val="00C67DA6"/>
    <w:rsid w:val="00C67F77"/>
    <w:rsid w:val="00C701D1"/>
    <w:rsid w:val="00C7068C"/>
    <w:rsid w:val="00C70829"/>
    <w:rsid w:val="00C70889"/>
    <w:rsid w:val="00C70A25"/>
    <w:rsid w:val="00C70AE2"/>
    <w:rsid w:val="00C71100"/>
    <w:rsid w:val="00C7172F"/>
    <w:rsid w:val="00C71D4E"/>
    <w:rsid w:val="00C71E63"/>
    <w:rsid w:val="00C71FC4"/>
    <w:rsid w:val="00C72467"/>
    <w:rsid w:val="00C72471"/>
    <w:rsid w:val="00C726FE"/>
    <w:rsid w:val="00C7275D"/>
    <w:rsid w:val="00C72A47"/>
    <w:rsid w:val="00C72CB0"/>
    <w:rsid w:val="00C72D18"/>
    <w:rsid w:val="00C72D21"/>
    <w:rsid w:val="00C72DB1"/>
    <w:rsid w:val="00C7305D"/>
    <w:rsid w:val="00C73290"/>
    <w:rsid w:val="00C7338C"/>
    <w:rsid w:val="00C7344F"/>
    <w:rsid w:val="00C73548"/>
    <w:rsid w:val="00C73624"/>
    <w:rsid w:val="00C73805"/>
    <w:rsid w:val="00C738AB"/>
    <w:rsid w:val="00C739CF"/>
    <w:rsid w:val="00C73AE1"/>
    <w:rsid w:val="00C7410E"/>
    <w:rsid w:val="00C741A8"/>
    <w:rsid w:val="00C747CA"/>
    <w:rsid w:val="00C74986"/>
    <w:rsid w:val="00C74D03"/>
    <w:rsid w:val="00C75008"/>
    <w:rsid w:val="00C75154"/>
    <w:rsid w:val="00C75166"/>
    <w:rsid w:val="00C7522F"/>
    <w:rsid w:val="00C75657"/>
    <w:rsid w:val="00C75825"/>
    <w:rsid w:val="00C75A29"/>
    <w:rsid w:val="00C75A56"/>
    <w:rsid w:val="00C76196"/>
    <w:rsid w:val="00C7619C"/>
    <w:rsid w:val="00C761B6"/>
    <w:rsid w:val="00C76261"/>
    <w:rsid w:val="00C7696F"/>
    <w:rsid w:val="00C76B3D"/>
    <w:rsid w:val="00C76E5A"/>
    <w:rsid w:val="00C76EE5"/>
    <w:rsid w:val="00C77046"/>
    <w:rsid w:val="00C7704C"/>
    <w:rsid w:val="00C77418"/>
    <w:rsid w:val="00C77E4C"/>
    <w:rsid w:val="00C80326"/>
    <w:rsid w:val="00C80496"/>
    <w:rsid w:val="00C806A3"/>
    <w:rsid w:val="00C806B4"/>
    <w:rsid w:val="00C8087B"/>
    <w:rsid w:val="00C809FB"/>
    <w:rsid w:val="00C80AF3"/>
    <w:rsid w:val="00C80C9D"/>
    <w:rsid w:val="00C816CF"/>
    <w:rsid w:val="00C818A7"/>
    <w:rsid w:val="00C820CE"/>
    <w:rsid w:val="00C8218C"/>
    <w:rsid w:val="00C82416"/>
    <w:rsid w:val="00C8243A"/>
    <w:rsid w:val="00C82537"/>
    <w:rsid w:val="00C82AB0"/>
    <w:rsid w:val="00C832EC"/>
    <w:rsid w:val="00C834E1"/>
    <w:rsid w:val="00C834F7"/>
    <w:rsid w:val="00C83528"/>
    <w:rsid w:val="00C83829"/>
    <w:rsid w:val="00C85190"/>
    <w:rsid w:val="00C8566A"/>
    <w:rsid w:val="00C856E2"/>
    <w:rsid w:val="00C85710"/>
    <w:rsid w:val="00C85A9F"/>
    <w:rsid w:val="00C85B4B"/>
    <w:rsid w:val="00C85C04"/>
    <w:rsid w:val="00C86075"/>
    <w:rsid w:val="00C86423"/>
    <w:rsid w:val="00C86553"/>
    <w:rsid w:val="00C86701"/>
    <w:rsid w:val="00C86C4A"/>
    <w:rsid w:val="00C86EB8"/>
    <w:rsid w:val="00C86FA8"/>
    <w:rsid w:val="00C8707F"/>
    <w:rsid w:val="00C8734E"/>
    <w:rsid w:val="00C8743D"/>
    <w:rsid w:val="00C8748E"/>
    <w:rsid w:val="00C8785F"/>
    <w:rsid w:val="00C87964"/>
    <w:rsid w:val="00C87A11"/>
    <w:rsid w:val="00C87B7C"/>
    <w:rsid w:val="00C87C30"/>
    <w:rsid w:val="00C90121"/>
    <w:rsid w:val="00C90174"/>
    <w:rsid w:val="00C90574"/>
    <w:rsid w:val="00C906DE"/>
    <w:rsid w:val="00C9140A"/>
    <w:rsid w:val="00C915B7"/>
    <w:rsid w:val="00C9179F"/>
    <w:rsid w:val="00C9180E"/>
    <w:rsid w:val="00C91834"/>
    <w:rsid w:val="00C9197B"/>
    <w:rsid w:val="00C919E6"/>
    <w:rsid w:val="00C91E71"/>
    <w:rsid w:val="00C91E72"/>
    <w:rsid w:val="00C922D8"/>
    <w:rsid w:val="00C9233D"/>
    <w:rsid w:val="00C932F2"/>
    <w:rsid w:val="00C934F9"/>
    <w:rsid w:val="00C937C6"/>
    <w:rsid w:val="00C93D4F"/>
    <w:rsid w:val="00C943B9"/>
    <w:rsid w:val="00C947D2"/>
    <w:rsid w:val="00C9495E"/>
    <w:rsid w:val="00C94D9B"/>
    <w:rsid w:val="00C95380"/>
    <w:rsid w:val="00C95838"/>
    <w:rsid w:val="00C958A7"/>
    <w:rsid w:val="00C95CF1"/>
    <w:rsid w:val="00C95DB4"/>
    <w:rsid w:val="00C95DE4"/>
    <w:rsid w:val="00C96170"/>
    <w:rsid w:val="00C964DA"/>
    <w:rsid w:val="00C9663A"/>
    <w:rsid w:val="00C96B8F"/>
    <w:rsid w:val="00C9740B"/>
    <w:rsid w:val="00C977AF"/>
    <w:rsid w:val="00C97ABD"/>
    <w:rsid w:val="00C97B8B"/>
    <w:rsid w:val="00C97D00"/>
    <w:rsid w:val="00C97EBE"/>
    <w:rsid w:val="00CA0269"/>
    <w:rsid w:val="00CA02C8"/>
    <w:rsid w:val="00CA03AC"/>
    <w:rsid w:val="00CA0421"/>
    <w:rsid w:val="00CA04BC"/>
    <w:rsid w:val="00CA0510"/>
    <w:rsid w:val="00CA07A6"/>
    <w:rsid w:val="00CA0818"/>
    <w:rsid w:val="00CA0AD9"/>
    <w:rsid w:val="00CA0DB3"/>
    <w:rsid w:val="00CA19E2"/>
    <w:rsid w:val="00CA1FC7"/>
    <w:rsid w:val="00CA203E"/>
    <w:rsid w:val="00CA2325"/>
    <w:rsid w:val="00CA2ADA"/>
    <w:rsid w:val="00CA2CAA"/>
    <w:rsid w:val="00CA3849"/>
    <w:rsid w:val="00CA3866"/>
    <w:rsid w:val="00CA3A37"/>
    <w:rsid w:val="00CA3CFF"/>
    <w:rsid w:val="00CA3D44"/>
    <w:rsid w:val="00CA4039"/>
    <w:rsid w:val="00CA4053"/>
    <w:rsid w:val="00CA4139"/>
    <w:rsid w:val="00CA42F0"/>
    <w:rsid w:val="00CA47DE"/>
    <w:rsid w:val="00CA4C7E"/>
    <w:rsid w:val="00CA5233"/>
    <w:rsid w:val="00CA53A4"/>
    <w:rsid w:val="00CA5A01"/>
    <w:rsid w:val="00CA5A57"/>
    <w:rsid w:val="00CA5AC8"/>
    <w:rsid w:val="00CA5E7D"/>
    <w:rsid w:val="00CA6081"/>
    <w:rsid w:val="00CA635B"/>
    <w:rsid w:val="00CA672C"/>
    <w:rsid w:val="00CA692C"/>
    <w:rsid w:val="00CA6BE6"/>
    <w:rsid w:val="00CA7696"/>
    <w:rsid w:val="00CA77D3"/>
    <w:rsid w:val="00CA783B"/>
    <w:rsid w:val="00CA7BFE"/>
    <w:rsid w:val="00CA7F41"/>
    <w:rsid w:val="00CB037A"/>
    <w:rsid w:val="00CB037E"/>
    <w:rsid w:val="00CB0A0F"/>
    <w:rsid w:val="00CB0F2D"/>
    <w:rsid w:val="00CB18BB"/>
    <w:rsid w:val="00CB1A0C"/>
    <w:rsid w:val="00CB2016"/>
    <w:rsid w:val="00CB210D"/>
    <w:rsid w:val="00CB212B"/>
    <w:rsid w:val="00CB2236"/>
    <w:rsid w:val="00CB2321"/>
    <w:rsid w:val="00CB299E"/>
    <w:rsid w:val="00CB2DF0"/>
    <w:rsid w:val="00CB3368"/>
    <w:rsid w:val="00CB37F3"/>
    <w:rsid w:val="00CB3866"/>
    <w:rsid w:val="00CB3DF6"/>
    <w:rsid w:val="00CB3E87"/>
    <w:rsid w:val="00CB407B"/>
    <w:rsid w:val="00CB4195"/>
    <w:rsid w:val="00CB41A1"/>
    <w:rsid w:val="00CB41C8"/>
    <w:rsid w:val="00CB472B"/>
    <w:rsid w:val="00CB4AEA"/>
    <w:rsid w:val="00CB4DFC"/>
    <w:rsid w:val="00CB4E74"/>
    <w:rsid w:val="00CB50E1"/>
    <w:rsid w:val="00CB51AF"/>
    <w:rsid w:val="00CB5366"/>
    <w:rsid w:val="00CB5631"/>
    <w:rsid w:val="00CB5964"/>
    <w:rsid w:val="00CB5AC4"/>
    <w:rsid w:val="00CB5C2B"/>
    <w:rsid w:val="00CB62FD"/>
    <w:rsid w:val="00CB67F0"/>
    <w:rsid w:val="00CB6CFF"/>
    <w:rsid w:val="00CB6D95"/>
    <w:rsid w:val="00CB77DE"/>
    <w:rsid w:val="00CC08AE"/>
    <w:rsid w:val="00CC08FF"/>
    <w:rsid w:val="00CC0AD6"/>
    <w:rsid w:val="00CC10FA"/>
    <w:rsid w:val="00CC1123"/>
    <w:rsid w:val="00CC1177"/>
    <w:rsid w:val="00CC14C6"/>
    <w:rsid w:val="00CC17E0"/>
    <w:rsid w:val="00CC180E"/>
    <w:rsid w:val="00CC184F"/>
    <w:rsid w:val="00CC18CD"/>
    <w:rsid w:val="00CC20AC"/>
    <w:rsid w:val="00CC2264"/>
    <w:rsid w:val="00CC22AB"/>
    <w:rsid w:val="00CC2772"/>
    <w:rsid w:val="00CC3934"/>
    <w:rsid w:val="00CC3DEC"/>
    <w:rsid w:val="00CC3E15"/>
    <w:rsid w:val="00CC4181"/>
    <w:rsid w:val="00CC432C"/>
    <w:rsid w:val="00CC443D"/>
    <w:rsid w:val="00CC4A40"/>
    <w:rsid w:val="00CC529F"/>
    <w:rsid w:val="00CC5449"/>
    <w:rsid w:val="00CC56E8"/>
    <w:rsid w:val="00CC576D"/>
    <w:rsid w:val="00CC5A18"/>
    <w:rsid w:val="00CC5EFC"/>
    <w:rsid w:val="00CC61EB"/>
    <w:rsid w:val="00CC6445"/>
    <w:rsid w:val="00CC6456"/>
    <w:rsid w:val="00CC66CC"/>
    <w:rsid w:val="00CC6876"/>
    <w:rsid w:val="00CC69CB"/>
    <w:rsid w:val="00CC7975"/>
    <w:rsid w:val="00CC7E0D"/>
    <w:rsid w:val="00CC7EA4"/>
    <w:rsid w:val="00CD0964"/>
    <w:rsid w:val="00CD0CA4"/>
    <w:rsid w:val="00CD1309"/>
    <w:rsid w:val="00CD1633"/>
    <w:rsid w:val="00CD1883"/>
    <w:rsid w:val="00CD210B"/>
    <w:rsid w:val="00CD2222"/>
    <w:rsid w:val="00CD2A25"/>
    <w:rsid w:val="00CD2ABB"/>
    <w:rsid w:val="00CD2B95"/>
    <w:rsid w:val="00CD3025"/>
    <w:rsid w:val="00CD32F9"/>
    <w:rsid w:val="00CD364B"/>
    <w:rsid w:val="00CD3916"/>
    <w:rsid w:val="00CD3C9F"/>
    <w:rsid w:val="00CD3FA7"/>
    <w:rsid w:val="00CD4158"/>
    <w:rsid w:val="00CD44ED"/>
    <w:rsid w:val="00CD4719"/>
    <w:rsid w:val="00CD4841"/>
    <w:rsid w:val="00CD4A31"/>
    <w:rsid w:val="00CD5082"/>
    <w:rsid w:val="00CD50FF"/>
    <w:rsid w:val="00CD51C1"/>
    <w:rsid w:val="00CD53C8"/>
    <w:rsid w:val="00CD5449"/>
    <w:rsid w:val="00CD5504"/>
    <w:rsid w:val="00CD55E7"/>
    <w:rsid w:val="00CD560F"/>
    <w:rsid w:val="00CD57C9"/>
    <w:rsid w:val="00CD5B4C"/>
    <w:rsid w:val="00CD5F39"/>
    <w:rsid w:val="00CD6398"/>
    <w:rsid w:val="00CD67EA"/>
    <w:rsid w:val="00CD68E2"/>
    <w:rsid w:val="00CD6DCF"/>
    <w:rsid w:val="00CD6F3D"/>
    <w:rsid w:val="00CD7009"/>
    <w:rsid w:val="00CD7382"/>
    <w:rsid w:val="00CD7509"/>
    <w:rsid w:val="00CD7F66"/>
    <w:rsid w:val="00CD7FFA"/>
    <w:rsid w:val="00CE011B"/>
    <w:rsid w:val="00CE067C"/>
    <w:rsid w:val="00CE0805"/>
    <w:rsid w:val="00CE0A84"/>
    <w:rsid w:val="00CE0F57"/>
    <w:rsid w:val="00CE1084"/>
    <w:rsid w:val="00CE13D0"/>
    <w:rsid w:val="00CE1451"/>
    <w:rsid w:val="00CE1827"/>
    <w:rsid w:val="00CE1C4C"/>
    <w:rsid w:val="00CE1CBE"/>
    <w:rsid w:val="00CE2107"/>
    <w:rsid w:val="00CE2152"/>
    <w:rsid w:val="00CE2585"/>
    <w:rsid w:val="00CE25CA"/>
    <w:rsid w:val="00CE2714"/>
    <w:rsid w:val="00CE27A9"/>
    <w:rsid w:val="00CE28D6"/>
    <w:rsid w:val="00CE2F70"/>
    <w:rsid w:val="00CE3112"/>
    <w:rsid w:val="00CE319B"/>
    <w:rsid w:val="00CE354E"/>
    <w:rsid w:val="00CE3550"/>
    <w:rsid w:val="00CE3B4F"/>
    <w:rsid w:val="00CE3E8B"/>
    <w:rsid w:val="00CE4362"/>
    <w:rsid w:val="00CE46AA"/>
    <w:rsid w:val="00CE48BF"/>
    <w:rsid w:val="00CE4A6B"/>
    <w:rsid w:val="00CE4DBA"/>
    <w:rsid w:val="00CE4EC3"/>
    <w:rsid w:val="00CE50FE"/>
    <w:rsid w:val="00CE52D6"/>
    <w:rsid w:val="00CE53DC"/>
    <w:rsid w:val="00CE546F"/>
    <w:rsid w:val="00CE56C4"/>
    <w:rsid w:val="00CE57F5"/>
    <w:rsid w:val="00CE5993"/>
    <w:rsid w:val="00CE5C5C"/>
    <w:rsid w:val="00CE5ECF"/>
    <w:rsid w:val="00CE60DF"/>
    <w:rsid w:val="00CE6173"/>
    <w:rsid w:val="00CE6193"/>
    <w:rsid w:val="00CE6352"/>
    <w:rsid w:val="00CE64BF"/>
    <w:rsid w:val="00CE65DA"/>
    <w:rsid w:val="00CE661F"/>
    <w:rsid w:val="00CE6AF6"/>
    <w:rsid w:val="00CE6C1B"/>
    <w:rsid w:val="00CE6D2F"/>
    <w:rsid w:val="00CE6E22"/>
    <w:rsid w:val="00CE6FDE"/>
    <w:rsid w:val="00CE6FF0"/>
    <w:rsid w:val="00CE7198"/>
    <w:rsid w:val="00CE725A"/>
    <w:rsid w:val="00CE74DA"/>
    <w:rsid w:val="00CE7D81"/>
    <w:rsid w:val="00CE7D82"/>
    <w:rsid w:val="00CE7E8F"/>
    <w:rsid w:val="00CF0137"/>
    <w:rsid w:val="00CF07B2"/>
    <w:rsid w:val="00CF1019"/>
    <w:rsid w:val="00CF11BD"/>
    <w:rsid w:val="00CF13C8"/>
    <w:rsid w:val="00CF167C"/>
    <w:rsid w:val="00CF19F0"/>
    <w:rsid w:val="00CF1E9B"/>
    <w:rsid w:val="00CF2463"/>
    <w:rsid w:val="00CF2B45"/>
    <w:rsid w:val="00CF2CBF"/>
    <w:rsid w:val="00CF312E"/>
    <w:rsid w:val="00CF3B56"/>
    <w:rsid w:val="00CF3C40"/>
    <w:rsid w:val="00CF4981"/>
    <w:rsid w:val="00CF49AE"/>
    <w:rsid w:val="00CF4B3F"/>
    <w:rsid w:val="00CF51D3"/>
    <w:rsid w:val="00CF5283"/>
    <w:rsid w:val="00CF5815"/>
    <w:rsid w:val="00CF5A2D"/>
    <w:rsid w:val="00CF5FF8"/>
    <w:rsid w:val="00CF6274"/>
    <w:rsid w:val="00CF6693"/>
    <w:rsid w:val="00CF67DC"/>
    <w:rsid w:val="00CF6AA4"/>
    <w:rsid w:val="00CF6AF1"/>
    <w:rsid w:val="00CF6C59"/>
    <w:rsid w:val="00CF6CA9"/>
    <w:rsid w:val="00CF6F55"/>
    <w:rsid w:val="00CF709A"/>
    <w:rsid w:val="00CF70B3"/>
    <w:rsid w:val="00CF70DA"/>
    <w:rsid w:val="00CF7291"/>
    <w:rsid w:val="00D00948"/>
    <w:rsid w:val="00D009E4"/>
    <w:rsid w:val="00D00C80"/>
    <w:rsid w:val="00D01412"/>
    <w:rsid w:val="00D015D5"/>
    <w:rsid w:val="00D018E4"/>
    <w:rsid w:val="00D01A5F"/>
    <w:rsid w:val="00D01B0A"/>
    <w:rsid w:val="00D01B55"/>
    <w:rsid w:val="00D01BFA"/>
    <w:rsid w:val="00D01E59"/>
    <w:rsid w:val="00D02120"/>
    <w:rsid w:val="00D0217A"/>
    <w:rsid w:val="00D02229"/>
    <w:rsid w:val="00D02310"/>
    <w:rsid w:val="00D0272D"/>
    <w:rsid w:val="00D028C9"/>
    <w:rsid w:val="00D0298C"/>
    <w:rsid w:val="00D02DC4"/>
    <w:rsid w:val="00D0319A"/>
    <w:rsid w:val="00D032CC"/>
    <w:rsid w:val="00D03848"/>
    <w:rsid w:val="00D03911"/>
    <w:rsid w:val="00D04679"/>
    <w:rsid w:val="00D0480F"/>
    <w:rsid w:val="00D04A07"/>
    <w:rsid w:val="00D04FC3"/>
    <w:rsid w:val="00D050D5"/>
    <w:rsid w:val="00D0513B"/>
    <w:rsid w:val="00D0535D"/>
    <w:rsid w:val="00D056FE"/>
    <w:rsid w:val="00D057CE"/>
    <w:rsid w:val="00D05885"/>
    <w:rsid w:val="00D05983"/>
    <w:rsid w:val="00D05CFC"/>
    <w:rsid w:val="00D06020"/>
    <w:rsid w:val="00D0624B"/>
    <w:rsid w:val="00D0634B"/>
    <w:rsid w:val="00D072E7"/>
    <w:rsid w:val="00D07494"/>
    <w:rsid w:val="00D07600"/>
    <w:rsid w:val="00D077D2"/>
    <w:rsid w:val="00D07F5B"/>
    <w:rsid w:val="00D1072F"/>
    <w:rsid w:val="00D1115E"/>
    <w:rsid w:val="00D112A7"/>
    <w:rsid w:val="00D11430"/>
    <w:rsid w:val="00D11540"/>
    <w:rsid w:val="00D11A87"/>
    <w:rsid w:val="00D11B67"/>
    <w:rsid w:val="00D11C2A"/>
    <w:rsid w:val="00D120A0"/>
    <w:rsid w:val="00D122AE"/>
    <w:rsid w:val="00D12503"/>
    <w:rsid w:val="00D12742"/>
    <w:rsid w:val="00D12BCC"/>
    <w:rsid w:val="00D12C2A"/>
    <w:rsid w:val="00D12C52"/>
    <w:rsid w:val="00D12CCE"/>
    <w:rsid w:val="00D12E41"/>
    <w:rsid w:val="00D13324"/>
    <w:rsid w:val="00D137B7"/>
    <w:rsid w:val="00D1453C"/>
    <w:rsid w:val="00D145EE"/>
    <w:rsid w:val="00D14778"/>
    <w:rsid w:val="00D149D7"/>
    <w:rsid w:val="00D14D16"/>
    <w:rsid w:val="00D1501F"/>
    <w:rsid w:val="00D15146"/>
    <w:rsid w:val="00D151B4"/>
    <w:rsid w:val="00D15391"/>
    <w:rsid w:val="00D15779"/>
    <w:rsid w:val="00D158E7"/>
    <w:rsid w:val="00D15B4C"/>
    <w:rsid w:val="00D15E8D"/>
    <w:rsid w:val="00D15ED8"/>
    <w:rsid w:val="00D16043"/>
    <w:rsid w:val="00D161F3"/>
    <w:rsid w:val="00D16278"/>
    <w:rsid w:val="00D167FD"/>
    <w:rsid w:val="00D16AD4"/>
    <w:rsid w:val="00D16F1A"/>
    <w:rsid w:val="00D1717C"/>
    <w:rsid w:val="00D1757C"/>
    <w:rsid w:val="00D17790"/>
    <w:rsid w:val="00D20033"/>
    <w:rsid w:val="00D203E8"/>
    <w:rsid w:val="00D204F4"/>
    <w:rsid w:val="00D205B1"/>
    <w:rsid w:val="00D209D3"/>
    <w:rsid w:val="00D20B02"/>
    <w:rsid w:val="00D20B6E"/>
    <w:rsid w:val="00D20D97"/>
    <w:rsid w:val="00D2147E"/>
    <w:rsid w:val="00D2194E"/>
    <w:rsid w:val="00D21AB1"/>
    <w:rsid w:val="00D21AE6"/>
    <w:rsid w:val="00D21FD5"/>
    <w:rsid w:val="00D2207D"/>
    <w:rsid w:val="00D220E0"/>
    <w:rsid w:val="00D22613"/>
    <w:rsid w:val="00D227FF"/>
    <w:rsid w:val="00D228FB"/>
    <w:rsid w:val="00D2298D"/>
    <w:rsid w:val="00D22C6F"/>
    <w:rsid w:val="00D23384"/>
    <w:rsid w:val="00D2426F"/>
    <w:rsid w:val="00D24539"/>
    <w:rsid w:val="00D24922"/>
    <w:rsid w:val="00D24BBB"/>
    <w:rsid w:val="00D24BCF"/>
    <w:rsid w:val="00D24D5B"/>
    <w:rsid w:val="00D2598D"/>
    <w:rsid w:val="00D25C2E"/>
    <w:rsid w:val="00D26286"/>
    <w:rsid w:val="00D263F2"/>
    <w:rsid w:val="00D2661A"/>
    <w:rsid w:val="00D26709"/>
    <w:rsid w:val="00D26C56"/>
    <w:rsid w:val="00D26E1B"/>
    <w:rsid w:val="00D26F31"/>
    <w:rsid w:val="00D276A7"/>
    <w:rsid w:val="00D277FC"/>
    <w:rsid w:val="00D278C3"/>
    <w:rsid w:val="00D27908"/>
    <w:rsid w:val="00D27958"/>
    <w:rsid w:val="00D27C86"/>
    <w:rsid w:val="00D30178"/>
    <w:rsid w:val="00D30381"/>
    <w:rsid w:val="00D304E9"/>
    <w:rsid w:val="00D306CD"/>
    <w:rsid w:val="00D30BA3"/>
    <w:rsid w:val="00D30EC7"/>
    <w:rsid w:val="00D31094"/>
    <w:rsid w:val="00D310FC"/>
    <w:rsid w:val="00D31576"/>
    <w:rsid w:val="00D31915"/>
    <w:rsid w:val="00D31AA9"/>
    <w:rsid w:val="00D31B38"/>
    <w:rsid w:val="00D31CE5"/>
    <w:rsid w:val="00D31DFB"/>
    <w:rsid w:val="00D31E9A"/>
    <w:rsid w:val="00D32520"/>
    <w:rsid w:val="00D32888"/>
    <w:rsid w:val="00D329F0"/>
    <w:rsid w:val="00D32C87"/>
    <w:rsid w:val="00D32D21"/>
    <w:rsid w:val="00D32EC0"/>
    <w:rsid w:val="00D32F6A"/>
    <w:rsid w:val="00D33116"/>
    <w:rsid w:val="00D3359F"/>
    <w:rsid w:val="00D33875"/>
    <w:rsid w:val="00D33D4D"/>
    <w:rsid w:val="00D3424D"/>
    <w:rsid w:val="00D34436"/>
    <w:rsid w:val="00D3449A"/>
    <w:rsid w:val="00D345F0"/>
    <w:rsid w:val="00D34633"/>
    <w:rsid w:val="00D35757"/>
    <w:rsid w:val="00D358AE"/>
    <w:rsid w:val="00D358F0"/>
    <w:rsid w:val="00D36001"/>
    <w:rsid w:val="00D36173"/>
    <w:rsid w:val="00D36664"/>
    <w:rsid w:val="00D36916"/>
    <w:rsid w:val="00D37154"/>
    <w:rsid w:val="00D3775E"/>
    <w:rsid w:val="00D37867"/>
    <w:rsid w:val="00D37982"/>
    <w:rsid w:val="00D37CC7"/>
    <w:rsid w:val="00D40046"/>
    <w:rsid w:val="00D40592"/>
    <w:rsid w:val="00D40613"/>
    <w:rsid w:val="00D409A7"/>
    <w:rsid w:val="00D40D1B"/>
    <w:rsid w:val="00D40D9B"/>
    <w:rsid w:val="00D40F14"/>
    <w:rsid w:val="00D41429"/>
    <w:rsid w:val="00D416DF"/>
    <w:rsid w:val="00D41AA9"/>
    <w:rsid w:val="00D41CD7"/>
    <w:rsid w:val="00D41EE6"/>
    <w:rsid w:val="00D42164"/>
    <w:rsid w:val="00D42252"/>
    <w:rsid w:val="00D4233E"/>
    <w:rsid w:val="00D42554"/>
    <w:rsid w:val="00D425EB"/>
    <w:rsid w:val="00D42737"/>
    <w:rsid w:val="00D4277D"/>
    <w:rsid w:val="00D42E8F"/>
    <w:rsid w:val="00D43292"/>
    <w:rsid w:val="00D438CA"/>
    <w:rsid w:val="00D440A4"/>
    <w:rsid w:val="00D44120"/>
    <w:rsid w:val="00D44C23"/>
    <w:rsid w:val="00D44CC7"/>
    <w:rsid w:val="00D44CF5"/>
    <w:rsid w:val="00D44D2B"/>
    <w:rsid w:val="00D44EA9"/>
    <w:rsid w:val="00D44F0D"/>
    <w:rsid w:val="00D4527A"/>
    <w:rsid w:val="00D454D0"/>
    <w:rsid w:val="00D456BC"/>
    <w:rsid w:val="00D45D01"/>
    <w:rsid w:val="00D45D68"/>
    <w:rsid w:val="00D46384"/>
    <w:rsid w:val="00D464E5"/>
    <w:rsid w:val="00D466D1"/>
    <w:rsid w:val="00D466EC"/>
    <w:rsid w:val="00D46934"/>
    <w:rsid w:val="00D46A06"/>
    <w:rsid w:val="00D46AD6"/>
    <w:rsid w:val="00D46E27"/>
    <w:rsid w:val="00D46E4E"/>
    <w:rsid w:val="00D46E91"/>
    <w:rsid w:val="00D47780"/>
    <w:rsid w:val="00D47ACE"/>
    <w:rsid w:val="00D47E59"/>
    <w:rsid w:val="00D502D6"/>
    <w:rsid w:val="00D50853"/>
    <w:rsid w:val="00D50966"/>
    <w:rsid w:val="00D50DDD"/>
    <w:rsid w:val="00D51259"/>
    <w:rsid w:val="00D51B46"/>
    <w:rsid w:val="00D51D98"/>
    <w:rsid w:val="00D52024"/>
    <w:rsid w:val="00D5224A"/>
    <w:rsid w:val="00D52BDB"/>
    <w:rsid w:val="00D52E1E"/>
    <w:rsid w:val="00D52F83"/>
    <w:rsid w:val="00D52FB0"/>
    <w:rsid w:val="00D531C2"/>
    <w:rsid w:val="00D53210"/>
    <w:rsid w:val="00D537A3"/>
    <w:rsid w:val="00D537F1"/>
    <w:rsid w:val="00D543EB"/>
    <w:rsid w:val="00D54611"/>
    <w:rsid w:val="00D54671"/>
    <w:rsid w:val="00D54E13"/>
    <w:rsid w:val="00D54F96"/>
    <w:rsid w:val="00D553A5"/>
    <w:rsid w:val="00D5599F"/>
    <w:rsid w:val="00D559AC"/>
    <w:rsid w:val="00D567E8"/>
    <w:rsid w:val="00D56A23"/>
    <w:rsid w:val="00D56C47"/>
    <w:rsid w:val="00D56E74"/>
    <w:rsid w:val="00D57002"/>
    <w:rsid w:val="00D5751A"/>
    <w:rsid w:val="00D57545"/>
    <w:rsid w:val="00D57668"/>
    <w:rsid w:val="00D57BB1"/>
    <w:rsid w:val="00D57DE9"/>
    <w:rsid w:val="00D57E22"/>
    <w:rsid w:val="00D57F0C"/>
    <w:rsid w:val="00D608BB"/>
    <w:rsid w:val="00D6095D"/>
    <w:rsid w:val="00D60C9F"/>
    <w:rsid w:val="00D60E55"/>
    <w:rsid w:val="00D60E76"/>
    <w:rsid w:val="00D61127"/>
    <w:rsid w:val="00D6160E"/>
    <w:rsid w:val="00D61669"/>
    <w:rsid w:val="00D61CA2"/>
    <w:rsid w:val="00D61CA6"/>
    <w:rsid w:val="00D61E65"/>
    <w:rsid w:val="00D620AD"/>
    <w:rsid w:val="00D62321"/>
    <w:rsid w:val="00D62726"/>
    <w:rsid w:val="00D62930"/>
    <w:rsid w:val="00D62BC4"/>
    <w:rsid w:val="00D62F1C"/>
    <w:rsid w:val="00D630C8"/>
    <w:rsid w:val="00D634FD"/>
    <w:rsid w:val="00D6392A"/>
    <w:rsid w:val="00D6393D"/>
    <w:rsid w:val="00D639CA"/>
    <w:rsid w:val="00D63D5E"/>
    <w:rsid w:val="00D6402B"/>
    <w:rsid w:val="00D642B4"/>
    <w:rsid w:val="00D64430"/>
    <w:rsid w:val="00D6452A"/>
    <w:rsid w:val="00D646E7"/>
    <w:rsid w:val="00D64C6E"/>
    <w:rsid w:val="00D64D54"/>
    <w:rsid w:val="00D659AA"/>
    <w:rsid w:val="00D65D00"/>
    <w:rsid w:val="00D66307"/>
    <w:rsid w:val="00D6640F"/>
    <w:rsid w:val="00D6661F"/>
    <w:rsid w:val="00D66A7E"/>
    <w:rsid w:val="00D66B05"/>
    <w:rsid w:val="00D6711F"/>
    <w:rsid w:val="00D67212"/>
    <w:rsid w:val="00D6724E"/>
    <w:rsid w:val="00D67912"/>
    <w:rsid w:val="00D67BD7"/>
    <w:rsid w:val="00D67DDA"/>
    <w:rsid w:val="00D67DEA"/>
    <w:rsid w:val="00D70080"/>
    <w:rsid w:val="00D70364"/>
    <w:rsid w:val="00D7082E"/>
    <w:rsid w:val="00D7097E"/>
    <w:rsid w:val="00D70EF6"/>
    <w:rsid w:val="00D71035"/>
    <w:rsid w:val="00D7113C"/>
    <w:rsid w:val="00D7136A"/>
    <w:rsid w:val="00D716C3"/>
    <w:rsid w:val="00D71701"/>
    <w:rsid w:val="00D71D75"/>
    <w:rsid w:val="00D72692"/>
    <w:rsid w:val="00D72710"/>
    <w:rsid w:val="00D72A20"/>
    <w:rsid w:val="00D72A4B"/>
    <w:rsid w:val="00D72B0E"/>
    <w:rsid w:val="00D72C3B"/>
    <w:rsid w:val="00D72F05"/>
    <w:rsid w:val="00D7306D"/>
    <w:rsid w:val="00D73152"/>
    <w:rsid w:val="00D732F4"/>
    <w:rsid w:val="00D73781"/>
    <w:rsid w:val="00D7382A"/>
    <w:rsid w:val="00D73EF8"/>
    <w:rsid w:val="00D7446B"/>
    <w:rsid w:val="00D746EA"/>
    <w:rsid w:val="00D748B8"/>
    <w:rsid w:val="00D749EE"/>
    <w:rsid w:val="00D74B04"/>
    <w:rsid w:val="00D74CED"/>
    <w:rsid w:val="00D74E57"/>
    <w:rsid w:val="00D74F86"/>
    <w:rsid w:val="00D75BBF"/>
    <w:rsid w:val="00D75D1D"/>
    <w:rsid w:val="00D765D5"/>
    <w:rsid w:val="00D76659"/>
    <w:rsid w:val="00D767B2"/>
    <w:rsid w:val="00D76A5E"/>
    <w:rsid w:val="00D76C06"/>
    <w:rsid w:val="00D76D63"/>
    <w:rsid w:val="00D76E11"/>
    <w:rsid w:val="00D76F79"/>
    <w:rsid w:val="00D770CC"/>
    <w:rsid w:val="00D771C0"/>
    <w:rsid w:val="00D77AF7"/>
    <w:rsid w:val="00D77DCC"/>
    <w:rsid w:val="00D77E7F"/>
    <w:rsid w:val="00D8068F"/>
    <w:rsid w:val="00D80887"/>
    <w:rsid w:val="00D80A2A"/>
    <w:rsid w:val="00D81464"/>
    <w:rsid w:val="00D815CE"/>
    <w:rsid w:val="00D81940"/>
    <w:rsid w:val="00D81D53"/>
    <w:rsid w:val="00D81EA9"/>
    <w:rsid w:val="00D81F5A"/>
    <w:rsid w:val="00D81FD6"/>
    <w:rsid w:val="00D82003"/>
    <w:rsid w:val="00D8275F"/>
    <w:rsid w:val="00D82AA9"/>
    <w:rsid w:val="00D82D1E"/>
    <w:rsid w:val="00D82D45"/>
    <w:rsid w:val="00D83007"/>
    <w:rsid w:val="00D8346C"/>
    <w:rsid w:val="00D83B79"/>
    <w:rsid w:val="00D83DF5"/>
    <w:rsid w:val="00D83E2C"/>
    <w:rsid w:val="00D83E36"/>
    <w:rsid w:val="00D84173"/>
    <w:rsid w:val="00D841BA"/>
    <w:rsid w:val="00D841FA"/>
    <w:rsid w:val="00D8432F"/>
    <w:rsid w:val="00D846AD"/>
    <w:rsid w:val="00D846F5"/>
    <w:rsid w:val="00D84726"/>
    <w:rsid w:val="00D84858"/>
    <w:rsid w:val="00D848E0"/>
    <w:rsid w:val="00D84A53"/>
    <w:rsid w:val="00D84BA4"/>
    <w:rsid w:val="00D84BEF"/>
    <w:rsid w:val="00D84C4D"/>
    <w:rsid w:val="00D84D4A"/>
    <w:rsid w:val="00D8519C"/>
    <w:rsid w:val="00D85246"/>
    <w:rsid w:val="00D853BD"/>
    <w:rsid w:val="00D8551F"/>
    <w:rsid w:val="00D855BB"/>
    <w:rsid w:val="00D85634"/>
    <w:rsid w:val="00D85C07"/>
    <w:rsid w:val="00D85C37"/>
    <w:rsid w:val="00D85F8A"/>
    <w:rsid w:val="00D86326"/>
    <w:rsid w:val="00D867CD"/>
    <w:rsid w:val="00D868B8"/>
    <w:rsid w:val="00D86A3B"/>
    <w:rsid w:val="00D86A43"/>
    <w:rsid w:val="00D86B64"/>
    <w:rsid w:val="00D871B9"/>
    <w:rsid w:val="00D871C6"/>
    <w:rsid w:val="00D8732F"/>
    <w:rsid w:val="00D87EAC"/>
    <w:rsid w:val="00D87EB0"/>
    <w:rsid w:val="00D90250"/>
    <w:rsid w:val="00D90397"/>
    <w:rsid w:val="00D90745"/>
    <w:rsid w:val="00D908B1"/>
    <w:rsid w:val="00D90B78"/>
    <w:rsid w:val="00D911DC"/>
    <w:rsid w:val="00D9150B"/>
    <w:rsid w:val="00D918F2"/>
    <w:rsid w:val="00D919B3"/>
    <w:rsid w:val="00D919C1"/>
    <w:rsid w:val="00D91AE5"/>
    <w:rsid w:val="00D91DF8"/>
    <w:rsid w:val="00D91E16"/>
    <w:rsid w:val="00D91E4B"/>
    <w:rsid w:val="00D92DD9"/>
    <w:rsid w:val="00D93087"/>
    <w:rsid w:val="00D93121"/>
    <w:rsid w:val="00D931A9"/>
    <w:rsid w:val="00D9330F"/>
    <w:rsid w:val="00D93A78"/>
    <w:rsid w:val="00D93E5B"/>
    <w:rsid w:val="00D940C0"/>
    <w:rsid w:val="00D9442D"/>
    <w:rsid w:val="00D9478F"/>
    <w:rsid w:val="00D949F7"/>
    <w:rsid w:val="00D94AEB"/>
    <w:rsid w:val="00D94F43"/>
    <w:rsid w:val="00D95170"/>
    <w:rsid w:val="00D95352"/>
    <w:rsid w:val="00D956FB"/>
    <w:rsid w:val="00D95771"/>
    <w:rsid w:val="00D95810"/>
    <w:rsid w:val="00D95D39"/>
    <w:rsid w:val="00D95F7C"/>
    <w:rsid w:val="00D961F0"/>
    <w:rsid w:val="00D964ED"/>
    <w:rsid w:val="00D96513"/>
    <w:rsid w:val="00D96ACF"/>
    <w:rsid w:val="00D978E4"/>
    <w:rsid w:val="00D9793A"/>
    <w:rsid w:val="00D97DC7"/>
    <w:rsid w:val="00DA03AD"/>
    <w:rsid w:val="00DA0C55"/>
    <w:rsid w:val="00DA0D48"/>
    <w:rsid w:val="00DA150A"/>
    <w:rsid w:val="00DA157D"/>
    <w:rsid w:val="00DA16B8"/>
    <w:rsid w:val="00DA1948"/>
    <w:rsid w:val="00DA1A57"/>
    <w:rsid w:val="00DA1E34"/>
    <w:rsid w:val="00DA1FDB"/>
    <w:rsid w:val="00DA2125"/>
    <w:rsid w:val="00DA2306"/>
    <w:rsid w:val="00DA2564"/>
    <w:rsid w:val="00DA29C5"/>
    <w:rsid w:val="00DA2B25"/>
    <w:rsid w:val="00DA2BE8"/>
    <w:rsid w:val="00DA2D8C"/>
    <w:rsid w:val="00DA2FE9"/>
    <w:rsid w:val="00DA3388"/>
    <w:rsid w:val="00DA35E2"/>
    <w:rsid w:val="00DA369C"/>
    <w:rsid w:val="00DA3AD6"/>
    <w:rsid w:val="00DA3B92"/>
    <w:rsid w:val="00DA3D01"/>
    <w:rsid w:val="00DA3E53"/>
    <w:rsid w:val="00DA3EFD"/>
    <w:rsid w:val="00DA4531"/>
    <w:rsid w:val="00DA4834"/>
    <w:rsid w:val="00DA4AD7"/>
    <w:rsid w:val="00DA4B58"/>
    <w:rsid w:val="00DA4FAE"/>
    <w:rsid w:val="00DA4FBB"/>
    <w:rsid w:val="00DA57FD"/>
    <w:rsid w:val="00DA5B6A"/>
    <w:rsid w:val="00DA5E79"/>
    <w:rsid w:val="00DA5F14"/>
    <w:rsid w:val="00DA624A"/>
    <w:rsid w:val="00DA66E2"/>
    <w:rsid w:val="00DA67BE"/>
    <w:rsid w:val="00DA6A20"/>
    <w:rsid w:val="00DA71CF"/>
    <w:rsid w:val="00DA7675"/>
    <w:rsid w:val="00DA7687"/>
    <w:rsid w:val="00DA76BC"/>
    <w:rsid w:val="00DA776F"/>
    <w:rsid w:val="00DA79EC"/>
    <w:rsid w:val="00DA7ED8"/>
    <w:rsid w:val="00DA7F29"/>
    <w:rsid w:val="00DA7F7E"/>
    <w:rsid w:val="00DB01F5"/>
    <w:rsid w:val="00DB0627"/>
    <w:rsid w:val="00DB0A45"/>
    <w:rsid w:val="00DB0BC0"/>
    <w:rsid w:val="00DB0EA0"/>
    <w:rsid w:val="00DB109F"/>
    <w:rsid w:val="00DB140A"/>
    <w:rsid w:val="00DB14CE"/>
    <w:rsid w:val="00DB14E5"/>
    <w:rsid w:val="00DB1514"/>
    <w:rsid w:val="00DB220E"/>
    <w:rsid w:val="00DB22F8"/>
    <w:rsid w:val="00DB2475"/>
    <w:rsid w:val="00DB29BB"/>
    <w:rsid w:val="00DB2B93"/>
    <w:rsid w:val="00DB2C01"/>
    <w:rsid w:val="00DB351C"/>
    <w:rsid w:val="00DB35B0"/>
    <w:rsid w:val="00DB3735"/>
    <w:rsid w:val="00DB3BE8"/>
    <w:rsid w:val="00DB3E0E"/>
    <w:rsid w:val="00DB444D"/>
    <w:rsid w:val="00DB446E"/>
    <w:rsid w:val="00DB4B84"/>
    <w:rsid w:val="00DB51B4"/>
    <w:rsid w:val="00DB5356"/>
    <w:rsid w:val="00DB55FC"/>
    <w:rsid w:val="00DB5CB3"/>
    <w:rsid w:val="00DB5EB1"/>
    <w:rsid w:val="00DB6928"/>
    <w:rsid w:val="00DB699A"/>
    <w:rsid w:val="00DB6E97"/>
    <w:rsid w:val="00DB6F48"/>
    <w:rsid w:val="00DB6F99"/>
    <w:rsid w:val="00DB6FF0"/>
    <w:rsid w:val="00DB7267"/>
    <w:rsid w:val="00DB74EB"/>
    <w:rsid w:val="00DB7562"/>
    <w:rsid w:val="00DB7631"/>
    <w:rsid w:val="00DB7655"/>
    <w:rsid w:val="00DB76C8"/>
    <w:rsid w:val="00DB77C9"/>
    <w:rsid w:val="00DB7839"/>
    <w:rsid w:val="00DB79C8"/>
    <w:rsid w:val="00DB7A01"/>
    <w:rsid w:val="00DB7AAE"/>
    <w:rsid w:val="00DB7CB8"/>
    <w:rsid w:val="00DB7DEC"/>
    <w:rsid w:val="00DB7DF5"/>
    <w:rsid w:val="00DC0075"/>
    <w:rsid w:val="00DC02D5"/>
    <w:rsid w:val="00DC0BDC"/>
    <w:rsid w:val="00DC0F54"/>
    <w:rsid w:val="00DC1237"/>
    <w:rsid w:val="00DC158E"/>
    <w:rsid w:val="00DC1768"/>
    <w:rsid w:val="00DC18F9"/>
    <w:rsid w:val="00DC1AB3"/>
    <w:rsid w:val="00DC1D7A"/>
    <w:rsid w:val="00DC2025"/>
    <w:rsid w:val="00DC206D"/>
    <w:rsid w:val="00DC24B8"/>
    <w:rsid w:val="00DC3136"/>
    <w:rsid w:val="00DC3426"/>
    <w:rsid w:val="00DC3742"/>
    <w:rsid w:val="00DC376D"/>
    <w:rsid w:val="00DC38A4"/>
    <w:rsid w:val="00DC4171"/>
    <w:rsid w:val="00DC43F2"/>
    <w:rsid w:val="00DC44C2"/>
    <w:rsid w:val="00DC44CA"/>
    <w:rsid w:val="00DC4725"/>
    <w:rsid w:val="00DC474C"/>
    <w:rsid w:val="00DC4BE4"/>
    <w:rsid w:val="00DC4E05"/>
    <w:rsid w:val="00DC4EC1"/>
    <w:rsid w:val="00DC50B8"/>
    <w:rsid w:val="00DC52E6"/>
    <w:rsid w:val="00DC580E"/>
    <w:rsid w:val="00DC5B9B"/>
    <w:rsid w:val="00DC6280"/>
    <w:rsid w:val="00DC6373"/>
    <w:rsid w:val="00DC673D"/>
    <w:rsid w:val="00DC6766"/>
    <w:rsid w:val="00DC6ABF"/>
    <w:rsid w:val="00DC6C57"/>
    <w:rsid w:val="00DC6EA2"/>
    <w:rsid w:val="00DC7008"/>
    <w:rsid w:val="00DC7115"/>
    <w:rsid w:val="00DC72C2"/>
    <w:rsid w:val="00DC7C32"/>
    <w:rsid w:val="00DC7E5E"/>
    <w:rsid w:val="00DD0056"/>
    <w:rsid w:val="00DD0708"/>
    <w:rsid w:val="00DD0CDE"/>
    <w:rsid w:val="00DD11B4"/>
    <w:rsid w:val="00DD1257"/>
    <w:rsid w:val="00DD1733"/>
    <w:rsid w:val="00DD192A"/>
    <w:rsid w:val="00DD1C5B"/>
    <w:rsid w:val="00DD1E0F"/>
    <w:rsid w:val="00DD1F54"/>
    <w:rsid w:val="00DD1F66"/>
    <w:rsid w:val="00DD209E"/>
    <w:rsid w:val="00DD20A1"/>
    <w:rsid w:val="00DD2141"/>
    <w:rsid w:val="00DD21A1"/>
    <w:rsid w:val="00DD2285"/>
    <w:rsid w:val="00DD258B"/>
    <w:rsid w:val="00DD2ADB"/>
    <w:rsid w:val="00DD323A"/>
    <w:rsid w:val="00DD3567"/>
    <w:rsid w:val="00DD3901"/>
    <w:rsid w:val="00DD3D23"/>
    <w:rsid w:val="00DD3EA5"/>
    <w:rsid w:val="00DD464C"/>
    <w:rsid w:val="00DD4745"/>
    <w:rsid w:val="00DD48D3"/>
    <w:rsid w:val="00DD49A6"/>
    <w:rsid w:val="00DD4B1B"/>
    <w:rsid w:val="00DD4BEA"/>
    <w:rsid w:val="00DD4C08"/>
    <w:rsid w:val="00DD4F00"/>
    <w:rsid w:val="00DD51B6"/>
    <w:rsid w:val="00DD52EA"/>
    <w:rsid w:val="00DD5680"/>
    <w:rsid w:val="00DD60EE"/>
    <w:rsid w:val="00DD6213"/>
    <w:rsid w:val="00DD650D"/>
    <w:rsid w:val="00DD6BEC"/>
    <w:rsid w:val="00DD6C49"/>
    <w:rsid w:val="00DD6DCF"/>
    <w:rsid w:val="00DD71E8"/>
    <w:rsid w:val="00DD73CF"/>
    <w:rsid w:val="00DD7976"/>
    <w:rsid w:val="00DE0238"/>
    <w:rsid w:val="00DE03D9"/>
    <w:rsid w:val="00DE0901"/>
    <w:rsid w:val="00DE1366"/>
    <w:rsid w:val="00DE13BA"/>
    <w:rsid w:val="00DE1A4B"/>
    <w:rsid w:val="00DE1C19"/>
    <w:rsid w:val="00DE27A5"/>
    <w:rsid w:val="00DE28E9"/>
    <w:rsid w:val="00DE2A7A"/>
    <w:rsid w:val="00DE2BEB"/>
    <w:rsid w:val="00DE2C42"/>
    <w:rsid w:val="00DE2E57"/>
    <w:rsid w:val="00DE2F8C"/>
    <w:rsid w:val="00DE31B6"/>
    <w:rsid w:val="00DE3318"/>
    <w:rsid w:val="00DE341C"/>
    <w:rsid w:val="00DE3658"/>
    <w:rsid w:val="00DE3A63"/>
    <w:rsid w:val="00DE3CCD"/>
    <w:rsid w:val="00DE4058"/>
    <w:rsid w:val="00DE42B9"/>
    <w:rsid w:val="00DE435C"/>
    <w:rsid w:val="00DE43A2"/>
    <w:rsid w:val="00DE4A36"/>
    <w:rsid w:val="00DE4EC6"/>
    <w:rsid w:val="00DE4F89"/>
    <w:rsid w:val="00DE5878"/>
    <w:rsid w:val="00DE58D7"/>
    <w:rsid w:val="00DE5CD9"/>
    <w:rsid w:val="00DE5D7C"/>
    <w:rsid w:val="00DE5DB7"/>
    <w:rsid w:val="00DE6556"/>
    <w:rsid w:val="00DE6606"/>
    <w:rsid w:val="00DE67A4"/>
    <w:rsid w:val="00DE690F"/>
    <w:rsid w:val="00DE6939"/>
    <w:rsid w:val="00DE6A57"/>
    <w:rsid w:val="00DE6AF6"/>
    <w:rsid w:val="00DE6AFC"/>
    <w:rsid w:val="00DE6CF9"/>
    <w:rsid w:val="00DE6E34"/>
    <w:rsid w:val="00DE6F4D"/>
    <w:rsid w:val="00DE7107"/>
    <w:rsid w:val="00DE7111"/>
    <w:rsid w:val="00DE7382"/>
    <w:rsid w:val="00DE74B9"/>
    <w:rsid w:val="00DE7E66"/>
    <w:rsid w:val="00DF02F2"/>
    <w:rsid w:val="00DF058B"/>
    <w:rsid w:val="00DF0670"/>
    <w:rsid w:val="00DF073E"/>
    <w:rsid w:val="00DF09C5"/>
    <w:rsid w:val="00DF157A"/>
    <w:rsid w:val="00DF1AFF"/>
    <w:rsid w:val="00DF1EA3"/>
    <w:rsid w:val="00DF2148"/>
    <w:rsid w:val="00DF21F6"/>
    <w:rsid w:val="00DF262A"/>
    <w:rsid w:val="00DF27C8"/>
    <w:rsid w:val="00DF2C4C"/>
    <w:rsid w:val="00DF2E97"/>
    <w:rsid w:val="00DF311F"/>
    <w:rsid w:val="00DF3F67"/>
    <w:rsid w:val="00DF47AC"/>
    <w:rsid w:val="00DF49C1"/>
    <w:rsid w:val="00DF4D66"/>
    <w:rsid w:val="00DF5154"/>
    <w:rsid w:val="00DF553B"/>
    <w:rsid w:val="00DF5543"/>
    <w:rsid w:val="00DF566B"/>
    <w:rsid w:val="00DF590A"/>
    <w:rsid w:val="00DF5A45"/>
    <w:rsid w:val="00DF5A84"/>
    <w:rsid w:val="00DF5E7E"/>
    <w:rsid w:val="00DF6032"/>
    <w:rsid w:val="00DF6254"/>
    <w:rsid w:val="00DF6361"/>
    <w:rsid w:val="00DF64C7"/>
    <w:rsid w:val="00DF668C"/>
    <w:rsid w:val="00DF67EE"/>
    <w:rsid w:val="00DF6AFE"/>
    <w:rsid w:val="00DF6BA4"/>
    <w:rsid w:val="00DF6E96"/>
    <w:rsid w:val="00DF718D"/>
    <w:rsid w:val="00DF74DE"/>
    <w:rsid w:val="00DF7A63"/>
    <w:rsid w:val="00DF7CC1"/>
    <w:rsid w:val="00DF7DC7"/>
    <w:rsid w:val="00DF7FA0"/>
    <w:rsid w:val="00DF7FCC"/>
    <w:rsid w:val="00E000F4"/>
    <w:rsid w:val="00E003D1"/>
    <w:rsid w:val="00E00405"/>
    <w:rsid w:val="00E00479"/>
    <w:rsid w:val="00E00547"/>
    <w:rsid w:val="00E006CF"/>
    <w:rsid w:val="00E00D22"/>
    <w:rsid w:val="00E00F5B"/>
    <w:rsid w:val="00E015D5"/>
    <w:rsid w:val="00E0169F"/>
    <w:rsid w:val="00E01E74"/>
    <w:rsid w:val="00E0213B"/>
    <w:rsid w:val="00E02170"/>
    <w:rsid w:val="00E0228C"/>
    <w:rsid w:val="00E02380"/>
    <w:rsid w:val="00E02399"/>
    <w:rsid w:val="00E0258A"/>
    <w:rsid w:val="00E028BA"/>
    <w:rsid w:val="00E036DB"/>
    <w:rsid w:val="00E037D8"/>
    <w:rsid w:val="00E04018"/>
    <w:rsid w:val="00E04139"/>
    <w:rsid w:val="00E041BD"/>
    <w:rsid w:val="00E04261"/>
    <w:rsid w:val="00E043BF"/>
    <w:rsid w:val="00E044EF"/>
    <w:rsid w:val="00E04586"/>
    <w:rsid w:val="00E045DF"/>
    <w:rsid w:val="00E04749"/>
    <w:rsid w:val="00E050CC"/>
    <w:rsid w:val="00E052F3"/>
    <w:rsid w:val="00E0555C"/>
    <w:rsid w:val="00E0597A"/>
    <w:rsid w:val="00E059A1"/>
    <w:rsid w:val="00E05AC6"/>
    <w:rsid w:val="00E05D35"/>
    <w:rsid w:val="00E05DDD"/>
    <w:rsid w:val="00E06003"/>
    <w:rsid w:val="00E06542"/>
    <w:rsid w:val="00E065EC"/>
    <w:rsid w:val="00E06907"/>
    <w:rsid w:val="00E06A13"/>
    <w:rsid w:val="00E06C08"/>
    <w:rsid w:val="00E06F76"/>
    <w:rsid w:val="00E06F85"/>
    <w:rsid w:val="00E07408"/>
    <w:rsid w:val="00E074DC"/>
    <w:rsid w:val="00E077A7"/>
    <w:rsid w:val="00E07935"/>
    <w:rsid w:val="00E07AD6"/>
    <w:rsid w:val="00E07B57"/>
    <w:rsid w:val="00E07CFD"/>
    <w:rsid w:val="00E10025"/>
    <w:rsid w:val="00E101AA"/>
    <w:rsid w:val="00E101E1"/>
    <w:rsid w:val="00E10346"/>
    <w:rsid w:val="00E1084C"/>
    <w:rsid w:val="00E10A4D"/>
    <w:rsid w:val="00E10AC0"/>
    <w:rsid w:val="00E11374"/>
    <w:rsid w:val="00E11670"/>
    <w:rsid w:val="00E11C4B"/>
    <w:rsid w:val="00E12C62"/>
    <w:rsid w:val="00E132B5"/>
    <w:rsid w:val="00E136B4"/>
    <w:rsid w:val="00E13852"/>
    <w:rsid w:val="00E13856"/>
    <w:rsid w:val="00E13A69"/>
    <w:rsid w:val="00E13D50"/>
    <w:rsid w:val="00E1402E"/>
    <w:rsid w:val="00E14867"/>
    <w:rsid w:val="00E14DDA"/>
    <w:rsid w:val="00E1509E"/>
    <w:rsid w:val="00E1519F"/>
    <w:rsid w:val="00E1533C"/>
    <w:rsid w:val="00E1534F"/>
    <w:rsid w:val="00E15473"/>
    <w:rsid w:val="00E157BB"/>
    <w:rsid w:val="00E16243"/>
    <w:rsid w:val="00E1679D"/>
    <w:rsid w:val="00E16E86"/>
    <w:rsid w:val="00E17156"/>
    <w:rsid w:val="00E17244"/>
    <w:rsid w:val="00E172F2"/>
    <w:rsid w:val="00E17323"/>
    <w:rsid w:val="00E173AF"/>
    <w:rsid w:val="00E176F3"/>
    <w:rsid w:val="00E17A2D"/>
    <w:rsid w:val="00E202F3"/>
    <w:rsid w:val="00E2040A"/>
    <w:rsid w:val="00E2057E"/>
    <w:rsid w:val="00E20583"/>
    <w:rsid w:val="00E205B4"/>
    <w:rsid w:val="00E20613"/>
    <w:rsid w:val="00E2090A"/>
    <w:rsid w:val="00E2096D"/>
    <w:rsid w:val="00E20A5C"/>
    <w:rsid w:val="00E20AC2"/>
    <w:rsid w:val="00E20AFF"/>
    <w:rsid w:val="00E20C22"/>
    <w:rsid w:val="00E20E61"/>
    <w:rsid w:val="00E20F5C"/>
    <w:rsid w:val="00E21213"/>
    <w:rsid w:val="00E215EB"/>
    <w:rsid w:val="00E21632"/>
    <w:rsid w:val="00E218ED"/>
    <w:rsid w:val="00E21917"/>
    <w:rsid w:val="00E21A19"/>
    <w:rsid w:val="00E21AD3"/>
    <w:rsid w:val="00E21C33"/>
    <w:rsid w:val="00E21D0E"/>
    <w:rsid w:val="00E21DBB"/>
    <w:rsid w:val="00E22714"/>
    <w:rsid w:val="00E228DF"/>
    <w:rsid w:val="00E22A28"/>
    <w:rsid w:val="00E22D31"/>
    <w:rsid w:val="00E22E5D"/>
    <w:rsid w:val="00E23126"/>
    <w:rsid w:val="00E2322C"/>
    <w:rsid w:val="00E238AB"/>
    <w:rsid w:val="00E23B5C"/>
    <w:rsid w:val="00E23F50"/>
    <w:rsid w:val="00E247EB"/>
    <w:rsid w:val="00E24849"/>
    <w:rsid w:val="00E24A28"/>
    <w:rsid w:val="00E24A8B"/>
    <w:rsid w:val="00E24BF7"/>
    <w:rsid w:val="00E251EE"/>
    <w:rsid w:val="00E25275"/>
    <w:rsid w:val="00E25294"/>
    <w:rsid w:val="00E252CE"/>
    <w:rsid w:val="00E25848"/>
    <w:rsid w:val="00E2584C"/>
    <w:rsid w:val="00E25E23"/>
    <w:rsid w:val="00E262D0"/>
    <w:rsid w:val="00E264F5"/>
    <w:rsid w:val="00E26CCB"/>
    <w:rsid w:val="00E26D49"/>
    <w:rsid w:val="00E26F3A"/>
    <w:rsid w:val="00E26FCE"/>
    <w:rsid w:val="00E27016"/>
    <w:rsid w:val="00E27133"/>
    <w:rsid w:val="00E27259"/>
    <w:rsid w:val="00E2748C"/>
    <w:rsid w:val="00E27537"/>
    <w:rsid w:val="00E2753F"/>
    <w:rsid w:val="00E27631"/>
    <w:rsid w:val="00E30B22"/>
    <w:rsid w:val="00E30CF9"/>
    <w:rsid w:val="00E30DFB"/>
    <w:rsid w:val="00E312FC"/>
    <w:rsid w:val="00E319F8"/>
    <w:rsid w:val="00E31AC6"/>
    <w:rsid w:val="00E31D6B"/>
    <w:rsid w:val="00E326FE"/>
    <w:rsid w:val="00E32BFE"/>
    <w:rsid w:val="00E3312A"/>
    <w:rsid w:val="00E3355D"/>
    <w:rsid w:val="00E3378D"/>
    <w:rsid w:val="00E339E1"/>
    <w:rsid w:val="00E33DF9"/>
    <w:rsid w:val="00E34035"/>
    <w:rsid w:val="00E3446D"/>
    <w:rsid w:val="00E349A9"/>
    <w:rsid w:val="00E34A3F"/>
    <w:rsid w:val="00E34D72"/>
    <w:rsid w:val="00E34D99"/>
    <w:rsid w:val="00E34E37"/>
    <w:rsid w:val="00E34EBD"/>
    <w:rsid w:val="00E34EFA"/>
    <w:rsid w:val="00E35704"/>
    <w:rsid w:val="00E3571A"/>
    <w:rsid w:val="00E35D01"/>
    <w:rsid w:val="00E35FCE"/>
    <w:rsid w:val="00E3611E"/>
    <w:rsid w:val="00E36123"/>
    <w:rsid w:val="00E365FB"/>
    <w:rsid w:val="00E36C3E"/>
    <w:rsid w:val="00E36DC1"/>
    <w:rsid w:val="00E371C2"/>
    <w:rsid w:val="00E37282"/>
    <w:rsid w:val="00E3736C"/>
    <w:rsid w:val="00E37429"/>
    <w:rsid w:val="00E374FC"/>
    <w:rsid w:val="00E37507"/>
    <w:rsid w:val="00E37B56"/>
    <w:rsid w:val="00E37F61"/>
    <w:rsid w:val="00E40215"/>
    <w:rsid w:val="00E4037B"/>
    <w:rsid w:val="00E404C9"/>
    <w:rsid w:val="00E404F4"/>
    <w:rsid w:val="00E406F2"/>
    <w:rsid w:val="00E40A9F"/>
    <w:rsid w:val="00E40AE6"/>
    <w:rsid w:val="00E40B2A"/>
    <w:rsid w:val="00E40CF4"/>
    <w:rsid w:val="00E40DED"/>
    <w:rsid w:val="00E41012"/>
    <w:rsid w:val="00E41163"/>
    <w:rsid w:val="00E411B0"/>
    <w:rsid w:val="00E41330"/>
    <w:rsid w:val="00E4175A"/>
    <w:rsid w:val="00E41B69"/>
    <w:rsid w:val="00E41BED"/>
    <w:rsid w:val="00E41D88"/>
    <w:rsid w:val="00E41F8A"/>
    <w:rsid w:val="00E42122"/>
    <w:rsid w:val="00E422F2"/>
    <w:rsid w:val="00E426FD"/>
    <w:rsid w:val="00E42E4E"/>
    <w:rsid w:val="00E4327C"/>
    <w:rsid w:val="00E432FC"/>
    <w:rsid w:val="00E4348E"/>
    <w:rsid w:val="00E4384C"/>
    <w:rsid w:val="00E43AAC"/>
    <w:rsid w:val="00E43B2F"/>
    <w:rsid w:val="00E43E3A"/>
    <w:rsid w:val="00E43F73"/>
    <w:rsid w:val="00E441A3"/>
    <w:rsid w:val="00E44420"/>
    <w:rsid w:val="00E4488E"/>
    <w:rsid w:val="00E44A12"/>
    <w:rsid w:val="00E44E86"/>
    <w:rsid w:val="00E451FB"/>
    <w:rsid w:val="00E4534B"/>
    <w:rsid w:val="00E45632"/>
    <w:rsid w:val="00E45F74"/>
    <w:rsid w:val="00E462B4"/>
    <w:rsid w:val="00E4644F"/>
    <w:rsid w:val="00E466D6"/>
    <w:rsid w:val="00E47229"/>
    <w:rsid w:val="00E4747D"/>
    <w:rsid w:val="00E4771D"/>
    <w:rsid w:val="00E477A1"/>
    <w:rsid w:val="00E47BB7"/>
    <w:rsid w:val="00E47DB2"/>
    <w:rsid w:val="00E47E62"/>
    <w:rsid w:val="00E501AE"/>
    <w:rsid w:val="00E50328"/>
    <w:rsid w:val="00E507F2"/>
    <w:rsid w:val="00E508AF"/>
    <w:rsid w:val="00E51053"/>
    <w:rsid w:val="00E51338"/>
    <w:rsid w:val="00E517FE"/>
    <w:rsid w:val="00E51D19"/>
    <w:rsid w:val="00E51ECB"/>
    <w:rsid w:val="00E52067"/>
    <w:rsid w:val="00E52530"/>
    <w:rsid w:val="00E52671"/>
    <w:rsid w:val="00E529F3"/>
    <w:rsid w:val="00E52AC4"/>
    <w:rsid w:val="00E52B72"/>
    <w:rsid w:val="00E5337D"/>
    <w:rsid w:val="00E533D3"/>
    <w:rsid w:val="00E535A9"/>
    <w:rsid w:val="00E53826"/>
    <w:rsid w:val="00E538DC"/>
    <w:rsid w:val="00E538E8"/>
    <w:rsid w:val="00E54043"/>
    <w:rsid w:val="00E540C7"/>
    <w:rsid w:val="00E5433A"/>
    <w:rsid w:val="00E543D9"/>
    <w:rsid w:val="00E544A5"/>
    <w:rsid w:val="00E5454D"/>
    <w:rsid w:val="00E548CD"/>
    <w:rsid w:val="00E54AA9"/>
    <w:rsid w:val="00E54DB2"/>
    <w:rsid w:val="00E54EF4"/>
    <w:rsid w:val="00E550A4"/>
    <w:rsid w:val="00E559E8"/>
    <w:rsid w:val="00E55C68"/>
    <w:rsid w:val="00E55D30"/>
    <w:rsid w:val="00E55DF9"/>
    <w:rsid w:val="00E56003"/>
    <w:rsid w:val="00E56767"/>
    <w:rsid w:val="00E56DF1"/>
    <w:rsid w:val="00E5704F"/>
    <w:rsid w:val="00E57056"/>
    <w:rsid w:val="00E57106"/>
    <w:rsid w:val="00E57802"/>
    <w:rsid w:val="00E578C6"/>
    <w:rsid w:val="00E578E5"/>
    <w:rsid w:val="00E5797A"/>
    <w:rsid w:val="00E579A2"/>
    <w:rsid w:val="00E57A3F"/>
    <w:rsid w:val="00E57F81"/>
    <w:rsid w:val="00E60156"/>
    <w:rsid w:val="00E603EB"/>
    <w:rsid w:val="00E60705"/>
    <w:rsid w:val="00E609A7"/>
    <w:rsid w:val="00E60A83"/>
    <w:rsid w:val="00E60FA8"/>
    <w:rsid w:val="00E6125A"/>
    <w:rsid w:val="00E61285"/>
    <w:rsid w:val="00E61D61"/>
    <w:rsid w:val="00E61DDA"/>
    <w:rsid w:val="00E6212B"/>
    <w:rsid w:val="00E6238B"/>
    <w:rsid w:val="00E624F7"/>
    <w:rsid w:val="00E6255E"/>
    <w:rsid w:val="00E625E4"/>
    <w:rsid w:val="00E629F1"/>
    <w:rsid w:val="00E62B5B"/>
    <w:rsid w:val="00E62C1A"/>
    <w:rsid w:val="00E62CC4"/>
    <w:rsid w:val="00E631BE"/>
    <w:rsid w:val="00E63A29"/>
    <w:rsid w:val="00E63F98"/>
    <w:rsid w:val="00E641CE"/>
    <w:rsid w:val="00E64F10"/>
    <w:rsid w:val="00E6502B"/>
    <w:rsid w:val="00E653EB"/>
    <w:rsid w:val="00E6564B"/>
    <w:rsid w:val="00E65681"/>
    <w:rsid w:val="00E65DC3"/>
    <w:rsid w:val="00E65FBD"/>
    <w:rsid w:val="00E66141"/>
    <w:rsid w:val="00E662C2"/>
    <w:rsid w:val="00E6642B"/>
    <w:rsid w:val="00E66471"/>
    <w:rsid w:val="00E664E7"/>
    <w:rsid w:val="00E66B45"/>
    <w:rsid w:val="00E66D84"/>
    <w:rsid w:val="00E67083"/>
    <w:rsid w:val="00E67291"/>
    <w:rsid w:val="00E6783A"/>
    <w:rsid w:val="00E67A5A"/>
    <w:rsid w:val="00E67D61"/>
    <w:rsid w:val="00E67FEF"/>
    <w:rsid w:val="00E7028A"/>
    <w:rsid w:val="00E705FC"/>
    <w:rsid w:val="00E70778"/>
    <w:rsid w:val="00E70895"/>
    <w:rsid w:val="00E70D9F"/>
    <w:rsid w:val="00E70E43"/>
    <w:rsid w:val="00E71731"/>
    <w:rsid w:val="00E71836"/>
    <w:rsid w:val="00E7195A"/>
    <w:rsid w:val="00E71B37"/>
    <w:rsid w:val="00E71CE9"/>
    <w:rsid w:val="00E71ED1"/>
    <w:rsid w:val="00E72039"/>
    <w:rsid w:val="00E720DE"/>
    <w:rsid w:val="00E72157"/>
    <w:rsid w:val="00E72A6A"/>
    <w:rsid w:val="00E72D54"/>
    <w:rsid w:val="00E72E0A"/>
    <w:rsid w:val="00E72FF1"/>
    <w:rsid w:val="00E735B5"/>
    <w:rsid w:val="00E73704"/>
    <w:rsid w:val="00E73AAD"/>
    <w:rsid w:val="00E74015"/>
    <w:rsid w:val="00E745A8"/>
    <w:rsid w:val="00E74B1F"/>
    <w:rsid w:val="00E756A7"/>
    <w:rsid w:val="00E758A9"/>
    <w:rsid w:val="00E759A3"/>
    <w:rsid w:val="00E75A26"/>
    <w:rsid w:val="00E7623A"/>
    <w:rsid w:val="00E76408"/>
    <w:rsid w:val="00E76410"/>
    <w:rsid w:val="00E76482"/>
    <w:rsid w:val="00E7678E"/>
    <w:rsid w:val="00E77D60"/>
    <w:rsid w:val="00E77DAF"/>
    <w:rsid w:val="00E8009B"/>
    <w:rsid w:val="00E8019D"/>
    <w:rsid w:val="00E807F5"/>
    <w:rsid w:val="00E8094C"/>
    <w:rsid w:val="00E80A7D"/>
    <w:rsid w:val="00E80C46"/>
    <w:rsid w:val="00E80CCD"/>
    <w:rsid w:val="00E80E9B"/>
    <w:rsid w:val="00E81133"/>
    <w:rsid w:val="00E8121E"/>
    <w:rsid w:val="00E81336"/>
    <w:rsid w:val="00E819E3"/>
    <w:rsid w:val="00E81D14"/>
    <w:rsid w:val="00E82251"/>
    <w:rsid w:val="00E822E6"/>
    <w:rsid w:val="00E82679"/>
    <w:rsid w:val="00E83140"/>
    <w:rsid w:val="00E83242"/>
    <w:rsid w:val="00E832D1"/>
    <w:rsid w:val="00E83453"/>
    <w:rsid w:val="00E8376C"/>
    <w:rsid w:val="00E83969"/>
    <w:rsid w:val="00E83988"/>
    <w:rsid w:val="00E83A64"/>
    <w:rsid w:val="00E8425A"/>
    <w:rsid w:val="00E84271"/>
    <w:rsid w:val="00E84897"/>
    <w:rsid w:val="00E84A16"/>
    <w:rsid w:val="00E84B03"/>
    <w:rsid w:val="00E852E0"/>
    <w:rsid w:val="00E855E3"/>
    <w:rsid w:val="00E85699"/>
    <w:rsid w:val="00E85A1C"/>
    <w:rsid w:val="00E85D56"/>
    <w:rsid w:val="00E85D98"/>
    <w:rsid w:val="00E85E5A"/>
    <w:rsid w:val="00E85FBC"/>
    <w:rsid w:val="00E861C9"/>
    <w:rsid w:val="00E86B2F"/>
    <w:rsid w:val="00E86D23"/>
    <w:rsid w:val="00E86EF3"/>
    <w:rsid w:val="00E86FCD"/>
    <w:rsid w:val="00E87027"/>
    <w:rsid w:val="00E87288"/>
    <w:rsid w:val="00E87552"/>
    <w:rsid w:val="00E87B2D"/>
    <w:rsid w:val="00E87B45"/>
    <w:rsid w:val="00E87D64"/>
    <w:rsid w:val="00E87D8A"/>
    <w:rsid w:val="00E90196"/>
    <w:rsid w:val="00E90199"/>
    <w:rsid w:val="00E90286"/>
    <w:rsid w:val="00E9046F"/>
    <w:rsid w:val="00E909A4"/>
    <w:rsid w:val="00E909DD"/>
    <w:rsid w:val="00E90EAA"/>
    <w:rsid w:val="00E90EB9"/>
    <w:rsid w:val="00E91736"/>
    <w:rsid w:val="00E91A5E"/>
    <w:rsid w:val="00E91B6A"/>
    <w:rsid w:val="00E91FA8"/>
    <w:rsid w:val="00E91FD5"/>
    <w:rsid w:val="00E921A1"/>
    <w:rsid w:val="00E92375"/>
    <w:rsid w:val="00E92404"/>
    <w:rsid w:val="00E92527"/>
    <w:rsid w:val="00E929A3"/>
    <w:rsid w:val="00E92B6B"/>
    <w:rsid w:val="00E92B7F"/>
    <w:rsid w:val="00E92D14"/>
    <w:rsid w:val="00E93369"/>
    <w:rsid w:val="00E936BE"/>
    <w:rsid w:val="00E93ACB"/>
    <w:rsid w:val="00E93CF2"/>
    <w:rsid w:val="00E94296"/>
    <w:rsid w:val="00E9430A"/>
    <w:rsid w:val="00E948D0"/>
    <w:rsid w:val="00E9498C"/>
    <w:rsid w:val="00E94AD9"/>
    <w:rsid w:val="00E94B14"/>
    <w:rsid w:val="00E94D6B"/>
    <w:rsid w:val="00E94FBB"/>
    <w:rsid w:val="00E95865"/>
    <w:rsid w:val="00E959E9"/>
    <w:rsid w:val="00E95BA7"/>
    <w:rsid w:val="00E95E39"/>
    <w:rsid w:val="00E95ED3"/>
    <w:rsid w:val="00E961CB"/>
    <w:rsid w:val="00E9641E"/>
    <w:rsid w:val="00E967FB"/>
    <w:rsid w:val="00E96B8B"/>
    <w:rsid w:val="00E97166"/>
    <w:rsid w:val="00E97341"/>
    <w:rsid w:val="00E973F4"/>
    <w:rsid w:val="00E97C37"/>
    <w:rsid w:val="00E97CAB"/>
    <w:rsid w:val="00E97D63"/>
    <w:rsid w:val="00E97E42"/>
    <w:rsid w:val="00E97E6D"/>
    <w:rsid w:val="00E97F45"/>
    <w:rsid w:val="00EA00BA"/>
    <w:rsid w:val="00EA00D5"/>
    <w:rsid w:val="00EA0409"/>
    <w:rsid w:val="00EA09F7"/>
    <w:rsid w:val="00EA0CE4"/>
    <w:rsid w:val="00EA0D3C"/>
    <w:rsid w:val="00EA0F39"/>
    <w:rsid w:val="00EA1394"/>
    <w:rsid w:val="00EA1767"/>
    <w:rsid w:val="00EA176F"/>
    <w:rsid w:val="00EA17EF"/>
    <w:rsid w:val="00EA18BD"/>
    <w:rsid w:val="00EA19C4"/>
    <w:rsid w:val="00EA1B3C"/>
    <w:rsid w:val="00EA1CBF"/>
    <w:rsid w:val="00EA2358"/>
    <w:rsid w:val="00EA27F0"/>
    <w:rsid w:val="00EA2FA7"/>
    <w:rsid w:val="00EA32BC"/>
    <w:rsid w:val="00EA33E9"/>
    <w:rsid w:val="00EA3584"/>
    <w:rsid w:val="00EA3978"/>
    <w:rsid w:val="00EA43E1"/>
    <w:rsid w:val="00EA48E2"/>
    <w:rsid w:val="00EA4B2C"/>
    <w:rsid w:val="00EA4F35"/>
    <w:rsid w:val="00EA4FF4"/>
    <w:rsid w:val="00EA5976"/>
    <w:rsid w:val="00EA5C7A"/>
    <w:rsid w:val="00EA5F09"/>
    <w:rsid w:val="00EA6061"/>
    <w:rsid w:val="00EA60CF"/>
    <w:rsid w:val="00EA6313"/>
    <w:rsid w:val="00EA67D2"/>
    <w:rsid w:val="00EA6B31"/>
    <w:rsid w:val="00EA6CD9"/>
    <w:rsid w:val="00EA777B"/>
    <w:rsid w:val="00EA79F5"/>
    <w:rsid w:val="00EA7BC8"/>
    <w:rsid w:val="00EA7CBD"/>
    <w:rsid w:val="00EB0042"/>
    <w:rsid w:val="00EB03BD"/>
    <w:rsid w:val="00EB0458"/>
    <w:rsid w:val="00EB04E6"/>
    <w:rsid w:val="00EB0535"/>
    <w:rsid w:val="00EB0BA0"/>
    <w:rsid w:val="00EB0F77"/>
    <w:rsid w:val="00EB105F"/>
    <w:rsid w:val="00EB11AB"/>
    <w:rsid w:val="00EB1288"/>
    <w:rsid w:val="00EB1710"/>
    <w:rsid w:val="00EB18E6"/>
    <w:rsid w:val="00EB19C3"/>
    <w:rsid w:val="00EB1B21"/>
    <w:rsid w:val="00EB1B2E"/>
    <w:rsid w:val="00EB2027"/>
    <w:rsid w:val="00EB2044"/>
    <w:rsid w:val="00EB241B"/>
    <w:rsid w:val="00EB25FD"/>
    <w:rsid w:val="00EB2717"/>
    <w:rsid w:val="00EB2DC5"/>
    <w:rsid w:val="00EB2E0A"/>
    <w:rsid w:val="00EB305D"/>
    <w:rsid w:val="00EB3095"/>
    <w:rsid w:val="00EB31D1"/>
    <w:rsid w:val="00EB378A"/>
    <w:rsid w:val="00EB3C18"/>
    <w:rsid w:val="00EB3FD3"/>
    <w:rsid w:val="00EB428A"/>
    <w:rsid w:val="00EB451A"/>
    <w:rsid w:val="00EB462D"/>
    <w:rsid w:val="00EB4757"/>
    <w:rsid w:val="00EB4BCB"/>
    <w:rsid w:val="00EB4D46"/>
    <w:rsid w:val="00EB50EF"/>
    <w:rsid w:val="00EB54CF"/>
    <w:rsid w:val="00EB55A1"/>
    <w:rsid w:val="00EB5B5E"/>
    <w:rsid w:val="00EB5BC6"/>
    <w:rsid w:val="00EB62A7"/>
    <w:rsid w:val="00EB6517"/>
    <w:rsid w:val="00EB6DE3"/>
    <w:rsid w:val="00EB6EE0"/>
    <w:rsid w:val="00EB786B"/>
    <w:rsid w:val="00EB7E2B"/>
    <w:rsid w:val="00EC039B"/>
    <w:rsid w:val="00EC06B2"/>
    <w:rsid w:val="00EC0B59"/>
    <w:rsid w:val="00EC11F7"/>
    <w:rsid w:val="00EC123D"/>
    <w:rsid w:val="00EC1243"/>
    <w:rsid w:val="00EC1628"/>
    <w:rsid w:val="00EC1863"/>
    <w:rsid w:val="00EC2130"/>
    <w:rsid w:val="00EC2244"/>
    <w:rsid w:val="00EC26A5"/>
    <w:rsid w:val="00EC28A5"/>
    <w:rsid w:val="00EC2C8D"/>
    <w:rsid w:val="00EC2E2D"/>
    <w:rsid w:val="00EC35F8"/>
    <w:rsid w:val="00EC4048"/>
    <w:rsid w:val="00EC4135"/>
    <w:rsid w:val="00EC4671"/>
    <w:rsid w:val="00EC485A"/>
    <w:rsid w:val="00EC4A19"/>
    <w:rsid w:val="00EC4B18"/>
    <w:rsid w:val="00EC5087"/>
    <w:rsid w:val="00EC544F"/>
    <w:rsid w:val="00EC560F"/>
    <w:rsid w:val="00EC5632"/>
    <w:rsid w:val="00EC5CA6"/>
    <w:rsid w:val="00EC5D11"/>
    <w:rsid w:val="00EC63CE"/>
    <w:rsid w:val="00EC6760"/>
    <w:rsid w:val="00EC70C4"/>
    <w:rsid w:val="00EC7372"/>
    <w:rsid w:val="00EC7564"/>
    <w:rsid w:val="00EC7602"/>
    <w:rsid w:val="00EC7919"/>
    <w:rsid w:val="00EC7A87"/>
    <w:rsid w:val="00EC7BCE"/>
    <w:rsid w:val="00EC7C06"/>
    <w:rsid w:val="00ED0062"/>
    <w:rsid w:val="00ED0423"/>
    <w:rsid w:val="00ED0710"/>
    <w:rsid w:val="00ED08E5"/>
    <w:rsid w:val="00ED0974"/>
    <w:rsid w:val="00ED0CFC"/>
    <w:rsid w:val="00ED0D70"/>
    <w:rsid w:val="00ED1346"/>
    <w:rsid w:val="00ED1575"/>
    <w:rsid w:val="00ED1696"/>
    <w:rsid w:val="00ED1B27"/>
    <w:rsid w:val="00ED1D15"/>
    <w:rsid w:val="00ED1D5A"/>
    <w:rsid w:val="00ED215A"/>
    <w:rsid w:val="00ED23E2"/>
    <w:rsid w:val="00ED259F"/>
    <w:rsid w:val="00ED2667"/>
    <w:rsid w:val="00ED2668"/>
    <w:rsid w:val="00ED277B"/>
    <w:rsid w:val="00ED2E11"/>
    <w:rsid w:val="00ED2E19"/>
    <w:rsid w:val="00ED2ECB"/>
    <w:rsid w:val="00ED3239"/>
    <w:rsid w:val="00ED32E4"/>
    <w:rsid w:val="00ED33BB"/>
    <w:rsid w:val="00ED343C"/>
    <w:rsid w:val="00ED3858"/>
    <w:rsid w:val="00ED39D2"/>
    <w:rsid w:val="00ED3A4C"/>
    <w:rsid w:val="00ED43A6"/>
    <w:rsid w:val="00ED452F"/>
    <w:rsid w:val="00ED4576"/>
    <w:rsid w:val="00ED45CA"/>
    <w:rsid w:val="00ED466F"/>
    <w:rsid w:val="00ED47AC"/>
    <w:rsid w:val="00ED4F47"/>
    <w:rsid w:val="00ED5095"/>
    <w:rsid w:val="00ED5102"/>
    <w:rsid w:val="00ED51E6"/>
    <w:rsid w:val="00ED536D"/>
    <w:rsid w:val="00ED59ED"/>
    <w:rsid w:val="00ED5C7E"/>
    <w:rsid w:val="00ED5FE6"/>
    <w:rsid w:val="00ED611F"/>
    <w:rsid w:val="00ED6638"/>
    <w:rsid w:val="00ED6914"/>
    <w:rsid w:val="00ED6AA1"/>
    <w:rsid w:val="00ED6B8E"/>
    <w:rsid w:val="00ED6D27"/>
    <w:rsid w:val="00ED70CD"/>
    <w:rsid w:val="00EE018D"/>
    <w:rsid w:val="00EE01FB"/>
    <w:rsid w:val="00EE02ED"/>
    <w:rsid w:val="00EE0309"/>
    <w:rsid w:val="00EE05C1"/>
    <w:rsid w:val="00EE0676"/>
    <w:rsid w:val="00EE08BC"/>
    <w:rsid w:val="00EE0D28"/>
    <w:rsid w:val="00EE1110"/>
    <w:rsid w:val="00EE147A"/>
    <w:rsid w:val="00EE1726"/>
    <w:rsid w:val="00EE19FD"/>
    <w:rsid w:val="00EE1B82"/>
    <w:rsid w:val="00EE2252"/>
    <w:rsid w:val="00EE23BD"/>
    <w:rsid w:val="00EE268A"/>
    <w:rsid w:val="00EE27C7"/>
    <w:rsid w:val="00EE2806"/>
    <w:rsid w:val="00EE2B8C"/>
    <w:rsid w:val="00EE2BEB"/>
    <w:rsid w:val="00EE2D39"/>
    <w:rsid w:val="00EE307A"/>
    <w:rsid w:val="00EE3090"/>
    <w:rsid w:val="00EE39D1"/>
    <w:rsid w:val="00EE3ABF"/>
    <w:rsid w:val="00EE3E0A"/>
    <w:rsid w:val="00EE3EBE"/>
    <w:rsid w:val="00EE434B"/>
    <w:rsid w:val="00EE4881"/>
    <w:rsid w:val="00EE521C"/>
    <w:rsid w:val="00EE5221"/>
    <w:rsid w:val="00EE5347"/>
    <w:rsid w:val="00EE56F2"/>
    <w:rsid w:val="00EE578D"/>
    <w:rsid w:val="00EE59A1"/>
    <w:rsid w:val="00EE5FA1"/>
    <w:rsid w:val="00EE6276"/>
    <w:rsid w:val="00EE6281"/>
    <w:rsid w:val="00EE63CE"/>
    <w:rsid w:val="00EE6417"/>
    <w:rsid w:val="00EE64F3"/>
    <w:rsid w:val="00EE69A7"/>
    <w:rsid w:val="00EE69E9"/>
    <w:rsid w:val="00EE6A02"/>
    <w:rsid w:val="00EE6FB0"/>
    <w:rsid w:val="00EE714D"/>
    <w:rsid w:val="00EE7613"/>
    <w:rsid w:val="00EE7837"/>
    <w:rsid w:val="00EE788E"/>
    <w:rsid w:val="00EE7A4C"/>
    <w:rsid w:val="00EF0231"/>
    <w:rsid w:val="00EF0260"/>
    <w:rsid w:val="00EF03B7"/>
    <w:rsid w:val="00EF065C"/>
    <w:rsid w:val="00EF0901"/>
    <w:rsid w:val="00EF0952"/>
    <w:rsid w:val="00EF0B59"/>
    <w:rsid w:val="00EF0C0A"/>
    <w:rsid w:val="00EF0C9F"/>
    <w:rsid w:val="00EF1052"/>
    <w:rsid w:val="00EF1CBE"/>
    <w:rsid w:val="00EF1EE6"/>
    <w:rsid w:val="00EF1F31"/>
    <w:rsid w:val="00EF24A8"/>
    <w:rsid w:val="00EF2D52"/>
    <w:rsid w:val="00EF2DA9"/>
    <w:rsid w:val="00EF3799"/>
    <w:rsid w:val="00EF3815"/>
    <w:rsid w:val="00EF3AC7"/>
    <w:rsid w:val="00EF3B33"/>
    <w:rsid w:val="00EF3C7B"/>
    <w:rsid w:val="00EF3E94"/>
    <w:rsid w:val="00EF4130"/>
    <w:rsid w:val="00EF41C7"/>
    <w:rsid w:val="00EF4317"/>
    <w:rsid w:val="00EF43BD"/>
    <w:rsid w:val="00EF4496"/>
    <w:rsid w:val="00EF453F"/>
    <w:rsid w:val="00EF4600"/>
    <w:rsid w:val="00EF4957"/>
    <w:rsid w:val="00EF54E7"/>
    <w:rsid w:val="00EF55CD"/>
    <w:rsid w:val="00EF596B"/>
    <w:rsid w:val="00EF5B62"/>
    <w:rsid w:val="00EF5CEB"/>
    <w:rsid w:val="00EF5D41"/>
    <w:rsid w:val="00EF616D"/>
    <w:rsid w:val="00EF65CE"/>
    <w:rsid w:val="00EF6B2C"/>
    <w:rsid w:val="00EF6C31"/>
    <w:rsid w:val="00EF6D6E"/>
    <w:rsid w:val="00EF6DFA"/>
    <w:rsid w:val="00EF71F1"/>
    <w:rsid w:val="00EF7265"/>
    <w:rsid w:val="00EF75ED"/>
    <w:rsid w:val="00EF7835"/>
    <w:rsid w:val="00EF7A51"/>
    <w:rsid w:val="00EF7E96"/>
    <w:rsid w:val="00EF7EE5"/>
    <w:rsid w:val="00F00332"/>
    <w:rsid w:val="00F00468"/>
    <w:rsid w:val="00F0054A"/>
    <w:rsid w:val="00F00A63"/>
    <w:rsid w:val="00F00AFD"/>
    <w:rsid w:val="00F0175B"/>
    <w:rsid w:val="00F018E3"/>
    <w:rsid w:val="00F01E44"/>
    <w:rsid w:val="00F0208C"/>
    <w:rsid w:val="00F024FC"/>
    <w:rsid w:val="00F0253A"/>
    <w:rsid w:val="00F0267E"/>
    <w:rsid w:val="00F02954"/>
    <w:rsid w:val="00F02DBC"/>
    <w:rsid w:val="00F03BA5"/>
    <w:rsid w:val="00F03C58"/>
    <w:rsid w:val="00F03DCE"/>
    <w:rsid w:val="00F040FE"/>
    <w:rsid w:val="00F041BE"/>
    <w:rsid w:val="00F04656"/>
    <w:rsid w:val="00F04A89"/>
    <w:rsid w:val="00F04C65"/>
    <w:rsid w:val="00F04E3F"/>
    <w:rsid w:val="00F04E6D"/>
    <w:rsid w:val="00F04FB5"/>
    <w:rsid w:val="00F0509B"/>
    <w:rsid w:val="00F0530E"/>
    <w:rsid w:val="00F0543C"/>
    <w:rsid w:val="00F05530"/>
    <w:rsid w:val="00F056B9"/>
    <w:rsid w:val="00F056DD"/>
    <w:rsid w:val="00F057C4"/>
    <w:rsid w:val="00F05AE6"/>
    <w:rsid w:val="00F05AE8"/>
    <w:rsid w:val="00F06178"/>
    <w:rsid w:val="00F0642A"/>
    <w:rsid w:val="00F06668"/>
    <w:rsid w:val="00F06713"/>
    <w:rsid w:val="00F07054"/>
    <w:rsid w:val="00F071EB"/>
    <w:rsid w:val="00F0765C"/>
    <w:rsid w:val="00F07939"/>
    <w:rsid w:val="00F07B24"/>
    <w:rsid w:val="00F07CC5"/>
    <w:rsid w:val="00F07D34"/>
    <w:rsid w:val="00F10001"/>
    <w:rsid w:val="00F10025"/>
    <w:rsid w:val="00F102AB"/>
    <w:rsid w:val="00F106F0"/>
    <w:rsid w:val="00F10A5D"/>
    <w:rsid w:val="00F10C61"/>
    <w:rsid w:val="00F1135D"/>
    <w:rsid w:val="00F11834"/>
    <w:rsid w:val="00F11838"/>
    <w:rsid w:val="00F11C05"/>
    <w:rsid w:val="00F123C0"/>
    <w:rsid w:val="00F124EF"/>
    <w:rsid w:val="00F126C1"/>
    <w:rsid w:val="00F12770"/>
    <w:rsid w:val="00F12A7A"/>
    <w:rsid w:val="00F12C5D"/>
    <w:rsid w:val="00F12DB7"/>
    <w:rsid w:val="00F13211"/>
    <w:rsid w:val="00F138CD"/>
    <w:rsid w:val="00F13A72"/>
    <w:rsid w:val="00F13AA6"/>
    <w:rsid w:val="00F13C9B"/>
    <w:rsid w:val="00F13CA1"/>
    <w:rsid w:val="00F13CB7"/>
    <w:rsid w:val="00F13E4D"/>
    <w:rsid w:val="00F13F14"/>
    <w:rsid w:val="00F1410F"/>
    <w:rsid w:val="00F14176"/>
    <w:rsid w:val="00F147A7"/>
    <w:rsid w:val="00F1491D"/>
    <w:rsid w:val="00F1495E"/>
    <w:rsid w:val="00F15547"/>
    <w:rsid w:val="00F1564D"/>
    <w:rsid w:val="00F15801"/>
    <w:rsid w:val="00F15A08"/>
    <w:rsid w:val="00F15B53"/>
    <w:rsid w:val="00F15DAD"/>
    <w:rsid w:val="00F16545"/>
    <w:rsid w:val="00F168DC"/>
    <w:rsid w:val="00F16927"/>
    <w:rsid w:val="00F16ADB"/>
    <w:rsid w:val="00F16CEB"/>
    <w:rsid w:val="00F16DCD"/>
    <w:rsid w:val="00F17555"/>
    <w:rsid w:val="00F1766C"/>
    <w:rsid w:val="00F17875"/>
    <w:rsid w:val="00F17CAC"/>
    <w:rsid w:val="00F17ECA"/>
    <w:rsid w:val="00F17FAD"/>
    <w:rsid w:val="00F208C1"/>
    <w:rsid w:val="00F209D0"/>
    <w:rsid w:val="00F20CED"/>
    <w:rsid w:val="00F20E38"/>
    <w:rsid w:val="00F20EE1"/>
    <w:rsid w:val="00F21049"/>
    <w:rsid w:val="00F21085"/>
    <w:rsid w:val="00F212D8"/>
    <w:rsid w:val="00F215B6"/>
    <w:rsid w:val="00F2160A"/>
    <w:rsid w:val="00F216D4"/>
    <w:rsid w:val="00F21D59"/>
    <w:rsid w:val="00F21DA2"/>
    <w:rsid w:val="00F2218D"/>
    <w:rsid w:val="00F222A9"/>
    <w:rsid w:val="00F22772"/>
    <w:rsid w:val="00F22A6E"/>
    <w:rsid w:val="00F22AF6"/>
    <w:rsid w:val="00F232E1"/>
    <w:rsid w:val="00F23389"/>
    <w:rsid w:val="00F2360D"/>
    <w:rsid w:val="00F2364A"/>
    <w:rsid w:val="00F239E1"/>
    <w:rsid w:val="00F2425D"/>
    <w:rsid w:val="00F24739"/>
    <w:rsid w:val="00F2491D"/>
    <w:rsid w:val="00F24B1E"/>
    <w:rsid w:val="00F24C3A"/>
    <w:rsid w:val="00F24D46"/>
    <w:rsid w:val="00F25442"/>
    <w:rsid w:val="00F256DE"/>
    <w:rsid w:val="00F25ACF"/>
    <w:rsid w:val="00F25B8E"/>
    <w:rsid w:val="00F25C04"/>
    <w:rsid w:val="00F261E1"/>
    <w:rsid w:val="00F26281"/>
    <w:rsid w:val="00F2673B"/>
    <w:rsid w:val="00F26BD8"/>
    <w:rsid w:val="00F27016"/>
    <w:rsid w:val="00F2701C"/>
    <w:rsid w:val="00F270BC"/>
    <w:rsid w:val="00F27220"/>
    <w:rsid w:val="00F272F4"/>
    <w:rsid w:val="00F27653"/>
    <w:rsid w:val="00F27689"/>
    <w:rsid w:val="00F278DF"/>
    <w:rsid w:val="00F279A8"/>
    <w:rsid w:val="00F27E16"/>
    <w:rsid w:val="00F30125"/>
    <w:rsid w:val="00F307C0"/>
    <w:rsid w:val="00F30A35"/>
    <w:rsid w:val="00F30D56"/>
    <w:rsid w:val="00F30DCF"/>
    <w:rsid w:val="00F30E7B"/>
    <w:rsid w:val="00F30EA7"/>
    <w:rsid w:val="00F30EBD"/>
    <w:rsid w:val="00F31076"/>
    <w:rsid w:val="00F31419"/>
    <w:rsid w:val="00F31512"/>
    <w:rsid w:val="00F315E2"/>
    <w:rsid w:val="00F31A8F"/>
    <w:rsid w:val="00F31D72"/>
    <w:rsid w:val="00F31E23"/>
    <w:rsid w:val="00F3227B"/>
    <w:rsid w:val="00F323BB"/>
    <w:rsid w:val="00F32A10"/>
    <w:rsid w:val="00F32C97"/>
    <w:rsid w:val="00F339AE"/>
    <w:rsid w:val="00F33BD6"/>
    <w:rsid w:val="00F34102"/>
    <w:rsid w:val="00F34263"/>
    <w:rsid w:val="00F34C27"/>
    <w:rsid w:val="00F34F0C"/>
    <w:rsid w:val="00F34F92"/>
    <w:rsid w:val="00F3514E"/>
    <w:rsid w:val="00F352DE"/>
    <w:rsid w:val="00F355A8"/>
    <w:rsid w:val="00F35BB0"/>
    <w:rsid w:val="00F35BBF"/>
    <w:rsid w:val="00F35FD1"/>
    <w:rsid w:val="00F36548"/>
    <w:rsid w:val="00F36638"/>
    <w:rsid w:val="00F368E0"/>
    <w:rsid w:val="00F36BE0"/>
    <w:rsid w:val="00F36BE5"/>
    <w:rsid w:val="00F36CDF"/>
    <w:rsid w:val="00F37156"/>
    <w:rsid w:val="00F37592"/>
    <w:rsid w:val="00F375D6"/>
    <w:rsid w:val="00F3785B"/>
    <w:rsid w:val="00F37A67"/>
    <w:rsid w:val="00F403D3"/>
    <w:rsid w:val="00F40A4D"/>
    <w:rsid w:val="00F40BFB"/>
    <w:rsid w:val="00F41084"/>
    <w:rsid w:val="00F413B6"/>
    <w:rsid w:val="00F42187"/>
    <w:rsid w:val="00F4218D"/>
    <w:rsid w:val="00F4223D"/>
    <w:rsid w:val="00F423EE"/>
    <w:rsid w:val="00F425EE"/>
    <w:rsid w:val="00F42D12"/>
    <w:rsid w:val="00F42F6B"/>
    <w:rsid w:val="00F43A9F"/>
    <w:rsid w:val="00F445C4"/>
    <w:rsid w:val="00F44655"/>
    <w:rsid w:val="00F44694"/>
    <w:rsid w:val="00F4483B"/>
    <w:rsid w:val="00F44CE3"/>
    <w:rsid w:val="00F44D35"/>
    <w:rsid w:val="00F44DC2"/>
    <w:rsid w:val="00F44EE8"/>
    <w:rsid w:val="00F44FCB"/>
    <w:rsid w:val="00F451BD"/>
    <w:rsid w:val="00F45259"/>
    <w:rsid w:val="00F45C42"/>
    <w:rsid w:val="00F45D5F"/>
    <w:rsid w:val="00F46093"/>
    <w:rsid w:val="00F46299"/>
    <w:rsid w:val="00F46419"/>
    <w:rsid w:val="00F46606"/>
    <w:rsid w:val="00F4662F"/>
    <w:rsid w:val="00F466E2"/>
    <w:rsid w:val="00F46C63"/>
    <w:rsid w:val="00F472CD"/>
    <w:rsid w:val="00F47737"/>
    <w:rsid w:val="00F479FF"/>
    <w:rsid w:val="00F47A50"/>
    <w:rsid w:val="00F47B2A"/>
    <w:rsid w:val="00F47C1E"/>
    <w:rsid w:val="00F502DB"/>
    <w:rsid w:val="00F503DD"/>
    <w:rsid w:val="00F50464"/>
    <w:rsid w:val="00F5068B"/>
    <w:rsid w:val="00F50AE8"/>
    <w:rsid w:val="00F50D66"/>
    <w:rsid w:val="00F50D84"/>
    <w:rsid w:val="00F50D96"/>
    <w:rsid w:val="00F50E26"/>
    <w:rsid w:val="00F50E3B"/>
    <w:rsid w:val="00F50FE2"/>
    <w:rsid w:val="00F51198"/>
    <w:rsid w:val="00F51429"/>
    <w:rsid w:val="00F5158B"/>
    <w:rsid w:val="00F517D9"/>
    <w:rsid w:val="00F51B91"/>
    <w:rsid w:val="00F51BCC"/>
    <w:rsid w:val="00F51D80"/>
    <w:rsid w:val="00F51DE2"/>
    <w:rsid w:val="00F51F06"/>
    <w:rsid w:val="00F52016"/>
    <w:rsid w:val="00F523D7"/>
    <w:rsid w:val="00F525DE"/>
    <w:rsid w:val="00F5282D"/>
    <w:rsid w:val="00F52AD6"/>
    <w:rsid w:val="00F53635"/>
    <w:rsid w:val="00F5366C"/>
    <w:rsid w:val="00F539DD"/>
    <w:rsid w:val="00F53A14"/>
    <w:rsid w:val="00F53BF2"/>
    <w:rsid w:val="00F53F7E"/>
    <w:rsid w:val="00F5420A"/>
    <w:rsid w:val="00F54218"/>
    <w:rsid w:val="00F543E3"/>
    <w:rsid w:val="00F5445E"/>
    <w:rsid w:val="00F54C12"/>
    <w:rsid w:val="00F54EA3"/>
    <w:rsid w:val="00F55594"/>
    <w:rsid w:val="00F5564A"/>
    <w:rsid w:val="00F5569B"/>
    <w:rsid w:val="00F5570D"/>
    <w:rsid w:val="00F55C33"/>
    <w:rsid w:val="00F55E5D"/>
    <w:rsid w:val="00F55F16"/>
    <w:rsid w:val="00F562B2"/>
    <w:rsid w:val="00F5650D"/>
    <w:rsid w:val="00F56583"/>
    <w:rsid w:val="00F56CB2"/>
    <w:rsid w:val="00F56FCB"/>
    <w:rsid w:val="00F57246"/>
    <w:rsid w:val="00F5736C"/>
    <w:rsid w:val="00F573AE"/>
    <w:rsid w:val="00F57478"/>
    <w:rsid w:val="00F575BE"/>
    <w:rsid w:val="00F5776E"/>
    <w:rsid w:val="00F57A84"/>
    <w:rsid w:val="00F57B64"/>
    <w:rsid w:val="00F57E71"/>
    <w:rsid w:val="00F600AA"/>
    <w:rsid w:val="00F60222"/>
    <w:rsid w:val="00F60620"/>
    <w:rsid w:val="00F606DE"/>
    <w:rsid w:val="00F60913"/>
    <w:rsid w:val="00F610DD"/>
    <w:rsid w:val="00F6150C"/>
    <w:rsid w:val="00F61AC7"/>
    <w:rsid w:val="00F61CCA"/>
    <w:rsid w:val="00F62022"/>
    <w:rsid w:val="00F62240"/>
    <w:rsid w:val="00F626DF"/>
    <w:rsid w:val="00F628C8"/>
    <w:rsid w:val="00F62A35"/>
    <w:rsid w:val="00F62D82"/>
    <w:rsid w:val="00F62DDD"/>
    <w:rsid w:val="00F6339F"/>
    <w:rsid w:val="00F63A75"/>
    <w:rsid w:val="00F64969"/>
    <w:rsid w:val="00F64ACC"/>
    <w:rsid w:val="00F64FEC"/>
    <w:rsid w:val="00F65444"/>
    <w:rsid w:val="00F6571A"/>
    <w:rsid w:val="00F65881"/>
    <w:rsid w:val="00F65E78"/>
    <w:rsid w:val="00F65F50"/>
    <w:rsid w:val="00F6614C"/>
    <w:rsid w:val="00F66197"/>
    <w:rsid w:val="00F66739"/>
    <w:rsid w:val="00F66888"/>
    <w:rsid w:val="00F66A1F"/>
    <w:rsid w:val="00F66DA5"/>
    <w:rsid w:val="00F672FE"/>
    <w:rsid w:val="00F67304"/>
    <w:rsid w:val="00F67825"/>
    <w:rsid w:val="00F6790B"/>
    <w:rsid w:val="00F67B29"/>
    <w:rsid w:val="00F67B4E"/>
    <w:rsid w:val="00F67DAF"/>
    <w:rsid w:val="00F67DF8"/>
    <w:rsid w:val="00F70053"/>
    <w:rsid w:val="00F70183"/>
    <w:rsid w:val="00F7019D"/>
    <w:rsid w:val="00F70714"/>
    <w:rsid w:val="00F7087F"/>
    <w:rsid w:val="00F7106C"/>
    <w:rsid w:val="00F71460"/>
    <w:rsid w:val="00F71834"/>
    <w:rsid w:val="00F7191D"/>
    <w:rsid w:val="00F7192C"/>
    <w:rsid w:val="00F71A21"/>
    <w:rsid w:val="00F71A8A"/>
    <w:rsid w:val="00F71E81"/>
    <w:rsid w:val="00F72004"/>
    <w:rsid w:val="00F7204E"/>
    <w:rsid w:val="00F722D6"/>
    <w:rsid w:val="00F728FA"/>
    <w:rsid w:val="00F72C6E"/>
    <w:rsid w:val="00F72C80"/>
    <w:rsid w:val="00F73065"/>
    <w:rsid w:val="00F730FE"/>
    <w:rsid w:val="00F732B8"/>
    <w:rsid w:val="00F732BF"/>
    <w:rsid w:val="00F7336C"/>
    <w:rsid w:val="00F73A3C"/>
    <w:rsid w:val="00F7428D"/>
    <w:rsid w:val="00F744D8"/>
    <w:rsid w:val="00F748D7"/>
    <w:rsid w:val="00F74998"/>
    <w:rsid w:val="00F74A7E"/>
    <w:rsid w:val="00F74B36"/>
    <w:rsid w:val="00F74BA0"/>
    <w:rsid w:val="00F7517D"/>
    <w:rsid w:val="00F75281"/>
    <w:rsid w:val="00F7536C"/>
    <w:rsid w:val="00F759A7"/>
    <w:rsid w:val="00F75EF3"/>
    <w:rsid w:val="00F761C1"/>
    <w:rsid w:val="00F76492"/>
    <w:rsid w:val="00F76995"/>
    <w:rsid w:val="00F76F87"/>
    <w:rsid w:val="00F76FDC"/>
    <w:rsid w:val="00F7702B"/>
    <w:rsid w:val="00F7725D"/>
    <w:rsid w:val="00F7791E"/>
    <w:rsid w:val="00F7798E"/>
    <w:rsid w:val="00F77C53"/>
    <w:rsid w:val="00F77E5C"/>
    <w:rsid w:val="00F77ED4"/>
    <w:rsid w:val="00F801D7"/>
    <w:rsid w:val="00F8077A"/>
    <w:rsid w:val="00F809F8"/>
    <w:rsid w:val="00F80B65"/>
    <w:rsid w:val="00F80F8E"/>
    <w:rsid w:val="00F81828"/>
    <w:rsid w:val="00F81A2F"/>
    <w:rsid w:val="00F82929"/>
    <w:rsid w:val="00F829A1"/>
    <w:rsid w:val="00F82B70"/>
    <w:rsid w:val="00F82BC9"/>
    <w:rsid w:val="00F82C26"/>
    <w:rsid w:val="00F82FDE"/>
    <w:rsid w:val="00F830EC"/>
    <w:rsid w:val="00F83569"/>
    <w:rsid w:val="00F8363A"/>
    <w:rsid w:val="00F83780"/>
    <w:rsid w:val="00F8384A"/>
    <w:rsid w:val="00F839D2"/>
    <w:rsid w:val="00F83DE5"/>
    <w:rsid w:val="00F845E6"/>
    <w:rsid w:val="00F8477B"/>
    <w:rsid w:val="00F848EE"/>
    <w:rsid w:val="00F84B4F"/>
    <w:rsid w:val="00F84F77"/>
    <w:rsid w:val="00F8524D"/>
    <w:rsid w:val="00F8540F"/>
    <w:rsid w:val="00F856F2"/>
    <w:rsid w:val="00F85937"/>
    <w:rsid w:val="00F85C74"/>
    <w:rsid w:val="00F85EE4"/>
    <w:rsid w:val="00F86134"/>
    <w:rsid w:val="00F8653A"/>
    <w:rsid w:val="00F865E0"/>
    <w:rsid w:val="00F86A15"/>
    <w:rsid w:val="00F86B57"/>
    <w:rsid w:val="00F86C50"/>
    <w:rsid w:val="00F87121"/>
    <w:rsid w:val="00F8719A"/>
    <w:rsid w:val="00F87317"/>
    <w:rsid w:val="00F8785B"/>
    <w:rsid w:val="00F879EC"/>
    <w:rsid w:val="00F87A24"/>
    <w:rsid w:val="00F87C40"/>
    <w:rsid w:val="00F90477"/>
    <w:rsid w:val="00F9047A"/>
    <w:rsid w:val="00F90488"/>
    <w:rsid w:val="00F9060A"/>
    <w:rsid w:val="00F9070D"/>
    <w:rsid w:val="00F90C5B"/>
    <w:rsid w:val="00F90D67"/>
    <w:rsid w:val="00F9112A"/>
    <w:rsid w:val="00F91625"/>
    <w:rsid w:val="00F916B5"/>
    <w:rsid w:val="00F91814"/>
    <w:rsid w:val="00F91B2A"/>
    <w:rsid w:val="00F9201A"/>
    <w:rsid w:val="00F9229C"/>
    <w:rsid w:val="00F926B1"/>
    <w:rsid w:val="00F92A0C"/>
    <w:rsid w:val="00F92B53"/>
    <w:rsid w:val="00F92FED"/>
    <w:rsid w:val="00F93162"/>
    <w:rsid w:val="00F93363"/>
    <w:rsid w:val="00F9399D"/>
    <w:rsid w:val="00F93EF0"/>
    <w:rsid w:val="00F94460"/>
    <w:rsid w:val="00F952C7"/>
    <w:rsid w:val="00F953BC"/>
    <w:rsid w:val="00F955F6"/>
    <w:rsid w:val="00F95C4A"/>
    <w:rsid w:val="00F95D47"/>
    <w:rsid w:val="00F95EF2"/>
    <w:rsid w:val="00F9619D"/>
    <w:rsid w:val="00F961B2"/>
    <w:rsid w:val="00F96233"/>
    <w:rsid w:val="00F96594"/>
    <w:rsid w:val="00F96624"/>
    <w:rsid w:val="00F9669C"/>
    <w:rsid w:val="00F9679A"/>
    <w:rsid w:val="00F96959"/>
    <w:rsid w:val="00F96DE2"/>
    <w:rsid w:val="00F96E25"/>
    <w:rsid w:val="00F96FEE"/>
    <w:rsid w:val="00F9717B"/>
    <w:rsid w:val="00F975A6"/>
    <w:rsid w:val="00F97600"/>
    <w:rsid w:val="00F977EC"/>
    <w:rsid w:val="00FA017A"/>
    <w:rsid w:val="00FA06CE"/>
    <w:rsid w:val="00FA0F46"/>
    <w:rsid w:val="00FA0FD6"/>
    <w:rsid w:val="00FA1375"/>
    <w:rsid w:val="00FA152B"/>
    <w:rsid w:val="00FA183A"/>
    <w:rsid w:val="00FA1E3B"/>
    <w:rsid w:val="00FA2112"/>
    <w:rsid w:val="00FA24B5"/>
    <w:rsid w:val="00FA2632"/>
    <w:rsid w:val="00FA2B68"/>
    <w:rsid w:val="00FA2CDA"/>
    <w:rsid w:val="00FA352E"/>
    <w:rsid w:val="00FA3906"/>
    <w:rsid w:val="00FA3DFA"/>
    <w:rsid w:val="00FA41FD"/>
    <w:rsid w:val="00FA43D5"/>
    <w:rsid w:val="00FA4610"/>
    <w:rsid w:val="00FA4B69"/>
    <w:rsid w:val="00FA4BF7"/>
    <w:rsid w:val="00FA4E84"/>
    <w:rsid w:val="00FA5206"/>
    <w:rsid w:val="00FA52BA"/>
    <w:rsid w:val="00FA5424"/>
    <w:rsid w:val="00FA566A"/>
    <w:rsid w:val="00FA5CA6"/>
    <w:rsid w:val="00FA6029"/>
    <w:rsid w:val="00FA60BA"/>
    <w:rsid w:val="00FA6172"/>
    <w:rsid w:val="00FA6255"/>
    <w:rsid w:val="00FA64E3"/>
    <w:rsid w:val="00FA6781"/>
    <w:rsid w:val="00FA6786"/>
    <w:rsid w:val="00FA684E"/>
    <w:rsid w:val="00FA68C8"/>
    <w:rsid w:val="00FA6EA8"/>
    <w:rsid w:val="00FA6EBD"/>
    <w:rsid w:val="00FA6F3F"/>
    <w:rsid w:val="00FA7076"/>
    <w:rsid w:val="00FA7081"/>
    <w:rsid w:val="00FA7179"/>
    <w:rsid w:val="00FA73C2"/>
    <w:rsid w:val="00FA7469"/>
    <w:rsid w:val="00FA7750"/>
    <w:rsid w:val="00FA7AC8"/>
    <w:rsid w:val="00FA7B80"/>
    <w:rsid w:val="00FA7D0B"/>
    <w:rsid w:val="00FA7E53"/>
    <w:rsid w:val="00FA7EEA"/>
    <w:rsid w:val="00FA7F1C"/>
    <w:rsid w:val="00FB00E1"/>
    <w:rsid w:val="00FB0240"/>
    <w:rsid w:val="00FB09D0"/>
    <w:rsid w:val="00FB0AF5"/>
    <w:rsid w:val="00FB0D99"/>
    <w:rsid w:val="00FB0E8C"/>
    <w:rsid w:val="00FB13C2"/>
    <w:rsid w:val="00FB1B82"/>
    <w:rsid w:val="00FB1D62"/>
    <w:rsid w:val="00FB2482"/>
    <w:rsid w:val="00FB285C"/>
    <w:rsid w:val="00FB2DBA"/>
    <w:rsid w:val="00FB2DDE"/>
    <w:rsid w:val="00FB34B0"/>
    <w:rsid w:val="00FB3736"/>
    <w:rsid w:val="00FB37C3"/>
    <w:rsid w:val="00FB3B9A"/>
    <w:rsid w:val="00FB3BE6"/>
    <w:rsid w:val="00FB40A7"/>
    <w:rsid w:val="00FB41D1"/>
    <w:rsid w:val="00FB4278"/>
    <w:rsid w:val="00FB42CA"/>
    <w:rsid w:val="00FB49D6"/>
    <w:rsid w:val="00FB4AC9"/>
    <w:rsid w:val="00FB5039"/>
    <w:rsid w:val="00FB6506"/>
    <w:rsid w:val="00FB6E9B"/>
    <w:rsid w:val="00FB79E1"/>
    <w:rsid w:val="00FB7A34"/>
    <w:rsid w:val="00FB7EEF"/>
    <w:rsid w:val="00FC0753"/>
    <w:rsid w:val="00FC092F"/>
    <w:rsid w:val="00FC09E1"/>
    <w:rsid w:val="00FC0A16"/>
    <w:rsid w:val="00FC0B6F"/>
    <w:rsid w:val="00FC0D2D"/>
    <w:rsid w:val="00FC12CC"/>
    <w:rsid w:val="00FC147A"/>
    <w:rsid w:val="00FC1732"/>
    <w:rsid w:val="00FC17C7"/>
    <w:rsid w:val="00FC1816"/>
    <w:rsid w:val="00FC1E40"/>
    <w:rsid w:val="00FC257C"/>
    <w:rsid w:val="00FC2FC5"/>
    <w:rsid w:val="00FC3182"/>
    <w:rsid w:val="00FC35E4"/>
    <w:rsid w:val="00FC3884"/>
    <w:rsid w:val="00FC3C6E"/>
    <w:rsid w:val="00FC401D"/>
    <w:rsid w:val="00FC4465"/>
    <w:rsid w:val="00FC47C2"/>
    <w:rsid w:val="00FC480E"/>
    <w:rsid w:val="00FC4ABE"/>
    <w:rsid w:val="00FC4ADB"/>
    <w:rsid w:val="00FC4B97"/>
    <w:rsid w:val="00FC573C"/>
    <w:rsid w:val="00FC5765"/>
    <w:rsid w:val="00FC5BD6"/>
    <w:rsid w:val="00FC6346"/>
    <w:rsid w:val="00FC69C4"/>
    <w:rsid w:val="00FC6BC7"/>
    <w:rsid w:val="00FC6F7B"/>
    <w:rsid w:val="00FC6F93"/>
    <w:rsid w:val="00FC797B"/>
    <w:rsid w:val="00FC7A40"/>
    <w:rsid w:val="00FC7E7D"/>
    <w:rsid w:val="00FC7E96"/>
    <w:rsid w:val="00FC7EAB"/>
    <w:rsid w:val="00FC7F4E"/>
    <w:rsid w:val="00FD0233"/>
    <w:rsid w:val="00FD057E"/>
    <w:rsid w:val="00FD0EC6"/>
    <w:rsid w:val="00FD1987"/>
    <w:rsid w:val="00FD1D10"/>
    <w:rsid w:val="00FD2115"/>
    <w:rsid w:val="00FD229B"/>
    <w:rsid w:val="00FD2887"/>
    <w:rsid w:val="00FD2CC3"/>
    <w:rsid w:val="00FD2DBD"/>
    <w:rsid w:val="00FD2E4C"/>
    <w:rsid w:val="00FD32F5"/>
    <w:rsid w:val="00FD3387"/>
    <w:rsid w:val="00FD3471"/>
    <w:rsid w:val="00FD3723"/>
    <w:rsid w:val="00FD3B34"/>
    <w:rsid w:val="00FD3EE2"/>
    <w:rsid w:val="00FD3FE4"/>
    <w:rsid w:val="00FD40B1"/>
    <w:rsid w:val="00FD40E6"/>
    <w:rsid w:val="00FD420A"/>
    <w:rsid w:val="00FD450C"/>
    <w:rsid w:val="00FD4A34"/>
    <w:rsid w:val="00FD4AFB"/>
    <w:rsid w:val="00FD4F33"/>
    <w:rsid w:val="00FD5016"/>
    <w:rsid w:val="00FD513C"/>
    <w:rsid w:val="00FD5533"/>
    <w:rsid w:val="00FD560A"/>
    <w:rsid w:val="00FD5649"/>
    <w:rsid w:val="00FD57EB"/>
    <w:rsid w:val="00FD5998"/>
    <w:rsid w:val="00FD5A22"/>
    <w:rsid w:val="00FD5E21"/>
    <w:rsid w:val="00FD5FCB"/>
    <w:rsid w:val="00FD6259"/>
    <w:rsid w:val="00FD62DA"/>
    <w:rsid w:val="00FD630F"/>
    <w:rsid w:val="00FD6523"/>
    <w:rsid w:val="00FD695B"/>
    <w:rsid w:val="00FD6C59"/>
    <w:rsid w:val="00FD6D31"/>
    <w:rsid w:val="00FD72A7"/>
    <w:rsid w:val="00FD7D72"/>
    <w:rsid w:val="00FE0073"/>
    <w:rsid w:val="00FE00C0"/>
    <w:rsid w:val="00FE02B6"/>
    <w:rsid w:val="00FE0C47"/>
    <w:rsid w:val="00FE0CB4"/>
    <w:rsid w:val="00FE0ECD"/>
    <w:rsid w:val="00FE0ED4"/>
    <w:rsid w:val="00FE10B2"/>
    <w:rsid w:val="00FE10FD"/>
    <w:rsid w:val="00FE1273"/>
    <w:rsid w:val="00FE1497"/>
    <w:rsid w:val="00FE1921"/>
    <w:rsid w:val="00FE1A3A"/>
    <w:rsid w:val="00FE1B8B"/>
    <w:rsid w:val="00FE21AF"/>
    <w:rsid w:val="00FE2213"/>
    <w:rsid w:val="00FE2232"/>
    <w:rsid w:val="00FE268D"/>
    <w:rsid w:val="00FE29D2"/>
    <w:rsid w:val="00FE2C86"/>
    <w:rsid w:val="00FE2CB8"/>
    <w:rsid w:val="00FE3455"/>
    <w:rsid w:val="00FE3998"/>
    <w:rsid w:val="00FE39C0"/>
    <w:rsid w:val="00FE417C"/>
    <w:rsid w:val="00FE44A8"/>
    <w:rsid w:val="00FE49EF"/>
    <w:rsid w:val="00FE4B66"/>
    <w:rsid w:val="00FE4BE6"/>
    <w:rsid w:val="00FE4EAF"/>
    <w:rsid w:val="00FE5035"/>
    <w:rsid w:val="00FE55DB"/>
    <w:rsid w:val="00FE5863"/>
    <w:rsid w:val="00FE6113"/>
    <w:rsid w:val="00FE63FF"/>
    <w:rsid w:val="00FE69AD"/>
    <w:rsid w:val="00FE71EE"/>
    <w:rsid w:val="00FE738A"/>
    <w:rsid w:val="00FE7698"/>
    <w:rsid w:val="00FE7A19"/>
    <w:rsid w:val="00FE7FF2"/>
    <w:rsid w:val="00FF030E"/>
    <w:rsid w:val="00FF045C"/>
    <w:rsid w:val="00FF07DA"/>
    <w:rsid w:val="00FF0A52"/>
    <w:rsid w:val="00FF0E2B"/>
    <w:rsid w:val="00FF129A"/>
    <w:rsid w:val="00FF15E7"/>
    <w:rsid w:val="00FF1F9E"/>
    <w:rsid w:val="00FF2335"/>
    <w:rsid w:val="00FF2371"/>
    <w:rsid w:val="00FF2702"/>
    <w:rsid w:val="00FF2898"/>
    <w:rsid w:val="00FF2945"/>
    <w:rsid w:val="00FF2D87"/>
    <w:rsid w:val="00FF2FA6"/>
    <w:rsid w:val="00FF30C0"/>
    <w:rsid w:val="00FF32AD"/>
    <w:rsid w:val="00FF3475"/>
    <w:rsid w:val="00FF39F7"/>
    <w:rsid w:val="00FF41FF"/>
    <w:rsid w:val="00FF4334"/>
    <w:rsid w:val="00FF450F"/>
    <w:rsid w:val="00FF48E9"/>
    <w:rsid w:val="00FF5352"/>
    <w:rsid w:val="00FF5468"/>
    <w:rsid w:val="00FF5BA4"/>
    <w:rsid w:val="00FF5CB2"/>
    <w:rsid w:val="00FF5EDD"/>
    <w:rsid w:val="00FF64A3"/>
    <w:rsid w:val="00FF67A8"/>
    <w:rsid w:val="00FF6827"/>
    <w:rsid w:val="00FF687C"/>
    <w:rsid w:val="00FF6A0A"/>
    <w:rsid w:val="00FF6B6C"/>
    <w:rsid w:val="00FF6D0A"/>
    <w:rsid w:val="00FF6D62"/>
    <w:rsid w:val="00FF6E11"/>
    <w:rsid w:val="00FF6E26"/>
    <w:rsid w:val="00FF6F54"/>
    <w:rsid w:val="00FF71D1"/>
    <w:rsid w:val="00FF73C5"/>
    <w:rsid w:val="00FF752C"/>
    <w:rsid w:val="00FF75BF"/>
    <w:rsid w:val="00FF75C6"/>
    <w:rsid w:val="00FF75EE"/>
    <w:rsid w:val="00FF7863"/>
    <w:rsid w:val="00FF7954"/>
    <w:rsid w:val="00FF7F5B"/>
    <w:rsid w:val="00FF7FC4"/>
    <w:rsid w:val="01F77A0D"/>
    <w:rsid w:val="04156267"/>
    <w:rsid w:val="080C5B90"/>
    <w:rsid w:val="0D5923D9"/>
    <w:rsid w:val="0F955C33"/>
    <w:rsid w:val="111910C0"/>
    <w:rsid w:val="146006AD"/>
    <w:rsid w:val="1F291412"/>
    <w:rsid w:val="211137E9"/>
    <w:rsid w:val="241F5CCE"/>
    <w:rsid w:val="24D2428F"/>
    <w:rsid w:val="27970675"/>
    <w:rsid w:val="2E715219"/>
    <w:rsid w:val="2FAD3D40"/>
    <w:rsid w:val="328947AB"/>
    <w:rsid w:val="33F7125B"/>
    <w:rsid w:val="3B9C01A6"/>
    <w:rsid w:val="40140A9F"/>
    <w:rsid w:val="483450A2"/>
    <w:rsid w:val="4D5E4484"/>
    <w:rsid w:val="59124391"/>
    <w:rsid w:val="5B5C57AA"/>
    <w:rsid w:val="5FD867A7"/>
    <w:rsid w:val="60D454FB"/>
    <w:rsid w:val="65622551"/>
    <w:rsid w:val="6C046887"/>
    <w:rsid w:val="6EB93D91"/>
    <w:rsid w:val="719D367B"/>
    <w:rsid w:val="72F55A0B"/>
    <w:rsid w:val="78397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qFormat="1"/>
    <w:lsdException w:name="header" w:qFormat="1"/>
    <w:lsdException w:name="footer" w:qFormat="1"/>
    <w:lsdException w:name="index heading" w:semiHidden="1" w:uiPriority="0" w:qFormat="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iPriority="0" w:qFormat="1"/>
    <w:lsdException w:name="List Bullet" w:uiPriority="0" w:qFormat="1"/>
    <w:lsdException w:name="List Number" w:semiHidden="1" w:unhideWhenUsed="1"/>
    <w:lsdException w:name="List 2" w:uiPriority="0" w:qFormat="1"/>
    <w:lsdException w:name="List 3" w:semiHidden="1" w:uiPriority="0" w:qFormat="1"/>
    <w:lsdException w:name="List 4" w:semiHidden="1" w:uiPriority="0" w:qFormat="1"/>
    <w:lsdException w:name="List 5" w:semiHidden="1" w:unhideWhenUsed="1"/>
    <w:lsdException w:name="List Bullet 2" w:uiPriority="0" w:qFormat="1"/>
    <w:lsdException w:name="List Bullet 3" w:semiHidden="1" w:uiPriority="0" w:qFormat="1"/>
    <w:lsdException w:name="List Bullet 4" w:semiHidden="1"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qFormat="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uiPriority="0" w:qFormat="1"/>
    <w:lsdException w:name="List Continue 2" w:semiHidden="1" w:uiPriority="0" w:qFormat="1"/>
    <w:lsdException w:name="List Continue 3" w:semiHidden="1" w:uiPriority="0"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qFormat="1"/>
    <w:lsdException w:name="Date" w:semiHidden="1" w:unhideWhenUsed="1"/>
    <w:lsdException w:name="Body Text First Indent" w:semiHidden="1" w:uiPriority="0" w:qFormat="1"/>
    <w:lsdException w:name="Body Text First Indent 2" w:semiHidden="1"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1AE"/>
    <w:pPr>
      <w:spacing w:after="200" w:line="276" w:lineRule="auto"/>
    </w:pPr>
    <w:rPr>
      <w:sz w:val="28"/>
      <w:szCs w:val="22"/>
    </w:rPr>
  </w:style>
  <w:style w:type="paragraph" w:styleId="Heading1">
    <w:name w:val="heading 1"/>
    <w:basedOn w:val="Normal"/>
    <w:next w:val="Normal"/>
    <w:link w:val="Heading1Char1"/>
    <w:qFormat/>
    <w:rsid w:val="002351AE"/>
    <w:pPr>
      <w:keepNext/>
      <w:keepLines/>
      <w:spacing w:before="480" w:after="0"/>
      <w:outlineLvl w:val="0"/>
    </w:pPr>
    <w:rPr>
      <w:rFonts w:ascii="Cambria" w:eastAsia="Times New Roman" w:hAnsi="Cambria"/>
      <w:b/>
      <w:bCs/>
      <w:color w:val="365F91"/>
      <w:sz w:val="20"/>
      <w:szCs w:val="28"/>
    </w:rPr>
  </w:style>
  <w:style w:type="paragraph" w:styleId="Heading2">
    <w:name w:val="heading 2"/>
    <w:basedOn w:val="Normal"/>
    <w:next w:val="Normal"/>
    <w:link w:val="Heading2Char"/>
    <w:qFormat/>
    <w:rsid w:val="002351AE"/>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qFormat/>
    <w:rsid w:val="002351AE"/>
    <w:pPr>
      <w:keepNext/>
      <w:keepLines/>
      <w:spacing w:before="200" w:after="0"/>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qFormat/>
    <w:rsid w:val="002351AE"/>
    <w:pPr>
      <w:keepNext/>
      <w:spacing w:before="240" w:after="60" w:line="240" w:lineRule="auto"/>
      <w:outlineLvl w:val="3"/>
    </w:pPr>
    <w:rPr>
      <w:rFonts w:eastAsia="Times New Roman"/>
      <w:b/>
      <w:bCs/>
      <w:sz w:val="20"/>
      <w:szCs w:val="28"/>
    </w:rPr>
  </w:style>
  <w:style w:type="paragraph" w:styleId="Heading5">
    <w:name w:val="heading 5"/>
    <w:basedOn w:val="Normal"/>
    <w:next w:val="Normal"/>
    <w:link w:val="Heading5Char"/>
    <w:qFormat/>
    <w:rsid w:val="002351AE"/>
    <w:pPr>
      <w:keepNext/>
      <w:spacing w:before="120" w:after="120" w:line="400" w:lineRule="exact"/>
      <w:jc w:val="center"/>
      <w:outlineLvl w:val="4"/>
    </w:pPr>
    <w:rPr>
      <w:rFonts w:ascii=".VnTime" w:eastAsia="Times New Roman" w:hAnsi=".VnTime"/>
      <w:b/>
      <w:bCs/>
      <w:i/>
      <w:iCs/>
      <w:sz w:val="26"/>
      <w:szCs w:val="28"/>
    </w:rPr>
  </w:style>
  <w:style w:type="paragraph" w:styleId="Heading6">
    <w:name w:val="heading 6"/>
    <w:basedOn w:val="Normal"/>
    <w:next w:val="Normal"/>
    <w:link w:val="Heading6Char"/>
    <w:qFormat/>
    <w:rsid w:val="002351AE"/>
    <w:pPr>
      <w:keepNext/>
      <w:spacing w:after="0" w:line="400" w:lineRule="exact"/>
      <w:jc w:val="center"/>
      <w:outlineLvl w:val="5"/>
    </w:pPr>
    <w:rPr>
      <w:rFonts w:eastAsia="Times New Roman"/>
      <w:b/>
      <w:bCs/>
      <w:sz w:val="26"/>
      <w:szCs w:val="26"/>
    </w:rPr>
  </w:style>
  <w:style w:type="paragraph" w:styleId="Heading7">
    <w:name w:val="heading 7"/>
    <w:basedOn w:val="Normal"/>
    <w:next w:val="Normal"/>
    <w:link w:val="Heading7Char"/>
    <w:qFormat/>
    <w:rsid w:val="002351AE"/>
    <w:pPr>
      <w:keepNext/>
      <w:spacing w:after="80" w:line="360" w:lineRule="exact"/>
      <w:ind w:firstLine="720"/>
      <w:jc w:val="center"/>
      <w:outlineLvl w:val="6"/>
    </w:pPr>
    <w:rPr>
      <w:rFonts w:eastAsia="Times New Roman"/>
      <w:i/>
      <w:iCs/>
      <w:color w:val="FF0000"/>
      <w:sz w:val="20"/>
      <w:szCs w:val="28"/>
      <w:lang w:val="es-UY"/>
    </w:rPr>
  </w:style>
  <w:style w:type="paragraph" w:styleId="Heading8">
    <w:name w:val="heading 8"/>
    <w:basedOn w:val="Normal"/>
    <w:next w:val="Normal"/>
    <w:link w:val="Heading8Char"/>
    <w:qFormat/>
    <w:rsid w:val="002351AE"/>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2351AE"/>
    <w:pPr>
      <w:spacing w:before="240" w:after="60" w:line="240" w:lineRule="auto"/>
      <w:outlineLvl w:val="8"/>
    </w:pPr>
    <w:rPr>
      <w:rFonts w:ascii="Arial" w:eastAsia="Times New Roman"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qFormat/>
    <w:rsid w:val="002351AE"/>
    <w:rPr>
      <w:rFonts w:ascii="Cambria" w:eastAsia="Times New Roman" w:hAnsi="Cambria" w:cs="Times New Roman"/>
      <w:b/>
      <w:bCs/>
      <w:color w:val="365F91"/>
      <w:szCs w:val="28"/>
    </w:rPr>
  </w:style>
  <w:style w:type="character" w:customStyle="1" w:styleId="Heading2Char">
    <w:name w:val="Heading 2 Char"/>
    <w:link w:val="Heading2"/>
    <w:qFormat/>
    <w:rsid w:val="002351AE"/>
    <w:rPr>
      <w:rFonts w:ascii="Calibri Light" w:eastAsia="Times New Roman" w:hAnsi="Calibri Light" w:cs="Times New Roman"/>
      <w:b/>
      <w:bCs/>
      <w:color w:val="5B9BD5"/>
      <w:sz w:val="26"/>
      <w:szCs w:val="26"/>
    </w:rPr>
  </w:style>
  <w:style w:type="character" w:customStyle="1" w:styleId="Heading3Char">
    <w:name w:val="Heading 3 Char"/>
    <w:link w:val="Heading3"/>
    <w:qFormat/>
    <w:rsid w:val="002351AE"/>
    <w:rPr>
      <w:rFonts w:ascii="Calibri Light" w:eastAsia="Times New Roman" w:hAnsi="Calibri Light" w:cs="Times New Roman"/>
      <w:b/>
      <w:bCs/>
      <w:color w:val="5B9BD5"/>
    </w:rPr>
  </w:style>
  <w:style w:type="character" w:customStyle="1" w:styleId="Heading4Char">
    <w:name w:val="Heading 4 Char"/>
    <w:link w:val="Heading4"/>
    <w:qFormat/>
    <w:rsid w:val="002351AE"/>
    <w:rPr>
      <w:rFonts w:eastAsia="Times New Roman" w:cs="Times New Roman"/>
      <w:b/>
      <w:bCs/>
      <w:szCs w:val="28"/>
    </w:rPr>
  </w:style>
  <w:style w:type="character" w:customStyle="1" w:styleId="Heading5Char">
    <w:name w:val="Heading 5 Char"/>
    <w:link w:val="Heading5"/>
    <w:qFormat/>
    <w:rsid w:val="002351AE"/>
    <w:rPr>
      <w:rFonts w:ascii=".VnTime" w:eastAsia="Times New Roman" w:hAnsi=".VnTime" w:cs="Times New Roman"/>
      <w:b/>
      <w:bCs/>
      <w:i/>
      <w:iCs/>
      <w:sz w:val="26"/>
      <w:szCs w:val="28"/>
    </w:rPr>
  </w:style>
  <w:style w:type="character" w:customStyle="1" w:styleId="Heading6Char">
    <w:name w:val="Heading 6 Char"/>
    <w:link w:val="Heading6"/>
    <w:qFormat/>
    <w:rsid w:val="002351AE"/>
    <w:rPr>
      <w:rFonts w:eastAsia="Times New Roman" w:cs="Times New Roman"/>
      <w:b/>
      <w:bCs/>
      <w:sz w:val="26"/>
      <w:szCs w:val="26"/>
    </w:rPr>
  </w:style>
  <w:style w:type="character" w:customStyle="1" w:styleId="Heading7Char">
    <w:name w:val="Heading 7 Char"/>
    <w:link w:val="Heading7"/>
    <w:qFormat/>
    <w:rsid w:val="002351AE"/>
    <w:rPr>
      <w:rFonts w:eastAsia="Times New Roman" w:cs="Times New Roman"/>
      <w:i/>
      <w:iCs/>
      <w:color w:val="FF0000"/>
      <w:szCs w:val="28"/>
      <w:lang w:val="es-UY"/>
    </w:rPr>
  </w:style>
  <w:style w:type="character" w:customStyle="1" w:styleId="Heading8Char">
    <w:name w:val="Heading 8 Char"/>
    <w:link w:val="Heading8"/>
    <w:qFormat/>
    <w:rsid w:val="002351AE"/>
    <w:rPr>
      <w:rFonts w:eastAsia="Times New Roman" w:cs="Times New Roman"/>
      <w:i/>
      <w:iCs/>
      <w:sz w:val="24"/>
      <w:szCs w:val="24"/>
    </w:rPr>
  </w:style>
  <w:style w:type="character" w:customStyle="1" w:styleId="Heading9Char">
    <w:name w:val="Heading 9 Char"/>
    <w:link w:val="Heading9"/>
    <w:qFormat/>
    <w:rsid w:val="002351AE"/>
    <w:rPr>
      <w:rFonts w:ascii="Arial" w:eastAsia="Times New Roman" w:hAnsi="Arial" w:cs="Times New Roman"/>
      <w:sz w:val="22"/>
    </w:rPr>
  </w:style>
  <w:style w:type="paragraph" w:styleId="BalloonText">
    <w:name w:val="Balloon Text"/>
    <w:basedOn w:val="Normal"/>
    <w:link w:val="BalloonTextChar"/>
    <w:unhideWhenUsed/>
    <w:qFormat/>
    <w:rsid w:val="002351AE"/>
    <w:pPr>
      <w:spacing w:after="0" w:line="240" w:lineRule="auto"/>
    </w:pPr>
    <w:rPr>
      <w:rFonts w:ascii="Tahoma" w:hAnsi="Tahoma"/>
      <w:sz w:val="16"/>
      <w:szCs w:val="16"/>
    </w:rPr>
  </w:style>
  <w:style w:type="character" w:customStyle="1" w:styleId="BalloonTextChar">
    <w:name w:val="Balloon Text Char"/>
    <w:link w:val="BalloonText"/>
    <w:qFormat/>
    <w:rsid w:val="002351AE"/>
    <w:rPr>
      <w:rFonts w:ascii="Tahoma" w:hAnsi="Tahoma" w:cs="Tahoma"/>
      <w:sz w:val="16"/>
      <w:szCs w:val="16"/>
    </w:rPr>
  </w:style>
  <w:style w:type="paragraph" w:styleId="BlockText">
    <w:name w:val="Block Text"/>
    <w:basedOn w:val="Normal"/>
    <w:qFormat/>
    <w:rsid w:val="002351AE"/>
    <w:pPr>
      <w:spacing w:before="60" w:after="60" w:line="240" w:lineRule="auto"/>
      <w:ind w:left="144" w:right="144"/>
      <w:jc w:val="both"/>
    </w:pPr>
    <w:rPr>
      <w:rFonts w:ascii=".VnTime" w:eastAsia="Times New Roman" w:hAnsi=".VnTime" w:cs=".VnTime"/>
      <w:sz w:val="26"/>
      <w:szCs w:val="26"/>
    </w:rPr>
  </w:style>
  <w:style w:type="paragraph" w:styleId="BodyText">
    <w:name w:val="Body Text"/>
    <w:basedOn w:val="Normal"/>
    <w:link w:val="BodyTextChar"/>
    <w:qFormat/>
    <w:rsid w:val="002351AE"/>
    <w:pPr>
      <w:spacing w:after="0" w:line="400" w:lineRule="exact"/>
      <w:jc w:val="both"/>
    </w:pPr>
    <w:rPr>
      <w:rFonts w:eastAsia="Times New Roman"/>
      <w:sz w:val="20"/>
      <w:szCs w:val="28"/>
    </w:rPr>
  </w:style>
  <w:style w:type="character" w:customStyle="1" w:styleId="BodyTextChar">
    <w:name w:val="Body Text Char"/>
    <w:link w:val="BodyText"/>
    <w:qFormat/>
    <w:rsid w:val="002351AE"/>
    <w:rPr>
      <w:rFonts w:eastAsia="Times New Roman" w:cs="Times New Roman"/>
      <w:szCs w:val="28"/>
    </w:rPr>
  </w:style>
  <w:style w:type="paragraph" w:styleId="BodyText2">
    <w:name w:val="Body Text 2"/>
    <w:basedOn w:val="Normal"/>
    <w:link w:val="BodyText2Char1"/>
    <w:qFormat/>
    <w:rsid w:val="002351AE"/>
    <w:pPr>
      <w:spacing w:after="0" w:line="400" w:lineRule="exact"/>
    </w:pPr>
    <w:rPr>
      <w:rFonts w:ascii=".VnTime" w:eastAsia="Times New Roman" w:hAnsi=".VnTime"/>
      <w:color w:val="800000"/>
      <w:sz w:val="20"/>
      <w:szCs w:val="28"/>
    </w:rPr>
  </w:style>
  <w:style w:type="character" w:customStyle="1" w:styleId="BodyText2Char1">
    <w:name w:val="Body Text 2 Char1"/>
    <w:link w:val="BodyText2"/>
    <w:qFormat/>
    <w:rsid w:val="002351AE"/>
    <w:rPr>
      <w:rFonts w:ascii=".VnTime" w:eastAsia="Times New Roman" w:hAnsi=".VnTime" w:cs="Times New Roman"/>
      <w:color w:val="800000"/>
      <w:szCs w:val="28"/>
    </w:rPr>
  </w:style>
  <w:style w:type="paragraph" w:styleId="BodyText3">
    <w:name w:val="Body Text 3"/>
    <w:basedOn w:val="Normal"/>
    <w:link w:val="BodyText3Char"/>
    <w:qFormat/>
    <w:rsid w:val="002351AE"/>
    <w:pPr>
      <w:spacing w:after="120" w:line="240" w:lineRule="auto"/>
    </w:pPr>
    <w:rPr>
      <w:rFonts w:eastAsia="Times New Roman"/>
      <w:sz w:val="16"/>
      <w:szCs w:val="16"/>
    </w:rPr>
  </w:style>
  <w:style w:type="character" w:customStyle="1" w:styleId="BodyText3Char">
    <w:name w:val="Body Text 3 Char"/>
    <w:link w:val="BodyText3"/>
    <w:qFormat/>
    <w:rsid w:val="002351AE"/>
    <w:rPr>
      <w:rFonts w:eastAsia="Times New Roman" w:cs="Times New Roman"/>
      <w:sz w:val="16"/>
      <w:szCs w:val="16"/>
    </w:rPr>
  </w:style>
  <w:style w:type="paragraph" w:styleId="BodyTextFirstIndent">
    <w:name w:val="Body Text First Indent"/>
    <w:basedOn w:val="BodyText"/>
    <w:link w:val="BodyTextFirstIndentChar"/>
    <w:semiHidden/>
    <w:qFormat/>
    <w:rsid w:val="002351AE"/>
    <w:pPr>
      <w:spacing w:before="60" w:after="120" w:line="312" w:lineRule="auto"/>
      <w:ind w:firstLine="210"/>
      <w:jc w:val="left"/>
    </w:pPr>
    <w:rPr>
      <w:rFonts w:ascii=".VnTime" w:hAnsi=".VnTime"/>
      <w:sz w:val="26"/>
    </w:rPr>
  </w:style>
  <w:style w:type="character" w:customStyle="1" w:styleId="BodyTextFirstIndentChar">
    <w:name w:val="Body Text First Indent Char"/>
    <w:link w:val="BodyTextFirstIndent"/>
    <w:semiHidden/>
    <w:qFormat/>
    <w:rsid w:val="002351AE"/>
    <w:rPr>
      <w:rFonts w:ascii=".VnTime" w:eastAsia="Times New Roman" w:hAnsi=".VnTime" w:cs="Times New Roman"/>
      <w:sz w:val="26"/>
      <w:szCs w:val="28"/>
    </w:rPr>
  </w:style>
  <w:style w:type="paragraph" w:styleId="BodyTextIndent">
    <w:name w:val="Body Text Indent"/>
    <w:basedOn w:val="Normal"/>
    <w:link w:val="BodyTextIndentChar"/>
    <w:qFormat/>
    <w:rsid w:val="002351AE"/>
    <w:pPr>
      <w:spacing w:after="120" w:line="240" w:lineRule="auto"/>
      <w:ind w:left="360"/>
    </w:pPr>
    <w:rPr>
      <w:rFonts w:ascii=".VnTime" w:eastAsia="Times New Roman" w:hAnsi=".VnTime"/>
      <w:sz w:val="20"/>
      <w:szCs w:val="24"/>
    </w:rPr>
  </w:style>
  <w:style w:type="character" w:customStyle="1" w:styleId="BodyTextIndentChar">
    <w:name w:val="Body Text Indent Char"/>
    <w:link w:val="BodyTextIndent"/>
    <w:qFormat/>
    <w:rsid w:val="002351AE"/>
    <w:rPr>
      <w:rFonts w:ascii=".VnTime" w:eastAsia="Times New Roman" w:hAnsi=".VnTime" w:cs="Times New Roman"/>
      <w:szCs w:val="24"/>
    </w:rPr>
  </w:style>
  <w:style w:type="paragraph" w:styleId="BodyTextFirstIndent2">
    <w:name w:val="Body Text First Indent 2"/>
    <w:basedOn w:val="BodyTextIndent"/>
    <w:link w:val="BodyTextFirstIndent2Char"/>
    <w:semiHidden/>
    <w:qFormat/>
    <w:rsid w:val="002351AE"/>
    <w:pPr>
      <w:spacing w:before="60" w:line="312" w:lineRule="auto"/>
      <w:ind w:firstLine="210"/>
    </w:pPr>
    <w:rPr>
      <w:sz w:val="26"/>
    </w:rPr>
  </w:style>
  <w:style w:type="character" w:customStyle="1" w:styleId="BodyTextFirstIndent2Char">
    <w:name w:val="Body Text First Indent 2 Char"/>
    <w:link w:val="BodyTextFirstIndent2"/>
    <w:semiHidden/>
    <w:qFormat/>
    <w:rsid w:val="002351AE"/>
    <w:rPr>
      <w:rFonts w:ascii=".VnTime" w:eastAsia="Times New Roman" w:hAnsi=".VnTime" w:cs="Times New Roman"/>
      <w:sz w:val="26"/>
      <w:szCs w:val="24"/>
    </w:rPr>
  </w:style>
  <w:style w:type="paragraph" w:styleId="BodyTextIndent2">
    <w:name w:val="Body Text Indent 2"/>
    <w:basedOn w:val="Normal"/>
    <w:link w:val="BodyTextIndent2Char"/>
    <w:qFormat/>
    <w:rsid w:val="002351AE"/>
    <w:pPr>
      <w:spacing w:after="120" w:line="480" w:lineRule="auto"/>
      <w:ind w:left="360"/>
    </w:pPr>
    <w:rPr>
      <w:rFonts w:ascii=".VnTime" w:eastAsia="Times New Roman" w:hAnsi=".VnTime"/>
      <w:sz w:val="20"/>
      <w:szCs w:val="28"/>
    </w:rPr>
  </w:style>
  <w:style w:type="character" w:customStyle="1" w:styleId="BodyTextIndent2Char">
    <w:name w:val="Body Text Indent 2 Char"/>
    <w:link w:val="BodyTextIndent2"/>
    <w:qFormat/>
    <w:rsid w:val="002351AE"/>
    <w:rPr>
      <w:rFonts w:ascii=".VnTime" w:eastAsia="Times New Roman" w:hAnsi=".VnTime" w:cs="Times New Roman"/>
      <w:szCs w:val="28"/>
    </w:rPr>
  </w:style>
  <w:style w:type="paragraph" w:styleId="BodyTextIndent3">
    <w:name w:val="Body Text Indent 3"/>
    <w:basedOn w:val="Normal"/>
    <w:link w:val="BodyTextIndent3Char"/>
    <w:qFormat/>
    <w:rsid w:val="002351AE"/>
    <w:pPr>
      <w:spacing w:after="120" w:line="240" w:lineRule="auto"/>
      <w:ind w:left="360"/>
    </w:pPr>
    <w:rPr>
      <w:rFonts w:ascii=".VnTime" w:eastAsia="Times New Roman" w:hAnsi=".VnTime"/>
      <w:sz w:val="16"/>
      <w:szCs w:val="16"/>
    </w:rPr>
  </w:style>
  <w:style w:type="character" w:customStyle="1" w:styleId="BodyTextIndent3Char">
    <w:name w:val="Body Text Indent 3 Char"/>
    <w:link w:val="BodyTextIndent3"/>
    <w:qFormat/>
    <w:rsid w:val="002351AE"/>
    <w:rPr>
      <w:rFonts w:ascii=".VnTime" w:eastAsia="Times New Roman" w:hAnsi=".VnTime" w:cs="Times New Roman"/>
      <w:sz w:val="16"/>
      <w:szCs w:val="16"/>
    </w:rPr>
  </w:style>
  <w:style w:type="paragraph" w:styleId="Caption">
    <w:name w:val="caption"/>
    <w:aliases w:val="Caption Char1 Char,Caption Char Char Char,Caption Char Char Char Char Char Char Char Char,Caption Char Char Char Char Char Char1 Char,Char Char Char Char Char Char,heading4,NN,_Equation,_Equation1,_Equation2,_Equation3,TABLE,_Equation11,N,M"/>
    <w:basedOn w:val="Normal"/>
    <w:next w:val="Normal"/>
    <w:link w:val="CaptionChar"/>
    <w:qFormat/>
    <w:rsid w:val="002351AE"/>
    <w:pPr>
      <w:spacing w:line="240" w:lineRule="auto"/>
      <w:jc w:val="center"/>
    </w:pPr>
    <w:rPr>
      <w:b/>
      <w:bCs/>
      <w:color w:val="4F81BD"/>
      <w:szCs w:val="18"/>
      <w:lang w:bidi="en-US"/>
    </w:rPr>
  </w:style>
  <w:style w:type="character" w:customStyle="1" w:styleId="CaptionChar">
    <w:name w:val="Caption Char"/>
    <w:aliases w:val="Caption Char1 Char Char,Caption Char Char Char Char,Caption Char Char Char Char Char Char Char Char Char,Caption Char Char Char Char Char Char1 Char Char,Char Char Char Char Char Char Char7,heading4 Char,NN Char,_Equation Char,TABLE Char"/>
    <w:link w:val="Caption"/>
    <w:qFormat/>
    <w:locked/>
    <w:rsid w:val="002351AE"/>
    <w:rPr>
      <w:b/>
      <w:bCs/>
      <w:color w:val="4F81BD"/>
      <w:sz w:val="28"/>
      <w:szCs w:val="18"/>
      <w:lang w:bidi="en-US"/>
    </w:rPr>
  </w:style>
  <w:style w:type="character" w:styleId="CommentReference">
    <w:name w:val="annotation reference"/>
    <w:qFormat/>
    <w:rsid w:val="002351AE"/>
    <w:rPr>
      <w:sz w:val="16"/>
      <w:szCs w:val="16"/>
    </w:rPr>
  </w:style>
  <w:style w:type="paragraph" w:styleId="CommentText">
    <w:name w:val="annotation text"/>
    <w:basedOn w:val="Normal"/>
    <w:link w:val="CommentTextChar"/>
    <w:qFormat/>
    <w:rsid w:val="002351AE"/>
    <w:pPr>
      <w:spacing w:after="0" w:line="240" w:lineRule="auto"/>
    </w:pPr>
    <w:rPr>
      <w:rFonts w:eastAsia="Times New Roman"/>
      <w:sz w:val="20"/>
      <w:szCs w:val="20"/>
    </w:rPr>
  </w:style>
  <w:style w:type="character" w:customStyle="1" w:styleId="CommentTextChar">
    <w:name w:val="Comment Text Char"/>
    <w:link w:val="CommentText"/>
    <w:qFormat/>
    <w:rsid w:val="002351AE"/>
    <w:rPr>
      <w:rFonts w:eastAsia="Times New Roman" w:cs="Times New Roman"/>
      <w:sz w:val="20"/>
      <w:szCs w:val="20"/>
    </w:rPr>
  </w:style>
  <w:style w:type="paragraph" w:styleId="CommentSubject">
    <w:name w:val="annotation subject"/>
    <w:basedOn w:val="CommentText"/>
    <w:next w:val="CommentText"/>
    <w:link w:val="CommentSubjectChar"/>
    <w:qFormat/>
    <w:rsid w:val="002351AE"/>
    <w:rPr>
      <w:b/>
      <w:bCs/>
    </w:rPr>
  </w:style>
  <w:style w:type="character" w:customStyle="1" w:styleId="CommentSubjectChar">
    <w:name w:val="Comment Subject Char"/>
    <w:link w:val="CommentSubject"/>
    <w:qFormat/>
    <w:rsid w:val="002351AE"/>
    <w:rPr>
      <w:rFonts w:eastAsia="Times New Roman" w:cs="Times New Roman"/>
      <w:b/>
      <w:bCs/>
      <w:sz w:val="20"/>
      <w:szCs w:val="20"/>
    </w:rPr>
  </w:style>
  <w:style w:type="paragraph" w:styleId="DocumentMap">
    <w:name w:val="Document Map"/>
    <w:basedOn w:val="Normal"/>
    <w:link w:val="DocumentMapChar"/>
    <w:uiPriority w:val="99"/>
    <w:qFormat/>
    <w:rsid w:val="002351AE"/>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qFormat/>
    <w:rsid w:val="002351AE"/>
    <w:rPr>
      <w:rFonts w:ascii="Tahoma" w:eastAsia="Times New Roman" w:hAnsi="Tahoma" w:cs="Times New Roman"/>
      <w:sz w:val="20"/>
      <w:szCs w:val="20"/>
      <w:shd w:val="clear" w:color="auto" w:fill="000080"/>
    </w:rPr>
  </w:style>
  <w:style w:type="character" w:styleId="Emphasis">
    <w:name w:val="Emphasis"/>
    <w:uiPriority w:val="20"/>
    <w:qFormat/>
    <w:rsid w:val="002351AE"/>
    <w:rPr>
      <w:i/>
      <w:iCs/>
    </w:rPr>
  </w:style>
  <w:style w:type="character" w:styleId="FollowedHyperlink">
    <w:name w:val="FollowedHyperlink"/>
    <w:qFormat/>
    <w:rsid w:val="002351AE"/>
    <w:rPr>
      <w:color w:val="800080"/>
      <w:u w:val="single"/>
    </w:rPr>
  </w:style>
  <w:style w:type="paragraph" w:styleId="Footer">
    <w:name w:val="footer"/>
    <w:basedOn w:val="Normal"/>
    <w:link w:val="FooterChar"/>
    <w:uiPriority w:val="99"/>
    <w:qFormat/>
    <w:rsid w:val="002351AE"/>
    <w:pPr>
      <w:spacing w:after="160" w:line="240" w:lineRule="exact"/>
    </w:pPr>
    <w:rPr>
      <w:rFonts w:ascii="Verdana" w:eastAsia="Times New Roman" w:hAnsi="Verdana"/>
      <w:sz w:val="20"/>
      <w:szCs w:val="20"/>
    </w:rPr>
  </w:style>
  <w:style w:type="character" w:customStyle="1" w:styleId="FooterChar">
    <w:name w:val="Footer Char"/>
    <w:link w:val="Footer"/>
    <w:uiPriority w:val="99"/>
    <w:qFormat/>
    <w:rsid w:val="002351AE"/>
    <w:rPr>
      <w:rFonts w:ascii="Verdana" w:eastAsia="Times New Roman" w:hAnsi="Verdana" w:cs="Verdana"/>
      <w:sz w:val="20"/>
      <w:szCs w:val="20"/>
    </w:rPr>
  </w:style>
  <w:style w:type="character" w:styleId="FootnoteReference">
    <w:name w:val="footnote reference"/>
    <w:qFormat/>
    <w:rsid w:val="002351AE"/>
    <w:rPr>
      <w:vertAlign w:val="superscript"/>
    </w:rPr>
  </w:style>
  <w:style w:type="paragraph" w:styleId="FootnoteText">
    <w:name w:val="footnote text"/>
    <w:basedOn w:val="Normal"/>
    <w:link w:val="FootnoteTextChar"/>
    <w:qFormat/>
    <w:rsid w:val="002351AE"/>
    <w:pPr>
      <w:spacing w:after="0" w:line="240" w:lineRule="auto"/>
    </w:pPr>
    <w:rPr>
      <w:rFonts w:ascii=".VnTime" w:eastAsia="Times New Roman" w:hAnsi=".VnTime"/>
      <w:sz w:val="20"/>
      <w:szCs w:val="20"/>
    </w:rPr>
  </w:style>
  <w:style w:type="character" w:customStyle="1" w:styleId="FootnoteTextChar">
    <w:name w:val="Footnote Text Char"/>
    <w:link w:val="FootnoteText"/>
    <w:qFormat/>
    <w:rsid w:val="002351AE"/>
    <w:rPr>
      <w:rFonts w:ascii=".VnTime" w:eastAsia="Times New Roman" w:hAnsi=".VnTime" w:cs="Times New Roman"/>
      <w:sz w:val="20"/>
      <w:szCs w:val="20"/>
    </w:rPr>
  </w:style>
  <w:style w:type="paragraph" w:styleId="Header">
    <w:name w:val="header"/>
    <w:basedOn w:val="Normal"/>
    <w:link w:val="HeaderChar"/>
    <w:uiPriority w:val="99"/>
    <w:qFormat/>
    <w:rsid w:val="002351AE"/>
    <w:pPr>
      <w:tabs>
        <w:tab w:val="center" w:pos="4320"/>
        <w:tab w:val="right" w:pos="8640"/>
      </w:tabs>
      <w:spacing w:after="0" w:line="240" w:lineRule="auto"/>
    </w:pPr>
    <w:rPr>
      <w:rFonts w:ascii=".VnTime" w:eastAsia="Times New Roman" w:hAnsi=".VnTime"/>
      <w:sz w:val="20"/>
      <w:szCs w:val="28"/>
    </w:rPr>
  </w:style>
  <w:style w:type="character" w:customStyle="1" w:styleId="HeaderChar">
    <w:name w:val="Header Char"/>
    <w:link w:val="Header"/>
    <w:uiPriority w:val="99"/>
    <w:qFormat/>
    <w:rsid w:val="002351AE"/>
    <w:rPr>
      <w:rFonts w:ascii=".VnTime" w:eastAsia="Times New Roman" w:hAnsi=".VnTime" w:cs="Times New Roman"/>
      <w:szCs w:val="28"/>
    </w:rPr>
  </w:style>
  <w:style w:type="character" w:styleId="Hyperlink">
    <w:name w:val="Hyperlink"/>
    <w:uiPriority w:val="99"/>
    <w:qFormat/>
    <w:rsid w:val="002351AE"/>
    <w:rPr>
      <w:color w:val="0000FF"/>
      <w:u w:val="single"/>
    </w:rPr>
  </w:style>
  <w:style w:type="paragraph" w:styleId="Index1">
    <w:name w:val="index 1"/>
    <w:basedOn w:val="Normal"/>
    <w:next w:val="Normal"/>
    <w:semiHidden/>
    <w:qFormat/>
    <w:rsid w:val="002351AE"/>
    <w:pPr>
      <w:spacing w:after="0" w:line="312" w:lineRule="auto"/>
      <w:ind w:left="260" w:hanging="260"/>
    </w:pPr>
    <w:rPr>
      <w:rFonts w:eastAsia="Times New Roman"/>
      <w:sz w:val="18"/>
      <w:szCs w:val="18"/>
    </w:rPr>
  </w:style>
  <w:style w:type="paragraph" w:styleId="Index2">
    <w:name w:val="index 2"/>
    <w:basedOn w:val="Normal"/>
    <w:next w:val="Normal"/>
    <w:semiHidden/>
    <w:qFormat/>
    <w:rsid w:val="002351AE"/>
    <w:pPr>
      <w:spacing w:after="0" w:line="312" w:lineRule="auto"/>
      <w:ind w:left="520" w:hanging="260"/>
    </w:pPr>
    <w:rPr>
      <w:rFonts w:eastAsia="Times New Roman"/>
      <w:sz w:val="18"/>
      <w:szCs w:val="18"/>
    </w:rPr>
  </w:style>
  <w:style w:type="paragraph" w:styleId="Index3">
    <w:name w:val="index 3"/>
    <w:basedOn w:val="Normal"/>
    <w:next w:val="Normal"/>
    <w:semiHidden/>
    <w:qFormat/>
    <w:rsid w:val="002351AE"/>
    <w:pPr>
      <w:spacing w:after="0" w:line="312" w:lineRule="auto"/>
      <w:ind w:left="780" w:hanging="260"/>
    </w:pPr>
    <w:rPr>
      <w:rFonts w:eastAsia="Times New Roman"/>
      <w:sz w:val="18"/>
      <w:szCs w:val="18"/>
    </w:rPr>
  </w:style>
  <w:style w:type="paragraph" w:styleId="Index4">
    <w:name w:val="index 4"/>
    <w:basedOn w:val="Normal"/>
    <w:next w:val="Normal"/>
    <w:semiHidden/>
    <w:qFormat/>
    <w:rsid w:val="002351AE"/>
    <w:pPr>
      <w:spacing w:after="0" w:line="312" w:lineRule="auto"/>
      <w:ind w:left="1040" w:hanging="260"/>
    </w:pPr>
    <w:rPr>
      <w:rFonts w:eastAsia="Times New Roman"/>
      <w:sz w:val="18"/>
      <w:szCs w:val="18"/>
    </w:rPr>
  </w:style>
  <w:style w:type="paragraph" w:styleId="Index5">
    <w:name w:val="index 5"/>
    <w:basedOn w:val="Normal"/>
    <w:next w:val="Normal"/>
    <w:semiHidden/>
    <w:qFormat/>
    <w:rsid w:val="002351AE"/>
    <w:pPr>
      <w:spacing w:after="0" w:line="312" w:lineRule="auto"/>
      <w:ind w:left="1300" w:hanging="260"/>
    </w:pPr>
    <w:rPr>
      <w:rFonts w:eastAsia="Times New Roman"/>
      <w:sz w:val="18"/>
      <w:szCs w:val="18"/>
    </w:rPr>
  </w:style>
  <w:style w:type="paragraph" w:styleId="Index6">
    <w:name w:val="index 6"/>
    <w:basedOn w:val="Normal"/>
    <w:next w:val="Normal"/>
    <w:semiHidden/>
    <w:qFormat/>
    <w:rsid w:val="002351AE"/>
    <w:pPr>
      <w:spacing w:after="0" w:line="312" w:lineRule="auto"/>
      <w:ind w:left="1560" w:hanging="260"/>
    </w:pPr>
    <w:rPr>
      <w:rFonts w:eastAsia="Times New Roman"/>
      <w:sz w:val="18"/>
      <w:szCs w:val="18"/>
    </w:rPr>
  </w:style>
  <w:style w:type="paragraph" w:styleId="Index7">
    <w:name w:val="index 7"/>
    <w:basedOn w:val="Normal"/>
    <w:next w:val="Normal"/>
    <w:semiHidden/>
    <w:qFormat/>
    <w:rsid w:val="002351AE"/>
    <w:pPr>
      <w:spacing w:after="0" w:line="312" w:lineRule="auto"/>
      <w:ind w:left="1820" w:hanging="260"/>
    </w:pPr>
    <w:rPr>
      <w:rFonts w:eastAsia="Times New Roman"/>
      <w:sz w:val="18"/>
      <w:szCs w:val="18"/>
    </w:rPr>
  </w:style>
  <w:style w:type="paragraph" w:styleId="Index8">
    <w:name w:val="index 8"/>
    <w:basedOn w:val="Normal"/>
    <w:next w:val="Normal"/>
    <w:semiHidden/>
    <w:qFormat/>
    <w:rsid w:val="002351AE"/>
    <w:pPr>
      <w:spacing w:after="0" w:line="312" w:lineRule="auto"/>
      <w:ind w:left="2080" w:hanging="260"/>
    </w:pPr>
    <w:rPr>
      <w:rFonts w:eastAsia="Times New Roman"/>
      <w:sz w:val="18"/>
      <w:szCs w:val="18"/>
    </w:rPr>
  </w:style>
  <w:style w:type="paragraph" w:styleId="Index9">
    <w:name w:val="index 9"/>
    <w:basedOn w:val="Normal"/>
    <w:next w:val="Normal"/>
    <w:semiHidden/>
    <w:qFormat/>
    <w:rsid w:val="002351AE"/>
    <w:pPr>
      <w:spacing w:after="0" w:line="312" w:lineRule="auto"/>
      <w:ind w:left="2340" w:hanging="260"/>
    </w:pPr>
    <w:rPr>
      <w:rFonts w:eastAsia="Times New Roman"/>
      <w:sz w:val="18"/>
      <w:szCs w:val="18"/>
    </w:rPr>
  </w:style>
  <w:style w:type="paragraph" w:styleId="IndexHeading">
    <w:name w:val="index heading"/>
    <w:basedOn w:val="Normal"/>
    <w:next w:val="Index1"/>
    <w:semiHidden/>
    <w:qFormat/>
    <w:rsid w:val="002351AE"/>
    <w:pPr>
      <w:spacing w:before="240" w:after="120" w:line="312" w:lineRule="auto"/>
      <w:ind w:left="140"/>
    </w:pPr>
    <w:rPr>
      <w:rFonts w:ascii="Arial" w:eastAsia="Times New Roman" w:hAnsi="Arial" w:cs="Arial"/>
      <w:b/>
      <w:bCs/>
      <w:szCs w:val="28"/>
    </w:rPr>
  </w:style>
  <w:style w:type="paragraph" w:styleId="List">
    <w:name w:val="List"/>
    <w:basedOn w:val="Normal"/>
    <w:semiHidden/>
    <w:qFormat/>
    <w:rsid w:val="002351AE"/>
    <w:pPr>
      <w:spacing w:before="60" w:after="60" w:line="312" w:lineRule="auto"/>
      <w:ind w:left="360" w:hanging="360"/>
    </w:pPr>
    <w:rPr>
      <w:rFonts w:ascii=".VnTime" w:eastAsia="Times New Roman" w:hAnsi=".VnTime"/>
      <w:sz w:val="26"/>
      <w:szCs w:val="20"/>
    </w:rPr>
  </w:style>
  <w:style w:type="paragraph" w:styleId="List2">
    <w:name w:val="List 2"/>
    <w:basedOn w:val="Normal"/>
    <w:qFormat/>
    <w:rsid w:val="002351AE"/>
    <w:pPr>
      <w:spacing w:after="0" w:line="240" w:lineRule="auto"/>
      <w:ind w:left="720" w:hanging="360"/>
    </w:pPr>
    <w:rPr>
      <w:rFonts w:ascii=".VnTime" w:eastAsia="Times New Roman" w:hAnsi=".VnTime"/>
      <w:szCs w:val="20"/>
    </w:rPr>
  </w:style>
  <w:style w:type="paragraph" w:styleId="List3">
    <w:name w:val="List 3"/>
    <w:basedOn w:val="Normal"/>
    <w:semiHidden/>
    <w:qFormat/>
    <w:rsid w:val="002351AE"/>
    <w:pPr>
      <w:spacing w:after="0" w:line="240" w:lineRule="auto"/>
      <w:ind w:left="1080" w:hanging="360"/>
    </w:pPr>
    <w:rPr>
      <w:rFonts w:ascii=".VnTime" w:eastAsia="Times New Roman" w:hAnsi=".VnTime"/>
      <w:szCs w:val="20"/>
    </w:rPr>
  </w:style>
  <w:style w:type="paragraph" w:styleId="List4">
    <w:name w:val="List 4"/>
    <w:basedOn w:val="Normal"/>
    <w:semiHidden/>
    <w:qFormat/>
    <w:rsid w:val="002351AE"/>
    <w:pPr>
      <w:spacing w:before="60" w:after="60" w:line="312" w:lineRule="auto"/>
      <w:ind w:left="1440" w:hanging="360"/>
    </w:pPr>
    <w:rPr>
      <w:rFonts w:ascii=".VnTime" w:eastAsia="Times New Roman" w:hAnsi=".VnTime"/>
      <w:sz w:val="26"/>
      <w:szCs w:val="20"/>
    </w:rPr>
  </w:style>
  <w:style w:type="paragraph" w:styleId="ListBullet">
    <w:name w:val="List Bullet"/>
    <w:basedOn w:val="Normal"/>
    <w:qFormat/>
    <w:rsid w:val="002351AE"/>
    <w:pPr>
      <w:tabs>
        <w:tab w:val="left" w:pos="360"/>
      </w:tabs>
      <w:spacing w:after="0" w:line="240" w:lineRule="auto"/>
      <w:ind w:left="360" w:hanging="360"/>
    </w:pPr>
    <w:rPr>
      <w:rFonts w:ascii=".VnTime" w:eastAsia="Times New Roman" w:hAnsi=".VnTime"/>
      <w:szCs w:val="28"/>
    </w:rPr>
  </w:style>
  <w:style w:type="paragraph" w:styleId="ListBullet2">
    <w:name w:val="List Bullet 2"/>
    <w:basedOn w:val="Normal"/>
    <w:qFormat/>
    <w:rsid w:val="002351AE"/>
    <w:pPr>
      <w:tabs>
        <w:tab w:val="left" w:pos="1080"/>
      </w:tabs>
      <w:spacing w:after="0" w:line="240" w:lineRule="auto"/>
      <w:ind w:left="1080" w:hanging="360"/>
    </w:pPr>
    <w:rPr>
      <w:rFonts w:ascii=".VnTime" w:eastAsia="Times New Roman" w:hAnsi=".VnTime"/>
      <w:szCs w:val="28"/>
    </w:rPr>
  </w:style>
  <w:style w:type="paragraph" w:styleId="ListBullet3">
    <w:name w:val="List Bullet 3"/>
    <w:basedOn w:val="Normal"/>
    <w:semiHidden/>
    <w:qFormat/>
    <w:rsid w:val="002351AE"/>
    <w:pPr>
      <w:spacing w:before="60" w:after="60" w:line="312" w:lineRule="auto"/>
      <w:ind w:left="567" w:right="-250" w:hanging="283"/>
      <w:jc w:val="both"/>
    </w:pPr>
    <w:rPr>
      <w:rFonts w:ascii=".VnTime" w:eastAsia="Times New Roman" w:hAnsi=".VnTime"/>
      <w:snapToGrid w:val="0"/>
      <w:color w:val="000000"/>
      <w:sz w:val="26"/>
      <w:szCs w:val="20"/>
    </w:rPr>
  </w:style>
  <w:style w:type="paragraph" w:styleId="ListBullet4">
    <w:name w:val="List Bullet 4"/>
    <w:basedOn w:val="Normal"/>
    <w:semiHidden/>
    <w:qFormat/>
    <w:rsid w:val="002351AE"/>
    <w:pPr>
      <w:spacing w:before="60" w:after="60" w:line="312" w:lineRule="auto"/>
      <w:ind w:left="1498" w:hanging="360"/>
    </w:pPr>
    <w:rPr>
      <w:rFonts w:ascii=".VnTime" w:eastAsia="Times New Roman" w:hAnsi=".VnTime"/>
      <w:sz w:val="26"/>
      <w:szCs w:val="20"/>
    </w:rPr>
  </w:style>
  <w:style w:type="paragraph" w:styleId="ListContinue">
    <w:name w:val="List Continue"/>
    <w:basedOn w:val="Normal"/>
    <w:qFormat/>
    <w:rsid w:val="002351AE"/>
    <w:pPr>
      <w:spacing w:after="120" w:line="240" w:lineRule="auto"/>
      <w:ind w:left="360"/>
      <w:contextualSpacing/>
    </w:pPr>
    <w:rPr>
      <w:rFonts w:eastAsia="Times New Roman"/>
      <w:szCs w:val="28"/>
    </w:rPr>
  </w:style>
  <w:style w:type="paragraph" w:styleId="ListContinue2">
    <w:name w:val="List Continue 2"/>
    <w:basedOn w:val="Normal"/>
    <w:semiHidden/>
    <w:qFormat/>
    <w:rsid w:val="002351AE"/>
    <w:pPr>
      <w:spacing w:before="60" w:after="120" w:line="312" w:lineRule="auto"/>
      <w:ind w:left="720"/>
    </w:pPr>
    <w:rPr>
      <w:rFonts w:ascii=".VnTime" w:eastAsia="Times New Roman" w:hAnsi=".VnTime"/>
      <w:sz w:val="26"/>
      <w:szCs w:val="20"/>
    </w:rPr>
  </w:style>
  <w:style w:type="paragraph" w:styleId="ListContinue3">
    <w:name w:val="List Continue 3"/>
    <w:basedOn w:val="Normal"/>
    <w:semiHidden/>
    <w:qFormat/>
    <w:rsid w:val="002351AE"/>
    <w:pPr>
      <w:spacing w:before="60" w:after="120" w:line="312" w:lineRule="auto"/>
      <w:ind w:left="1080"/>
    </w:pPr>
    <w:rPr>
      <w:rFonts w:ascii=".VnTime" w:eastAsia="Times New Roman" w:hAnsi=".VnTime"/>
      <w:sz w:val="26"/>
      <w:szCs w:val="20"/>
    </w:rPr>
  </w:style>
  <w:style w:type="paragraph" w:styleId="ListNumber5">
    <w:name w:val="List Number 5"/>
    <w:basedOn w:val="Normal"/>
    <w:uiPriority w:val="99"/>
    <w:qFormat/>
    <w:rsid w:val="002351AE"/>
    <w:pPr>
      <w:tabs>
        <w:tab w:val="left" w:pos="1800"/>
      </w:tabs>
      <w:spacing w:before="60" w:after="60" w:line="360" w:lineRule="exact"/>
      <w:ind w:left="1800" w:hanging="360"/>
      <w:jc w:val="both"/>
    </w:pPr>
    <w:rPr>
      <w:rFonts w:eastAsia="Times New Roman"/>
      <w:sz w:val="26"/>
      <w:szCs w:val="26"/>
    </w:rPr>
  </w:style>
  <w:style w:type="paragraph" w:styleId="NormalWeb">
    <w:name w:val="Normal (Web)"/>
    <w:basedOn w:val="Normal"/>
    <w:link w:val="NormalWebChar"/>
    <w:uiPriority w:val="99"/>
    <w:qFormat/>
    <w:rsid w:val="002351AE"/>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qFormat/>
    <w:locked/>
    <w:rsid w:val="002351AE"/>
    <w:rPr>
      <w:rFonts w:eastAsia="Times New Roman" w:cs="Times New Roman"/>
      <w:sz w:val="24"/>
      <w:szCs w:val="24"/>
    </w:rPr>
  </w:style>
  <w:style w:type="character" w:styleId="PageNumber">
    <w:name w:val="page number"/>
    <w:qFormat/>
    <w:rsid w:val="002351AE"/>
  </w:style>
  <w:style w:type="paragraph" w:styleId="Salutation">
    <w:name w:val="Salutation"/>
    <w:basedOn w:val="Normal"/>
    <w:next w:val="Normal"/>
    <w:link w:val="SalutationChar"/>
    <w:uiPriority w:val="99"/>
    <w:unhideWhenUsed/>
    <w:qFormat/>
    <w:rsid w:val="002351AE"/>
  </w:style>
  <w:style w:type="character" w:customStyle="1" w:styleId="SalutationChar">
    <w:name w:val="Salutation Char"/>
    <w:link w:val="Salutation"/>
    <w:uiPriority w:val="99"/>
    <w:semiHidden/>
    <w:qFormat/>
    <w:rsid w:val="002351AE"/>
    <w:rPr>
      <w:sz w:val="28"/>
      <w:szCs w:val="22"/>
    </w:rPr>
  </w:style>
  <w:style w:type="character" w:styleId="Strong">
    <w:name w:val="Strong"/>
    <w:aliases w:val="STRONG BANG"/>
    <w:uiPriority w:val="22"/>
    <w:qFormat/>
    <w:rsid w:val="002351AE"/>
    <w:rPr>
      <w:b/>
      <w:bCs/>
    </w:rPr>
  </w:style>
  <w:style w:type="paragraph" w:styleId="Subtitle">
    <w:name w:val="Subtitle"/>
    <w:basedOn w:val="Normal"/>
    <w:link w:val="SubtitleChar"/>
    <w:qFormat/>
    <w:rsid w:val="002351AE"/>
    <w:pPr>
      <w:widowControl w:val="0"/>
      <w:spacing w:after="60" w:line="240" w:lineRule="auto"/>
      <w:jc w:val="center"/>
    </w:pPr>
    <w:rPr>
      <w:rFonts w:ascii="Arial" w:eastAsia="Times New Roman" w:hAnsi="Arial"/>
      <w:sz w:val="24"/>
      <w:szCs w:val="24"/>
      <w:lang w:val="en-GB"/>
    </w:rPr>
  </w:style>
  <w:style w:type="character" w:customStyle="1" w:styleId="SubtitleChar">
    <w:name w:val="Subtitle Char"/>
    <w:link w:val="Subtitle"/>
    <w:qFormat/>
    <w:rsid w:val="002351AE"/>
    <w:rPr>
      <w:rFonts w:ascii="Arial" w:eastAsia="Times New Roman" w:hAnsi="Arial" w:cs="Times New Roman"/>
      <w:sz w:val="24"/>
      <w:szCs w:val="24"/>
      <w:lang w:val="en-GB"/>
    </w:rPr>
  </w:style>
  <w:style w:type="table" w:styleId="TableGrid">
    <w:name w:val="Table Grid"/>
    <w:basedOn w:val="TableNormal"/>
    <w:uiPriority w:val="39"/>
    <w:qFormat/>
    <w:rsid w:val="0023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link w:val="TableofFiguresChar"/>
    <w:unhideWhenUsed/>
    <w:qFormat/>
    <w:rsid w:val="002351AE"/>
    <w:pPr>
      <w:spacing w:after="0"/>
    </w:pPr>
  </w:style>
  <w:style w:type="character" w:customStyle="1" w:styleId="TableofFiguresChar">
    <w:name w:val="Table of Figures Char"/>
    <w:link w:val="TableofFigures"/>
    <w:qFormat/>
    <w:rsid w:val="002351AE"/>
  </w:style>
  <w:style w:type="paragraph" w:styleId="Title">
    <w:name w:val="Title"/>
    <w:basedOn w:val="Normal"/>
    <w:link w:val="TitleChar"/>
    <w:qFormat/>
    <w:rsid w:val="002351AE"/>
    <w:pPr>
      <w:spacing w:after="0" w:line="240" w:lineRule="auto"/>
      <w:jc w:val="center"/>
    </w:pPr>
    <w:rPr>
      <w:rFonts w:eastAsia="Times New Roman"/>
      <w:b/>
      <w:bCs/>
      <w:sz w:val="24"/>
      <w:szCs w:val="24"/>
    </w:rPr>
  </w:style>
  <w:style w:type="character" w:customStyle="1" w:styleId="TitleChar">
    <w:name w:val="Title Char"/>
    <w:link w:val="Title"/>
    <w:qFormat/>
    <w:rsid w:val="002351AE"/>
    <w:rPr>
      <w:rFonts w:eastAsia="Times New Roman" w:cs="Times New Roman"/>
      <w:b/>
      <w:bCs/>
      <w:sz w:val="24"/>
      <w:szCs w:val="24"/>
    </w:rPr>
  </w:style>
  <w:style w:type="paragraph" w:styleId="TOAHeading">
    <w:name w:val="toa heading"/>
    <w:basedOn w:val="Normal"/>
    <w:next w:val="Normal"/>
    <w:semiHidden/>
    <w:qFormat/>
    <w:rsid w:val="002351AE"/>
    <w:pPr>
      <w:spacing w:before="120" w:after="60" w:line="312" w:lineRule="auto"/>
    </w:pPr>
    <w:rPr>
      <w:rFonts w:ascii="Arial" w:eastAsia="Times New Roman" w:hAnsi="Arial" w:cs="Arial"/>
      <w:b/>
      <w:bCs/>
      <w:sz w:val="24"/>
      <w:szCs w:val="24"/>
    </w:rPr>
  </w:style>
  <w:style w:type="paragraph" w:styleId="TOC1">
    <w:name w:val="toc 1"/>
    <w:basedOn w:val="Normal"/>
    <w:next w:val="Normal"/>
    <w:uiPriority w:val="39"/>
    <w:qFormat/>
    <w:rsid w:val="002351AE"/>
    <w:pPr>
      <w:tabs>
        <w:tab w:val="right" w:leader="dot" w:pos="9660"/>
      </w:tabs>
      <w:spacing w:after="0" w:line="340" w:lineRule="exact"/>
    </w:pPr>
    <w:rPr>
      <w:rFonts w:eastAsia="Times New Roman"/>
      <w:b/>
      <w:bCs/>
      <w:kern w:val="32"/>
      <w:sz w:val="24"/>
      <w:szCs w:val="24"/>
      <w:lang w:val="vi-VN"/>
    </w:rPr>
  </w:style>
  <w:style w:type="paragraph" w:styleId="TOC2">
    <w:name w:val="toc 2"/>
    <w:basedOn w:val="Normal"/>
    <w:next w:val="Normal"/>
    <w:uiPriority w:val="39"/>
    <w:qFormat/>
    <w:rsid w:val="002351AE"/>
    <w:pPr>
      <w:tabs>
        <w:tab w:val="right" w:leader="dot" w:pos="9660"/>
      </w:tabs>
      <w:spacing w:after="0" w:line="340" w:lineRule="exact"/>
    </w:pPr>
    <w:rPr>
      <w:rFonts w:eastAsia="Times New Roman"/>
      <w:b/>
      <w:bCs/>
      <w:sz w:val="24"/>
      <w:szCs w:val="24"/>
      <w:lang w:val="nl-NL"/>
    </w:rPr>
  </w:style>
  <w:style w:type="paragraph" w:styleId="TOC3">
    <w:name w:val="toc 3"/>
    <w:basedOn w:val="Normal"/>
    <w:next w:val="Normal"/>
    <w:uiPriority w:val="39"/>
    <w:qFormat/>
    <w:rsid w:val="002351AE"/>
    <w:pPr>
      <w:tabs>
        <w:tab w:val="right" w:leader="dot" w:pos="9660"/>
        <w:tab w:val="right" w:leader="dot" w:pos="9800"/>
      </w:tabs>
      <w:spacing w:after="0" w:line="340" w:lineRule="exact"/>
    </w:pPr>
    <w:rPr>
      <w:rFonts w:eastAsia="Times New Roman"/>
      <w:bCs/>
      <w:iCs/>
      <w:sz w:val="24"/>
      <w:szCs w:val="24"/>
      <w:lang w:val="nl-NL"/>
    </w:rPr>
  </w:style>
  <w:style w:type="paragraph" w:styleId="TOC4">
    <w:name w:val="toc 4"/>
    <w:basedOn w:val="Normal"/>
    <w:next w:val="Normal"/>
    <w:qFormat/>
    <w:rsid w:val="002351AE"/>
    <w:pPr>
      <w:tabs>
        <w:tab w:val="right" w:leader="dot" w:pos="9345"/>
      </w:tabs>
      <w:spacing w:after="0" w:line="320" w:lineRule="exact"/>
      <w:ind w:firstLine="545"/>
    </w:pPr>
    <w:rPr>
      <w:rFonts w:eastAsia="Times New Roman"/>
      <w:b/>
      <w:bCs/>
      <w:i/>
      <w:iCs/>
      <w:spacing w:val="-2"/>
      <w:sz w:val="26"/>
      <w:szCs w:val="26"/>
      <w:lang w:val="sv-SE"/>
    </w:rPr>
  </w:style>
  <w:style w:type="paragraph" w:styleId="TOC5">
    <w:name w:val="toc 5"/>
    <w:basedOn w:val="Normal"/>
    <w:next w:val="Normal"/>
    <w:qFormat/>
    <w:rsid w:val="002351AE"/>
    <w:pPr>
      <w:spacing w:after="0" w:line="240" w:lineRule="auto"/>
      <w:ind w:left="1120"/>
    </w:pPr>
    <w:rPr>
      <w:rFonts w:ascii="Calibri" w:eastAsia="Times New Roman" w:hAnsi="Calibri"/>
      <w:sz w:val="18"/>
      <w:szCs w:val="18"/>
    </w:rPr>
  </w:style>
  <w:style w:type="paragraph" w:styleId="TOC6">
    <w:name w:val="toc 6"/>
    <w:basedOn w:val="Normal"/>
    <w:next w:val="Normal"/>
    <w:qFormat/>
    <w:rsid w:val="002351AE"/>
    <w:pPr>
      <w:spacing w:after="0" w:line="240" w:lineRule="auto"/>
      <w:ind w:left="1400"/>
    </w:pPr>
    <w:rPr>
      <w:rFonts w:ascii="Calibri" w:eastAsia="Times New Roman" w:hAnsi="Calibri"/>
      <w:sz w:val="18"/>
      <w:szCs w:val="18"/>
    </w:rPr>
  </w:style>
  <w:style w:type="paragraph" w:styleId="TOC7">
    <w:name w:val="toc 7"/>
    <w:basedOn w:val="Normal"/>
    <w:next w:val="Normal"/>
    <w:qFormat/>
    <w:rsid w:val="002351AE"/>
    <w:pPr>
      <w:spacing w:after="0" w:line="240" w:lineRule="auto"/>
      <w:ind w:left="1680"/>
    </w:pPr>
    <w:rPr>
      <w:rFonts w:ascii="Calibri" w:eastAsia="Times New Roman" w:hAnsi="Calibri"/>
      <w:sz w:val="18"/>
      <w:szCs w:val="18"/>
    </w:rPr>
  </w:style>
  <w:style w:type="paragraph" w:styleId="TOC8">
    <w:name w:val="toc 8"/>
    <w:basedOn w:val="Normal"/>
    <w:next w:val="Normal"/>
    <w:qFormat/>
    <w:rsid w:val="002351AE"/>
    <w:pPr>
      <w:spacing w:after="0" w:line="240" w:lineRule="auto"/>
      <w:ind w:left="1960"/>
    </w:pPr>
    <w:rPr>
      <w:rFonts w:ascii="Calibri" w:eastAsia="Times New Roman" w:hAnsi="Calibri"/>
      <w:sz w:val="18"/>
      <w:szCs w:val="18"/>
    </w:rPr>
  </w:style>
  <w:style w:type="paragraph" w:styleId="TOC9">
    <w:name w:val="toc 9"/>
    <w:basedOn w:val="Normal"/>
    <w:next w:val="Normal"/>
    <w:qFormat/>
    <w:rsid w:val="002351AE"/>
    <w:pPr>
      <w:spacing w:after="0" w:line="240" w:lineRule="auto"/>
      <w:ind w:left="1920"/>
    </w:pPr>
    <w:rPr>
      <w:rFonts w:eastAsia="Times New Roman"/>
      <w:sz w:val="24"/>
      <w:szCs w:val="24"/>
    </w:rPr>
  </w:style>
  <w:style w:type="paragraph" w:customStyle="1" w:styleId="Heading10">
    <w:name w:val="Heading1"/>
    <w:basedOn w:val="Normal"/>
    <w:next w:val="Normal"/>
    <w:link w:val="Heading1Char"/>
    <w:qFormat/>
    <w:rsid w:val="002351AE"/>
    <w:pPr>
      <w:keepNext/>
      <w:keepLines/>
      <w:spacing w:before="480" w:after="0"/>
      <w:outlineLvl w:val="0"/>
    </w:pPr>
    <w:rPr>
      <w:rFonts w:ascii="Calibri Light" w:eastAsia="Times New Roman" w:hAnsi="Calibri Light"/>
      <w:b/>
      <w:bCs/>
      <w:color w:val="2E74B5"/>
      <w:sz w:val="20"/>
      <w:szCs w:val="28"/>
    </w:rPr>
  </w:style>
  <w:style w:type="character" w:customStyle="1" w:styleId="Heading1Char">
    <w:name w:val="Heading 1 Char"/>
    <w:link w:val="Heading10"/>
    <w:qFormat/>
    <w:rsid w:val="002351AE"/>
    <w:rPr>
      <w:rFonts w:ascii="Calibri Light" w:eastAsia="Times New Roman" w:hAnsi="Calibri Light" w:cs="Times New Roman"/>
      <w:b/>
      <w:bCs/>
      <w:color w:val="2E74B5"/>
      <w:szCs w:val="28"/>
    </w:rPr>
  </w:style>
  <w:style w:type="paragraph" w:customStyle="1" w:styleId="Mystyle221Char1">
    <w:name w:val="Mystyle221 Char1"/>
    <w:basedOn w:val="Normal"/>
    <w:next w:val="Normal"/>
    <w:unhideWhenUsed/>
    <w:qFormat/>
    <w:rsid w:val="002351AE"/>
    <w:pPr>
      <w:keepNext/>
      <w:keepLines/>
      <w:spacing w:before="200" w:after="0"/>
      <w:outlineLvl w:val="1"/>
    </w:pPr>
    <w:rPr>
      <w:rFonts w:ascii="Calibri Light" w:eastAsia="Times New Roman" w:hAnsi="Calibri Light"/>
      <w:b/>
      <w:bCs/>
      <w:color w:val="5B9BD5"/>
      <w:sz w:val="26"/>
      <w:szCs w:val="26"/>
    </w:rPr>
  </w:style>
  <w:style w:type="paragraph" w:customStyle="1" w:styleId="Heading3CharCharCharChar1">
    <w:name w:val="Heading 3 Char Char Char Char1"/>
    <w:basedOn w:val="Normal"/>
    <w:next w:val="Normal"/>
    <w:unhideWhenUsed/>
    <w:qFormat/>
    <w:rsid w:val="002351AE"/>
    <w:pPr>
      <w:keepNext/>
      <w:keepLines/>
      <w:spacing w:before="200" w:after="0"/>
      <w:outlineLvl w:val="2"/>
    </w:pPr>
    <w:rPr>
      <w:rFonts w:ascii="Calibri Light" w:eastAsia="Times New Roman" w:hAnsi="Calibri Light"/>
      <w:b/>
      <w:bCs/>
      <w:color w:val="5B9BD5"/>
    </w:rPr>
  </w:style>
  <w:style w:type="paragraph" w:customStyle="1" w:styleId="ListParagraph1">
    <w:name w:val="List Paragraph1"/>
    <w:basedOn w:val="Normal"/>
    <w:link w:val="ListParagraphChar"/>
    <w:uiPriority w:val="34"/>
    <w:qFormat/>
    <w:rsid w:val="002351AE"/>
    <w:pPr>
      <w:ind w:left="720"/>
      <w:contextualSpacing/>
    </w:pPr>
  </w:style>
  <w:style w:type="character" w:customStyle="1" w:styleId="ListParagraphChar">
    <w:name w:val="List Paragraph Char"/>
    <w:aliases w:val="List Paragraph1 Char,List Paragraph11 Char,H1 Char,List Paragraph111 Char,List Paragraph1111 Char,Bảng RĐ Char,Tiêu đề Bảng-Hình Char,Nguồn trích dẫn Char,Gạch đầu dòng Char,1+ Char,RMSI bulle Style Char,Heading3 Char"/>
    <w:link w:val="ListParagraph1"/>
    <w:uiPriority w:val="34"/>
    <w:qFormat/>
    <w:locked/>
    <w:rsid w:val="002351AE"/>
  </w:style>
  <w:style w:type="paragraph" w:customStyle="1" w:styleId="CharCharCharCharCharCharChar">
    <w:name w:val="Char Char Char Char Char Char Char"/>
    <w:qFormat/>
    <w:rsid w:val="002351AE"/>
    <w:pPr>
      <w:tabs>
        <w:tab w:val="left" w:pos="1152"/>
      </w:tabs>
      <w:spacing w:before="120" w:after="120" w:line="312" w:lineRule="auto"/>
    </w:pPr>
    <w:rPr>
      <w:rFonts w:ascii="Arial" w:eastAsia="Times New Roman" w:hAnsi="Arial" w:cs="Arial"/>
      <w:sz w:val="26"/>
      <w:szCs w:val="26"/>
    </w:rPr>
  </w:style>
  <w:style w:type="paragraph" w:customStyle="1" w:styleId="hinh2">
    <w:name w:val="hinh2"/>
    <w:basedOn w:val="Normal"/>
    <w:qFormat/>
    <w:rsid w:val="002351AE"/>
    <w:pPr>
      <w:spacing w:after="0" w:line="320" w:lineRule="exact"/>
      <w:jc w:val="center"/>
      <w:outlineLvl w:val="0"/>
    </w:pPr>
    <w:rPr>
      <w:rFonts w:eastAsia="Times New Roman"/>
      <w:b/>
      <w:bCs/>
      <w:i/>
      <w:szCs w:val="32"/>
      <w:lang w:val="fr-FR"/>
    </w:rPr>
  </w:style>
  <w:style w:type="paragraph" w:customStyle="1" w:styleId="danhmucbangyenchinh">
    <w:name w:val="danh muc bang yen chinh"/>
    <w:basedOn w:val="TableofFigures"/>
    <w:link w:val="danhmucbangyenchinhChar"/>
    <w:qFormat/>
    <w:rsid w:val="002351AE"/>
    <w:pPr>
      <w:tabs>
        <w:tab w:val="right" w:leader="dot" w:pos="9345"/>
      </w:tabs>
      <w:spacing w:line="240" w:lineRule="auto"/>
    </w:pPr>
    <w:rPr>
      <w:rFonts w:ascii=".VnTime" w:eastAsia="Times New Roman" w:hAnsi=".VnTime"/>
      <w:sz w:val="20"/>
      <w:szCs w:val="28"/>
    </w:rPr>
  </w:style>
  <w:style w:type="character" w:customStyle="1" w:styleId="danhmucbangyenchinhChar">
    <w:name w:val="danh muc bang yen chinh Char"/>
    <w:link w:val="danhmucbangyenchinh"/>
    <w:qFormat/>
    <w:rsid w:val="002351AE"/>
    <w:rPr>
      <w:rFonts w:ascii=".VnTime" w:eastAsia="Times New Roman" w:hAnsi=".VnTime" w:cs="Times New Roman"/>
      <w:szCs w:val="28"/>
    </w:rPr>
  </w:style>
  <w:style w:type="paragraph" w:customStyle="1" w:styleId="Noidungchinh">
    <w:name w:val="Noi dung chinh"/>
    <w:basedOn w:val="Normal"/>
    <w:qFormat/>
    <w:rsid w:val="002351AE"/>
    <w:pPr>
      <w:spacing w:before="120" w:after="0" w:line="312" w:lineRule="auto"/>
      <w:ind w:firstLine="340"/>
      <w:jc w:val="both"/>
    </w:pPr>
    <w:rPr>
      <w:rFonts w:ascii=".VnCentury Schoolbook" w:eastAsia="Times New Roman" w:hAnsi=".VnCentury Schoolbook"/>
      <w:bCs/>
      <w:sz w:val="24"/>
      <w:szCs w:val="24"/>
    </w:rPr>
  </w:style>
  <w:style w:type="character" w:customStyle="1" w:styleId="a">
    <w:name w:val="a"/>
    <w:qFormat/>
    <w:rsid w:val="002351AE"/>
  </w:style>
  <w:style w:type="character" w:customStyle="1" w:styleId="apple-converted-space">
    <w:name w:val="apple-converted-space"/>
    <w:qFormat/>
    <w:rsid w:val="002351AE"/>
  </w:style>
  <w:style w:type="character" w:customStyle="1" w:styleId="text">
    <w:name w:val="text"/>
    <w:qFormat/>
    <w:rsid w:val="002351AE"/>
  </w:style>
  <w:style w:type="paragraph" w:customStyle="1" w:styleId="msolistparagraph0">
    <w:name w:val="msolistparagraph"/>
    <w:basedOn w:val="Normal"/>
    <w:qFormat/>
    <w:rsid w:val="002351AE"/>
    <w:pPr>
      <w:ind w:left="720"/>
      <w:contextualSpacing/>
    </w:pPr>
  </w:style>
  <w:style w:type="paragraph" w:customStyle="1" w:styleId="sodo">
    <w:name w:val="so do"/>
    <w:basedOn w:val="Normal"/>
    <w:link w:val="sodoChar"/>
    <w:qFormat/>
    <w:rsid w:val="002351AE"/>
    <w:pPr>
      <w:spacing w:after="0" w:line="360" w:lineRule="exact"/>
      <w:jc w:val="center"/>
    </w:pPr>
    <w:rPr>
      <w:rFonts w:eastAsia="Times New Roman"/>
      <w:b/>
      <w:bCs/>
      <w:iCs/>
      <w:szCs w:val="28"/>
      <w:lang w:val="pt-BR"/>
    </w:rPr>
  </w:style>
  <w:style w:type="character" w:customStyle="1" w:styleId="sodoChar">
    <w:name w:val="so do Char"/>
    <w:link w:val="sodo"/>
    <w:qFormat/>
    <w:locked/>
    <w:rsid w:val="002351AE"/>
    <w:rPr>
      <w:rFonts w:eastAsia="Times New Roman"/>
      <w:b/>
      <w:bCs/>
      <w:iCs/>
      <w:sz w:val="28"/>
      <w:szCs w:val="28"/>
      <w:lang w:val="pt-BR"/>
    </w:rPr>
  </w:style>
  <w:style w:type="paragraph" w:customStyle="1" w:styleId="bang2">
    <w:name w:val="bang2"/>
    <w:basedOn w:val="Normal"/>
    <w:qFormat/>
    <w:rsid w:val="002351AE"/>
    <w:pPr>
      <w:keepNext/>
      <w:spacing w:after="0" w:line="360" w:lineRule="exact"/>
      <w:ind w:firstLine="652"/>
      <w:jc w:val="center"/>
      <w:outlineLvl w:val="0"/>
    </w:pPr>
    <w:rPr>
      <w:rFonts w:eastAsia="Times New Roman"/>
      <w:b/>
      <w:bCs/>
      <w:i/>
      <w:sz w:val="26"/>
      <w:szCs w:val="26"/>
    </w:rPr>
  </w:style>
  <w:style w:type="table" w:customStyle="1" w:styleId="TableGrid1">
    <w:name w:val="Table Grid1"/>
    <w:basedOn w:val="TableNormal"/>
    <w:qFormat/>
    <w:rsid w:val="00235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qFormat/>
    <w:rsid w:val="002351AE"/>
    <w:rPr>
      <w:rFonts w:ascii="Arial" w:hAnsi="Arial" w:cs="Arial"/>
      <w:b/>
      <w:bCs/>
      <w:i/>
      <w:iCs/>
      <w:sz w:val="28"/>
      <w:szCs w:val="28"/>
    </w:rPr>
  </w:style>
  <w:style w:type="character" w:customStyle="1" w:styleId="st">
    <w:name w:val="st"/>
    <w:qFormat/>
    <w:rsid w:val="002351AE"/>
  </w:style>
  <w:style w:type="paragraph" w:customStyle="1" w:styleId="Danhmcbng">
    <w:name w:val="Danh mục bảng"/>
    <w:basedOn w:val="Normal"/>
    <w:link w:val="DanhmcbngChar"/>
    <w:qFormat/>
    <w:rsid w:val="002351AE"/>
    <w:pPr>
      <w:tabs>
        <w:tab w:val="left" w:pos="900"/>
        <w:tab w:val="left" w:pos="2520"/>
      </w:tabs>
      <w:spacing w:after="0" w:line="240" w:lineRule="auto"/>
      <w:jc w:val="both"/>
    </w:pPr>
    <w:rPr>
      <w:rFonts w:eastAsia="Times New Roman"/>
      <w:b/>
      <w:bCs/>
      <w:sz w:val="20"/>
      <w:szCs w:val="28"/>
      <w:lang w:val="fr-FR"/>
    </w:rPr>
  </w:style>
  <w:style w:type="character" w:customStyle="1" w:styleId="DanhmcbngChar">
    <w:name w:val="Danh mục bảng Char"/>
    <w:link w:val="Danhmcbng"/>
    <w:qFormat/>
    <w:rsid w:val="002351AE"/>
    <w:rPr>
      <w:rFonts w:eastAsia="Times New Roman" w:cs="Times New Roman"/>
      <w:b/>
      <w:bCs/>
      <w:szCs w:val="28"/>
      <w:lang w:val="fr-FR"/>
    </w:rPr>
  </w:style>
  <w:style w:type="paragraph" w:customStyle="1" w:styleId="danhmchnh">
    <w:name w:val="danh mục hình"/>
    <w:basedOn w:val="TableofFigures"/>
    <w:qFormat/>
    <w:rsid w:val="002351AE"/>
    <w:pPr>
      <w:tabs>
        <w:tab w:val="right" w:leader="dot" w:pos="9232"/>
      </w:tabs>
      <w:spacing w:line="240" w:lineRule="auto"/>
    </w:pPr>
    <w:rPr>
      <w:rFonts w:eastAsia="Times New Roman"/>
      <w:b/>
      <w:bCs/>
      <w:color w:val="800080"/>
      <w:szCs w:val="28"/>
      <w:lang w:val="fr-FR"/>
    </w:rPr>
  </w:style>
  <w:style w:type="character" w:customStyle="1" w:styleId="CharChar">
    <w:name w:val="Char Char"/>
    <w:qFormat/>
    <w:rsid w:val="002351AE"/>
    <w:rPr>
      <w:rFonts w:ascii="Times New Roman" w:hAnsi="Times New Roman" w:cs="Times New Roman"/>
      <w:sz w:val="28"/>
      <w:szCs w:val="28"/>
      <w:lang w:val="en-US" w:eastAsia="en-US"/>
    </w:rPr>
  </w:style>
  <w:style w:type="paragraph" w:customStyle="1" w:styleId="VDnoidung">
    <w:name w:val="VDnoidung"/>
    <w:basedOn w:val="ListBullet2"/>
    <w:semiHidden/>
    <w:qFormat/>
    <w:rsid w:val="002351AE"/>
  </w:style>
  <w:style w:type="paragraph" w:customStyle="1" w:styleId="Normal1">
    <w:name w:val="Normal1"/>
    <w:basedOn w:val="Normal"/>
    <w:link w:val="normalChar"/>
    <w:qFormat/>
    <w:rsid w:val="002351AE"/>
    <w:pPr>
      <w:spacing w:before="100" w:beforeAutospacing="1" w:after="100" w:afterAutospacing="1" w:line="240" w:lineRule="auto"/>
    </w:pPr>
    <w:rPr>
      <w:rFonts w:eastAsia="Times New Roman"/>
      <w:sz w:val="24"/>
      <w:szCs w:val="24"/>
    </w:rPr>
  </w:style>
  <w:style w:type="character" w:customStyle="1" w:styleId="normalChar">
    <w:name w:val="normal Char"/>
    <w:link w:val="Normal1"/>
    <w:qFormat/>
    <w:rsid w:val="002351AE"/>
    <w:rPr>
      <w:rFonts w:eastAsia="Times New Roman" w:cs="Times New Roman"/>
      <w:sz w:val="24"/>
      <w:szCs w:val="24"/>
    </w:rPr>
  </w:style>
  <w:style w:type="paragraph" w:customStyle="1" w:styleId="danhmucbang">
    <w:name w:val="danh muc bang"/>
    <w:basedOn w:val="Heading1"/>
    <w:link w:val="danhmucbangChar"/>
    <w:qFormat/>
    <w:rsid w:val="002351AE"/>
    <w:pPr>
      <w:keepLines w:val="0"/>
      <w:spacing w:before="0" w:after="120" w:line="360" w:lineRule="exact"/>
      <w:jc w:val="center"/>
    </w:pPr>
    <w:rPr>
      <w:rFonts w:ascii="Times New Roman" w:hAnsi="Times New Roman"/>
      <w:color w:val="auto"/>
      <w:kern w:val="32"/>
      <w:sz w:val="32"/>
      <w:szCs w:val="32"/>
      <w:lang w:val="da-DK"/>
    </w:rPr>
  </w:style>
  <w:style w:type="character" w:customStyle="1" w:styleId="danhmucbangChar">
    <w:name w:val="danh muc bang Char"/>
    <w:link w:val="danhmucbang"/>
    <w:qFormat/>
    <w:rsid w:val="002351AE"/>
    <w:rPr>
      <w:rFonts w:eastAsia="Times New Roman" w:cs="Times New Roman"/>
      <w:b/>
      <w:bCs/>
      <w:kern w:val="32"/>
      <w:sz w:val="32"/>
      <w:szCs w:val="32"/>
      <w:lang w:val="da-DK"/>
    </w:rPr>
  </w:style>
  <w:style w:type="character" w:customStyle="1" w:styleId="msgquotation">
    <w:name w:val="msgquotation"/>
    <w:qFormat/>
    <w:rsid w:val="002351AE"/>
  </w:style>
  <w:style w:type="paragraph" w:customStyle="1" w:styleId="hinh">
    <w:name w:val="hinh"/>
    <w:basedOn w:val="Normal"/>
    <w:qFormat/>
    <w:rsid w:val="002351AE"/>
    <w:pPr>
      <w:spacing w:after="0" w:line="360" w:lineRule="exact"/>
      <w:jc w:val="center"/>
    </w:pPr>
    <w:rPr>
      <w:rFonts w:eastAsia="Times New Roman"/>
      <w:b/>
      <w:bCs/>
      <w:sz w:val="32"/>
      <w:szCs w:val="32"/>
      <w:lang w:val="nl-NL"/>
    </w:rPr>
  </w:style>
  <w:style w:type="paragraph" w:customStyle="1" w:styleId="sodo1">
    <w:name w:val="sodo1"/>
    <w:basedOn w:val="Normal"/>
    <w:qFormat/>
    <w:rsid w:val="002351AE"/>
    <w:pPr>
      <w:spacing w:after="0" w:line="360" w:lineRule="exact"/>
      <w:jc w:val="center"/>
    </w:pPr>
    <w:rPr>
      <w:rFonts w:eastAsia="Times New Roman"/>
      <w:b/>
      <w:bCs/>
      <w:i/>
      <w:szCs w:val="32"/>
      <w:lang w:val="nl-NL"/>
    </w:rPr>
  </w:style>
  <w:style w:type="character" w:customStyle="1" w:styleId="CharChar1">
    <w:name w:val="Char Char1"/>
    <w:qFormat/>
    <w:locked/>
    <w:rsid w:val="002351AE"/>
    <w:rPr>
      <w:sz w:val="28"/>
      <w:szCs w:val="28"/>
      <w:lang w:val="en-US" w:eastAsia="en-US" w:bidi="ar-SA"/>
    </w:rPr>
  </w:style>
  <w:style w:type="paragraph" w:customStyle="1" w:styleId="sodoa">
    <w:name w:val="so do a"/>
    <w:basedOn w:val="Normal"/>
    <w:qFormat/>
    <w:rsid w:val="002351AE"/>
    <w:pPr>
      <w:spacing w:after="0" w:line="320" w:lineRule="exact"/>
      <w:jc w:val="center"/>
      <w:outlineLvl w:val="0"/>
    </w:pPr>
    <w:rPr>
      <w:rFonts w:eastAsia="Times New Roman"/>
      <w:b/>
      <w:bCs/>
      <w:i/>
      <w:szCs w:val="32"/>
      <w:lang w:val="fr-FR"/>
    </w:rPr>
  </w:style>
  <w:style w:type="paragraph" w:customStyle="1" w:styleId="danhmuchinh">
    <w:name w:val="danh muc hinh"/>
    <w:basedOn w:val="Normal"/>
    <w:qFormat/>
    <w:rsid w:val="002351AE"/>
    <w:pPr>
      <w:spacing w:after="0" w:line="360" w:lineRule="exact"/>
      <w:jc w:val="both"/>
    </w:pPr>
    <w:rPr>
      <w:rFonts w:eastAsia="Times New Roman"/>
      <w:szCs w:val="28"/>
      <w:lang w:val="pt-BR"/>
    </w:rPr>
  </w:style>
  <w:style w:type="paragraph" w:customStyle="1" w:styleId="bang1">
    <w:name w:val="bang 1"/>
    <w:basedOn w:val="Normal"/>
    <w:qFormat/>
    <w:rsid w:val="002351AE"/>
    <w:pPr>
      <w:keepNext/>
      <w:spacing w:before="60" w:after="60" w:line="360" w:lineRule="exact"/>
      <w:jc w:val="center"/>
      <w:outlineLvl w:val="0"/>
    </w:pPr>
    <w:rPr>
      <w:rFonts w:eastAsia="Times New Roman"/>
      <w:b/>
      <w:bCs/>
      <w:i/>
      <w:szCs w:val="32"/>
    </w:rPr>
  </w:style>
  <w:style w:type="character" w:customStyle="1" w:styleId="label">
    <w:name w:val="label"/>
    <w:qFormat/>
    <w:rsid w:val="002351AE"/>
  </w:style>
  <w:style w:type="character" w:customStyle="1" w:styleId="l6">
    <w:name w:val="l6"/>
    <w:uiPriority w:val="99"/>
    <w:qFormat/>
    <w:rsid w:val="002351AE"/>
  </w:style>
  <w:style w:type="character" w:customStyle="1" w:styleId="l7">
    <w:name w:val="l7"/>
    <w:qFormat/>
    <w:rsid w:val="002351AE"/>
  </w:style>
  <w:style w:type="character" w:customStyle="1" w:styleId="l8">
    <w:name w:val="l8"/>
    <w:uiPriority w:val="99"/>
    <w:qFormat/>
    <w:rsid w:val="002351AE"/>
  </w:style>
  <w:style w:type="paragraph" w:customStyle="1" w:styleId="xl35">
    <w:name w:val="xl35"/>
    <w:basedOn w:val="Normal"/>
    <w:qFormat/>
    <w:rsid w:val="002351AE"/>
    <w:pPr>
      <w:pBdr>
        <w:left w:val="single" w:sz="4" w:space="0" w:color="auto"/>
        <w:bottom w:val="single" w:sz="4" w:space="0" w:color="auto"/>
        <w:right w:val="single" w:sz="4" w:space="0" w:color="auto"/>
      </w:pBdr>
      <w:spacing w:before="100" w:after="100" w:line="240" w:lineRule="auto"/>
      <w:jc w:val="center"/>
      <w:textAlignment w:val="center"/>
    </w:pPr>
    <w:rPr>
      <w:rFonts w:ascii=".VnArial Narrow" w:eastAsia="Arial Unicode MS" w:hAnsi=".VnArial Narrow"/>
      <w:sz w:val="24"/>
      <w:szCs w:val="24"/>
    </w:rPr>
  </w:style>
  <w:style w:type="paragraph" w:customStyle="1" w:styleId="danhmuchinhyenchinh">
    <w:name w:val="danh muc hinh yen chinh"/>
    <w:basedOn w:val="TableofFigures"/>
    <w:qFormat/>
    <w:rsid w:val="002351AE"/>
    <w:pPr>
      <w:tabs>
        <w:tab w:val="right" w:leader="dot" w:pos="9345"/>
      </w:tabs>
      <w:spacing w:line="240" w:lineRule="auto"/>
    </w:pPr>
    <w:rPr>
      <w:rFonts w:eastAsia="Times New Roman"/>
      <w:b/>
      <w:bCs/>
      <w:sz w:val="32"/>
      <w:szCs w:val="32"/>
      <w:lang w:val="fr-FR"/>
    </w:rPr>
  </w:style>
  <w:style w:type="paragraph" w:customStyle="1" w:styleId="DefaultParagraphFontParaCharCharCharCharChar">
    <w:name w:val="Default Paragraph Font Para Char Char Char Char Char"/>
    <w:qFormat/>
    <w:rsid w:val="002351AE"/>
    <w:pPr>
      <w:tabs>
        <w:tab w:val="left" w:pos="1152"/>
      </w:tabs>
      <w:spacing w:before="120" w:after="120" w:line="312" w:lineRule="auto"/>
    </w:pPr>
    <w:rPr>
      <w:rFonts w:ascii="Arial" w:eastAsia="Times New Roman" w:hAnsi="Arial" w:cs="Arial"/>
      <w:sz w:val="26"/>
      <w:szCs w:val="26"/>
    </w:rPr>
  </w:style>
  <w:style w:type="paragraph" w:customStyle="1" w:styleId="bang10">
    <w:name w:val="bang1"/>
    <w:basedOn w:val="Normal"/>
    <w:qFormat/>
    <w:rsid w:val="002351AE"/>
    <w:pPr>
      <w:keepNext/>
      <w:spacing w:after="0" w:line="360" w:lineRule="exact"/>
      <w:ind w:firstLine="652"/>
      <w:jc w:val="center"/>
      <w:outlineLvl w:val="0"/>
    </w:pPr>
    <w:rPr>
      <w:rFonts w:eastAsia="Times New Roman"/>
      <w:b/>
      <w:bCs/>
      <w:i/>
      <w:szCs w:val="28"/>
    </w:rPr>
  </w:style>
  <w:style w:type="paragraph" w:customStyle="1" w:styleId="Danhmcbang">
    <w:name w:val="Danh mục bang"/>
    <w:basedOn w:val="Normal"/>
    <w:qFormat/>
    <w:rsid w:val="002351AE"/>
    <w:pPr>
      <w:keepNext/>
      <w:spacing w:before="60" w:after="60" w:line="360" w:lineRule="exact"/>
      <w:jc w:val="center"/>
    </w:pPr>
    <w:rPr>
      <w:rFonts w:eastAsia="Times New Roman"/>
      <w:b/>
      <w:bCs/>
      <w:color w:val="000000"/>
      <w:sz w:val="32"/>
      <w:szCs w:val="32"/>
    </w:rPr>
  </w:style>
  <w:style w:type="paragraph" w:customStyle="1" w:styleId="t1Char">
    <w:name w:val="t1 Char"/>
    <w:basedOn w:val="Normal"/>
    <w:qFormat/>
    <w:rsid w:val="002351AE"/>
    <w:pPr>
      <w:spacing w:before="120" w:after="120"/>
      <w:ind w:left="360"/>
      <w:jc w:val="both"/>
    </w:pPr>
    <w:rPr>
      <w:rFonts w:ascii=".VnArial" w:eastAsia=".VnTime" w:hAnsi=".VnArial" w:cs=".VnArial"/>
      <w:sz w:val="22"/>
      <w:lang w:val="fr-FR"/>
    </w:rPr>
  </w:style>
  <w:style w:type="paragraph" w:customStyle="1" w:styleId="CharCharCharChar3">
    <w:name w:val="Char Char Char Char3"/>
    <w:basedOn w:val="Normal"/>
    <w:next w:val="Normal"/>
    <w:semiHidden/>
    <w:qFormat/>
    <w:rsid w:val="002351AE"/>
    <w:pPr>
      <w:spacing w:before="120" w:after="120" w:line="312" w:lineRule="auto"/>
    </w:pPr>
    <w:rPr>
      <w:rFonts w:eastAsia="Times New Roman"/>
      <w:szCs w:val="28"/>
    </w:rPr>
  </w:style>
  <w:style w:type="paragraph" w:customStyle="1" w:styleId="CharCharCharCharCharCharChar2">
    <w:name w:val="Char Char Char Char Char Char Char2"/>
    <w:basedOn w:val="DocumentMap"/>
    <w:qFormat/>
    <w:rsid w:val="002351AE"/>
    <w:pPr>
      <w:widowControl w:val="0"/>
      <w:jc w:val="both"/>
    </w:pPr>
    <w:rPr>
      <w:rFonts w:eastAsia="SimSun"/>
      <w:kern w:val="2"/>
      <w:sz w:val="24"/>
      <w:szCs w:val="24"/>
      <w:lang w:eastAsia="zh-CN"/>
    </w:rPr>
  </w:style>
  <w:style w:type="paragraph" w:customStyle="1" w:styleId="S2">
    <w:name w:val="S2"/>
    <w:basedOn w:val="Normal"/>
    <w:link w:val="S2Char"/>
    <w:qFormat/>
    <w:rsid w:val="002351AE"/>
    <w:pPr>
      <w:spacing w:before="120" w:after="120" w:line="300" w:lineRule="auto"/>
      <w:jc w:val="both"/>
    </w:pPr>
    <w:rPr>
      <w:rFonts w:eastAsia="Times New Roman"/>
      <w:b/>
      <w:bCs/>
      <w:sz w:val="26"/>
      <w:szCs w:val="26"/>
    </w:rPr>
  </w:style>
  <w:style w:type="character" w:customStyle="1" w:styleId="S2Char">
    <w:name w:val="S2 Char"/>
    <w:link w:val="S2"/>
    <w:qFormat/>
    <w:locked/>
    <w:rsid w:val="002351AE"/>
    <w:rPr>
      <w:rFonts w:eastAsia="Times New Roman" w:cs="Times New Roman"/>
      <w:b/>
      <w:bCs/>
      <w:sz w:val="26"/>
      <w:szCs w:val="26"/>
    </w:rPr>
  </w:style>
  <w:style w:type="paragraph" w:customStyle="1" w:styleId="2">
    <w:name w:val="2"/>
    <w:link w:val="2Char"/>
    <w:qFormat/>
    <w:rsid w:val="002351AE"/>
    <w:pPr>
      <w:spacing w:line="336" w:lineRule="auto"/>
      <w:jc w:val="both"/>
    </w:pPr>
    <w:rPr>
      <w:rFonts w:eastAsia="Times New Roman"/>
      <w:i/>
      <w:iCs/>
      <w:color w:val="0000FF"/>
      <w:szCs w:val="28"/>
    </w:rPr>
  </w:style>
  <w:style w:type="character" w:customStyle="1" w:styleId="2Char">
    <w:name w:val="2 Char"/>
    <w:link w:val="2"/>
    <w:qFormat/>
    <w:locked/>
    <w:rsid w:val="002351AE"/>
    <w:rPr>
      <w:rFonts w:eastAsia="Times New Roman"/>
      <w:i/>
      <w:iCs/>
      <w:color w:val="0000FF"/>
      <w:szCs w:val="28"/>
      <w:lang w:bidi="ar-SA"/>
    </w:rPr>
  </w:style>
  <w:style w:type="paragraph" w:customStyle="1" w:styleId="5">
    <w:name w:val="5"/>
    <w:basedOn w:val="Normal"/>
    <w:link w:val="5Char"/>
    <w:qFormat/>
    <w:rsid w:val="002351AE"/>
    <w:pPr>
      <w:spacing w:before="60" w:after="60" w:line="240" w:lineRule="auto"/>
      <w:ind w:firstLine="567"/>
      <w:jc w:val="both"/>
    </w:pPr>
    <w:rPr>
      <w:rFonts w:eastAsia="Times New Roman"/>
      <w:sz w:val="20"/>
      <w:szCs w:val="28"/>
    </w:rPr>
  </w:style>
  <w:style w:type="character" w:customStyle="1" w:styleId="5Char">
    <w:name w:val="5 Char"/>
    <w:link w:val="5"/>
    <w:qFormat/>
    <w:locked/>
    <w:rsid w:val="002351AE"/>
    <w:rPr>
      <w:rFonts w:eastAsia="Times New Roman" w:cs="Times New Roman"/>
      <w:szCs w:val="28"/>
    </w:rPr>
  </w:style>
  <w:style w:type="paragraph" w:customStyle="1" w:styleId="4">
    <w:name w:val="4"/>
    <w:basedOn w:val="Normal"/>
    <w:link w:val="4Char"/>
    <w:qFormat/>
    <w:rsid w:val="002351AE"/>
    <w:pPr>
      <w:spacing w:after="0" w:line="312" w:lineRule="auto"/>
      <w:jc w:val="both"/>
    </w:pPr>
    <w:rPr>
      <w:rFonts w:eastAsia="Times New Roman"/>
      <w:b/>
      <w:bCs/>
      <w:sz w:val="26"/>
      <w:szCs w:val="26"/>
      <w:lang w:val="da-DK"/>
    </w:rPr>
  </w:style>
  <w:style w:type="character" w:customStyle="1" w:styleId="4Char">
    <w:name w:val="4 Char"/>
    <w:link w:val="4"/>
    <w:qFormat/>
    <w:locked/>
    <w:rsid w:val="002351AE"/>
    <w:rPr>
      <w:rFonts w:eastAsia="Times New Roman" w:cs="Times New Roman"/>
      <w:b/>
      <w:bCs/>
      <w:sz w:val="26"/>
      <w:szCs w:val="26"/>
      <w:lang w:val="da-DK"/>
    </w:rPr>
  </w:style>
  <w:style w:type="paragraph" w:customStyle="1" w:styleId="3">
    <w:name w:val="3"/>
    <w:link w:val="3Char"/>
    <w:qFormat/>
    <w:rsid w:val="002351AE"/>
    <w:pPr>
      <w:spacing w:line="317" w:lineRule="auto"/>
      <w:jc w:val="both"/>
    </w:pPr>
    <w:rPr>
      <w:rFonts w:eastAsia="Times New Roman"/>
      <w:spacing w:val="-10"/>
      <w:sz w:val="26"/>
      <w:szCs w:val="26"/>
      <w:lang w:val="vi-VN"/>
    </w:rPr>
  </w:style>
  <w:style w:type="character" w:customStyle="1" w:styleId="3Char">
    <w:name w:val="3 Char"/>
    <w:link w:val="3"/>
    <w:qFormat/>
    <w:locked/>
    <w:rsid w:val="002351AE"/>
    <w:rPr>
      <w:rFonts w:eastAsia="Times New Roman"/>
      <w:spacing w:val="-10"/>
      <w:sz w:val="26"/>
      <w:szCs w:val="26"/>
      <w:lang w:val="vi-VN" w:bidi="ar-SA"/>
    </w:rPr>
  </w:style>
  <w:style w:type="paragraph" w:customStyle="1" w:styleId="bang">
    <w:name w:val="bang"/>
    <w:basedOn w:val="Normal"/>
    <w:link w:val="bangChar"/>
    <w:qFormat/>
    <w:rsid w:val="002351AE"/>
    <w:pPr>
      <w:spacing w:before="60" w:after="60" w:line="360" w:lineRule="exact"/>
      <w:ind w:firstLine="720"/>
      <w:jc w:val="both"/>
    </w:pPr>
    <w:rPr>
      <w:rFonts w:eastAsia="Times New Roman"/>
      <w:sz w:val="20"/>
      <w:szCs w:val="28"/>
    </w:rPr>
  </w:style>
  <w:style w:type="character" w:customStyle="1" w:styleId="bangChar">
    <w:name w:val="bang Char"/>
    <w:link w:val="bang"/>
    <w:qFormat/>
    <w:rsid w:val="002351AE"/>
    <w:rPr>
      <w:rFonts w:eastAsia="Times New Roman" w:cs="Times New Roman"/>
      <w:szCs w:val="28"/>
    </w:rPr>
  </w:style>
  <w:style w:type="paragraph" w:customStyle="1" w:styleId="normal-p">
    <w:name w:val="normal-p"/>
    <w:basedOn w:val="Normal"/>
    <w:qFormat/>
    <w:rsid w:val="002351AE"/>
    <w:pPr>
      <w:spacing w:before="100" w:beforeAutospacing="1" w:after="100" w:afterAutospacing="1" w:line="240" w:lineRule="auto"/>
    </w:pPr>
    <w:rPr>
      <w:rFonts w:eastAsia="Times New Roman"/>
      <w:sz w:val="24"/>
      <w:szCs w:val="24"/>
    </w:rPr>
  </w:style>
  <w:style w:type="paragraph" w:customStyle="1" w:styleId="Muc-">
    <w:name w:val="Muc -"/>
    <w:basedOn w:val="Heading8"/>
    <w:qFormat/>
    <w:rsid w:val="002351AE"/>
    <w:pPr>
      <w:tabs>
        <w:tab w:val="left" w:pos="426"/>
        <w:tab w:val="left" w:pos="709"/>
        <w:tab w:val="left" w:pos="953"/>
      </w:tabs>
      <w:spacing w:before="60" w:line="276" w:lineRule="auto"/>
      <w:ind w:left="953" w:right="-327" w:hanging="283"/>
      <w:jc w:val="both"/>
      <w:outlineLvl w:val="9"/>
    </w:pPr>
    <w:rPr>
      <w:i w:val="0"/>
      <w:spacing w:val="-2"/>
      <w:sz w:val="28"/>
      <w:szCs w:val="26"/>
      <w:lang w:val="sv-SE"/>
    </w:rPr>
  </w:style>
  <w:style w:type="paragraph" w:customStyle="1" w:styleId="CharCharCharCharCharCharChar1">
    <w:name w:val="Char Char Char Char Char Char Char1"/>
    <w:basedOn w:val="DocumentMap"/>
    <w:qFormat/>
    <w:rsid w:val="002351AE"/>
    <w:pPr>
      <w:widowControl w:val="0"/>
      <w:jc w:val="both"/>
    </w:pPr>
    <w:rPr>
      <w:rFonts w:eastAsia="SimSun"/>
      <w:kern w:val="2"/>
      <w:sz w:val="24"/>
      <w:szCs w:val="24"/>
      <w:lang w:eastAsia="zh-CN"/>
    </w:rPr>
  </w:style>
  <w:style w:type="paragraph" w:customStyle="1" w:styleId="N1">
    <w:name w:val="N1"/>
    <w:basedOn w:val="Normal"/>
    <w:qFormat/>
    <w:rsid w:val="002351AE"/>
    <w:pPr>
      <w:spacing w:after="0" w:line="400" w:lineRule="exact"/>
      <w:ind w:firstLine="680"/>
      <w:jc w:val="both"/>
    </w:pPr>
    <w:rPr>
      <w:rFonts w:eastAsia="Times New Roman"/>
      <w:szCs w:val="20"/>
    </w:rPr>
  </w:style>
  <w:style w:type="paragraph" w:customStyle="1" w:styleId="StyleHeading4LinespacingExactly20pt">
    <w:name w:val="Style Heading 4 + Line spacing:  Exactly 20 pt"/>
    <w:basedOn w:val="Heading4"/>
    <w:qFormat/>
    <w:rsid w:val="002351AE"/>
    <w:pPr>
      <w:spacing w:before="60" w:line="400" w:lineRule="exact"/>
      <w:ind w:firstLine="680"/>
      <w:jc w:val="both"/>
    </w:pPr>
  </w:style>
  <w:style w:type="paragraph" w:customStyle="1" w:styleId="StyleItalicJustifiedFirstline127cmBefore6ptAfter">
    <w:name w:val="Style Italic Justified First line:  1.27 cm Before:  6 pt After"/>
    <w:basedOn w:val="Normal"/>
    <w:qFormat/>
    <w:rsid w:val="002351AE"/>
    <w:pPr>
      <w:spacing w:after="0" w:line="360" w:lineRule="exact"/>
      <w:ind w:firstLine="680"/>
      <w:jc w:val="both"/>
    </w:pPr>
    <w:rPr>
      <w:rFonts w:eastAsia="Times New Roman"/>
      <w:i/>
      <w:iCs/>
      <w:szCs w:val="28"/>
    </w:rPr>
  </w:style>
  <w:style w:type="paragraph" w:customStyle="1" w:styleId="TamdaondChar">
    <w:name w:val="Tam dao nd Char"/>
    <w:basedOn w:val="Normal"/>
    <w:qFormat/>
    <w:rsid w:val="002351AE"/>
    <w:pPr>
      <w:spacing w:before="60" w:after="60" w:line="264" w:lineRule="auto"/>
      <w:ind w:firstLine="720"/>
      <w:jc w:val="both"/>
    </w:pPr>
    <w:rPr>
      <w:rFonts w:eastAsia="Times New Roman"/>
      <w:color w:val="000080"/>
      <w:sz w:val="26"/>
      <w:szCs w:val="26"/>
    </w:rPr>
  </w:style>
  <w:style w:type="paragraph" w:customStyle="1" w:styleId="NormalJustified">
    <w:name w:val="Normal + Justified"/>
    <w:basedOn w:val="Normal"/>
    <w:qFormat/>
    <w:rsid w:val="002351AE"/>
    <w:pPr>
      <w:spacing w:after="0" w:line="400" w:lineRule="exact"/>
      <w:ind w:firstLine="720"/>
      <w:jc w:val="both"/>
    </w:pPr>
    <w:rPr>
      <w:rFonts w:eastAsia="Times New Roman"/>
      <w:szCs w:val="28"/>
      <w:lang w:val="pt-BR"/>
    </w:rPr>
  </w:style>
  <w:style w:type="paragraph" w:customStyle="1" w:styleId="QLND">
    <w:name w:val="QLND"/>
    <w:basedOn w:val="Normal"/>
    <w:qFormat/>
    <w:rsid w:val="002351AE"/>
    <w:pPr>
      <w:spacing w:before="60" w:after="60" w:line="288" w:lineRule="auto"/>
      <w:ind w:firstLine="720"/>
      <w:jc w:val="both"/>
    </w:pPr>
    <w:rPr>
      <w:rFonts w:eastAsia="Times New Roman"/>
      <w:color w:val="000080"/>
      <w:sz w:val="26"/>
      <w:szCs w:val="26"/>
    </w:rPr>
  </w:style>
  <w:style w:type="paragraph" w:customStyle="1" w:styleId="Style12ptBoldCenteredBefore6ptAfter6ptLinespac">
    <w:name w:val="Style 12 pt Bold Centered Before:  6 pt After:  6 pt Line spac"/>
    <w:basedOn w:val="Normal"/>
    <w:qFormat/>
    <w:rsid w:val="002351AE"/>
    <w:pPr>
      <w:spacing w:after="0" w:line="360" w:lineRule="exact"/>
      <w:jc w:val="center"/>
    </w:pPr>
    <w:rPr>
      <w:rFonts w:eastAsia="Times New Roman"/>
      <w:b/>
      <w:bCs/>
      <w:sz w:val="24"/>
      <w:szCs w:val="24"/>
    </w:rPr>
  </w:style>
  <w:style w:type="paragraph" w:customStyle="1" w:styleId="b">
    <w:name w:val="b"/>
    <w:basedOn w:val="Normal"/>
    <w:qFormat/>
    <w:rsid w:val="002351AE"/>
    <w:pPr>
      <w:spacing w:after="0" w:line="240" w:lineRule="auto"/>
      <w:jc w:val="center"/>
    </w:pPr>
    <w:rPr>
      <w:rFonts w:ascii="Arial" w:eastAsia="Times New Roman" w:hAnsi="Arial" w:cs="Arial"/>
      <w:szCs w:val="28"/>
    </w:rPr>
  </w:style>
  <w:style w:type="paragraph" w:customStyle="1" w:styleId="CharCharCharCharChar1">
    <w:name w:val="Char Char Char Char Char1"/>
    <w:basedOn w:val="Normal"/>
    <w:qFormat/>
    <w:rsid w:val="002351AE"/>
    <w:pPr>
      <w:widowControl w:val="0"/>
      <w:spacing w:after="0" w:line="240" w:lineRule="auto"/>
      <w:jc w:val="both"/>
    </w:pPr>
    <w:rPr>
      <w:rFonts w:eastAsia="Times New Roman"/>
      <w:b/>
      <w:bCs/>
      <w:color w:val="008000"/>
      <w:sz w:val="26"/>
      <w:szCs w:val="26"/>
      <w:lang w:val="fr-FR"/>
    </w:rPr>
  </w:style>
  <w:style w:type="paragraph" w:customStyle="1" w:styleId="Ta">
    <w:name w:val="Ta"/>
    <w:basedOn w:val="Normal"/>
    <w:qFormat/>
    <w:rsid w:val="002351AE"/>
    <w:pPr>
      <w:keepNext/>
      <w:spacing w:before="240" w:after="60" w:line="240" w:lineRule="auto"/>
      <w:jc w:val="center"/>
      <w:outlineLvl w:val="0"/>
    </w:pPr>
    <w:rPr>
      <w:rFonts w:eastAsia="Times New Roman"/>
      <w:b/>
      <w:bCs/>
      <w:kern w:val="32"/>
      <w:sz w:val="26"/>
      <w:szCs w:val="26"/>
    </w:rPr>
  </w:style>
  <w:style w:type="paragraph" w:customStyle="1" w:styleId="S3">
    <w:name w:val="S3"/>
    <w:basedOn w:val="Normal"/>
    <w:qFormat/>
    <w:rsid w:val="002351AE"/>
    <w:pPr>
      <w:spacing w:before="120" w:after="120" w:line="300" w:lineRule="auto"/>
      <w:jc w:val="both"/>
    </w:pPr>
    <w:rPr>
      <w:rFonts w:eastAsia="Times New Roman"/>
      <w:b/>
      <w:bCs/>
      <w:sz w:val="26"/>
      <w:szCs w:val="26"/>
    </w:rPr>
  </w:style>
  <w:style w:type="paragraph" w:customStyle="1" w:styleId="Chuong">
    <w:name w:val="Chuong"/>
    <w:basedOn w:val="Normal"/>
    <w:qFormat/>
    <w:rsid w:val="002351AE"/>
    <w:pPr>
      <w:widowControl w:val="0"/>
      <w:spacing w:before="60" w:after="0" w:line="312" w:lineRule="auto"/>
      <w:ind w:left="567" w:hanging="567"/>
      <w:jc w:val="center"/>
    </w:pPr>
    <w:rPr>
      <w:rFonts w:eastAsia="Times New Roman"/>
      <w:b/>
      <w:bCs/>
      <w:szCs w:val="28"/>
      <w:lang w:val="en-GB"/>
    </w:rPr>
  </w:style>
  <w:style w:type="paragraph" w:customStyle="1" w:styleId="tieudenho1">
    <w:name w:val="tieudenho1"/>
    <w:basedOn w:val="Normal"/>
    <w:qFormat/>
    <w:rsid w:val="002351AE"/>
    <w:pPr>
      <w:tabs>
        <w:tab w:val="left" w:pos="720"/>
        <w:tab w:val="left" w:pos="7920"/>
      </w:tabs>
      <w:spacing w:before="120" w:after="120" w:line="312" w:lineRule="auto"/>
      <w:jc w:val="both"/>
    </w:pPr>
    <w:rPr>
      <w:rFonts w:eastAsia="Times New Roman"/>
      <w:b/>
      <w:bCs/>
      <w:i/>
      <w:iCs/>
      <w:sz w:val="26"/>
      <w:szCs w:val="26"/>
    </w:rPr>
  </w:style>
  <w:style w:type="paragraph" w:customStyle="1" w:styleId="1">
    <w:name w:val="1"/>
    <w:basedOn w:val="Normal"/>
    <w:qFormat/>
    <w:rsid w:val="002351AE"/>
    <w:pPr>
      <w:tabs>
        <w:tab w:val="center" w:pos="4320"/>
        <w:tab w:val="right" w:pos="8640"/>
      </w:tabs>
      <w:spacing w:before="80" w:after="80" w:line="240" w:lineRule="auto"/>
      <w:ind w:firstLine="425"/>
      <w:jc w:val="both"/>
    </w:pPr>
    <w:rPr>
      <w:rFonts w:eastAsia="Times New Roman"/>
      <w:szCs w:val="28"/>
    </w:rPr>
  </w:style>
  <w:style w:type="paragraph" w:customStyle="1" w:styleId="-">
    <w:name w:val="-"/>
    <w:basedOn w:val="Normal"/>
    <w:qFormat/>
    <w:rsid w:val="002351AE"/>
    <w:pPr>
      <w:tabs>
        <w:tab w:val="center" w:pos="4320"/>
        <w:tab w:val="right" w:pos="8640"/>
      </w:tabs>
      <w:spacing w:before="40" w:after="40" w:line="240" w:lineRule="auto"/>
      <w:ind w:firstLine="284"/>
      <w:jc w:val="both"/>
    </w:pPr>
    <w:rPr>
      <w:rFonts w:eastAsia="Times New Roman"/>
      <w:szCs w:val="28"/>
    </w:rPr>
  </w:style>
  <w:style w:type="paragraph" w:customStyle="1" w:styleId="chu">
    <w:name w:val="chu"/>
    <w:basedOn w:val="Header"/>
    <w:qFormat/>
    <w:rsid w:val="002351AE"/>
    <w:pPr>
      <w:spacing w:before="40" w:after="40"/>
      <w:ind w:firstLine="567"/>
      <w:jc w:val="both"/>
    </w:pPr>
    <w:rPr>
      <w:rFonts w:ascii="Times New Roman" w:hAnsi="Times New Roman"/>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2351AE"/>
    <w:pPr>
      <w:widowControl w:val="0"/>
      <w:spacing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qFormat/>
    <w:rsid w:val="002351AE"/>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Style14ptJustifiedFirstline1">
    <w:name w:val="Style 14 pt Justified First line:  1"/>
    <w:basedOn w:val="Normal"/>
    <w:qFormat/>
    <w:rsid w:val="002351AE"/>
    <w:pPr>
      <w:spacing w:after="0" w:line="360" w:lineRule="exact"/>
      <w:ind w:firstLine="680"/>
      <w:jc w:val="both"/>
    </w:pPr>
    <w:rPr>
      <w:rFonts w:eastAsia="Times New Roman"/>
      <w:sz w:val="26"/>
      <w:szCs w:val="26"/>
    </w:rPr>
  </w:style>
  <w:style w:type="paragraph" w:customStyle="1" w:styleId="CharCharCharCharChar11">
    <w:name w:val="Char Char Char Char Char11"/>
    <w:basedOn w:val="Normal"/>
    <w:qFormat/>
    <w:rsid w:val="002351AE"/>
    <w:pPr>
      <w:widowControl w:val="0"/>
      <w:spacing w:after="0" w:line="240" w:lineRule="auto"/>
      <w:jc w:val="both"/>
    </w:pPr>
    <w:rPr>
      <w:rFonts w:eastAsia="Times New Roman"/>
      <w:b/>
      <w:bCs/>
      <w:color w:val="008000"/>
      <w:sz w:val="26"/>
      <w:szCs w:val="26"/>
      <w:lang w:val="fr-FR"/>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2351AE"/>
    <w:pPr>
      <w:widowControl w:val="0"/>
      <w:spacing w:after="0" w:line="240" w:lineRule="auto"/>
      <w:jc w:val="both"/>
    </w:pPr>
    <w:rPr>
      <w:rFonts w:eastAsia="SimSun"/>
      <w:kern w:val="2"/>
      <w:sz w:val="21"/>
      <w:szCs w:val="24"/>
      <w:lang w:eastAsia="zh-CN"/>
    </w:rPr>
  </w:style>
  <w:style w:type="paragraph" w:customStyle="1" w:styleId="bngbiu">
    <w:name w:val="b¶ng biÓu"/>
    <w:basedOn w:val="Normal"/>
    <w:qFormat/>
    <w:rsid w:val="002351AE"/>
    <w:pPr>
      <w:spacing w:before="120" w:after="0" w:line="360" w:lineRule="exact"/>
      <w:jc w:val="both"/>
    </w:pPr>
    <w:rPr>
      <w:rFonts w:eastAsia="Times New Roman"/>
      <w:b/>
      <w:bCs/>
      <w:i/>
      <w:iCs/>
      <w:szCs w:val="28"/>
      <w:lang w:val="pt-BR"/>
    </w:rPr>
  </w:style>
  <w:style w:type="paragraph" w:customStyle="1" w:styleId="CompanyName">
    <w:name w:val="Company Name"/>
    <w:basedOn w:val="Normal"/>
    <w:next w:val="Normal"/>
    <w:qFormat/>
    <w:rsid w:val="002351AE"/>
    <w:pPr>
      <w:tabs>
        <w:tab w:val="left" w:pos="0"/>
      </w:tabs>
      <w:spacing w:after="0" w:line="400" w:lineRule="exact"/>
      <w:jc w:val="both"/>
    </w:pPr>
    <w:rPr>
      <w:rFonts w:eastAsia="Times New Roman"/>
      <w:szCs w:val="20"/>
    </w:rPr>
  </w:style>
  <w:style w:type="paragraph" w:customStyle="1" w:styleId="heaing1">
    <w:name w:val="heaing 1"/>
    <w:basedOn w:val="Normal"/>
    <w:qFormat/>
    <w:rsid w:val="002351AE"/>
    <w:pPr>
      <w:spacing w:after="0" w:line="240" w:lineRule="auto"/>
      <w:jc w:val="center"/>
    </w:pPr>
    <w:rPr>
      <w:rFonts w:ascii=".VnTime" w:eastAsia="Times New Roman" w:hAnsi=".VnTime"/>
      <w:b/>
      <w:bCs/>
      <w:szCs w:val="20"/>
    </w:rPr>
  </w:style>
  <w:style w:type="paragraph" w:customStyle="1" w:styleId="minh-baocao-normal">
    <w:name w:val="minh-baocao-normal"/>
    <w:basedOn w:val="Normal"/>
    <w:qFormat/>
    <w:rsid w:val="002351AE"/>
    <w:pPr>
      <w:spacing w:after="0" w:line="360" w:lineRule="auto"/>
      <w:ind w:firstLine="567"/>
      <w:jc w:val="both"/>
    </w:pPr>
    <w:rPr>
      <w:rFonts w:eastAsia="Times New Roman"/>
      <w:bCs/>
      <w:szCs w:val="28"/>
    </w:rPr>
  </w:style>
  <w:style w:type="paragraph" w:customStyle="1" w:styleId="StyleJustifiedFirstline127cm">
    <w:name w:val="Style Justified First line:  1.27 cm"/>
    <w:basedOn w:val="Normal"/>
    <w:next w:val="Normal"/>
    <w:qFormat/>
    <w:rsid w:val="002351AE"/>
    <w:pPr>
      <w:spacing w:after="0" w:line="240" w:lineRule="auto"/>
      <w:ind w:firstLine="720"/>
      <w:jc w:val="both"/>
    </w:pPr>
    <w:rPr>
      <w:rFonts w:eastAsia="Times New Roman"/>
      <w:szCs w:val="20"/>
    </w:rPr>
  </w:style>
  <w:style w:type="paragraph" w:customStyle="1" w:styleId="chuvietCharChar">
    <w:name w:val="chu viet Char Char"/>
    <w:basedOn w:val="Normal"/>
    <w:qFormat/>
    <w:rsid w:val="002351AE"/>
    <w:pPr>
      <w:spacing w:before="40" w:after="80" w:line="240" w:lineRule="auto"/>
      <w:ind w:firstLine="340"/>
      <w:jc w:val="both"/>
    </w:pPr>
    <w:rPr>
      <w:rFonts w:eastAsia="Times New Roman"/>
      <w:szCs w:val="28"/>
    </w:rPr>
  </w:style>
  <w:style w:type="paragraph" w:customStyle="1" w:styleId="a2">
    <w:name w:val="a2"/>
    <w:basedOn w:val="Normal"/>
    <w:qFormat/>
    <w:rsid w:val="002351AE"/>
    <w:pPr>
      <w:spacing w:after="0" w:line="312" w:lineRule="auto"/>
      <w:jc w:val="both"/>
    </w:pPr>
    <w:rPr>
      <w:rFonts w:eastAsia="Times New Roman"/>
      <w:b/>
      <w:szCs w:val="28"/>
    </w:rPr>
  </w:style>
  <w:style w:type="paragraph" w:customStyle="1" w:styleId="BNGA">
    <w:name w:val="BẢNG A"/>
    <w:basedOn w:val="Normal"/>
    <w:qFormat/>
    <w:rsid w:val="002351AE"/>
    <w:pPr>
      <w:keepNext/>
      <w:spacing w:before="60" w:after="0" w:line="360" w:lineRule="exact"/>
      <w:jc w:val="center"/>
      <w:outlineLvl w:val="0"/>
    </w:pPr>
    <w:rPr>
      <w:rFonts w:eastAsia="Times New Roman"/>
      <w:b/>
      <w:i/>
      <w:kern w:val="32"/>
      <w:szCs w:val="28"/>
    </w:rPr>
  </w:style>
  <w:style w:type="paragraph" w:customStyle="1" w:styleId="Style13ptJustifiedFirstline63mm">
    <w:name w:val="Style 13 pt Justified First line:  6.3 mm"/>
    <w:basedOn w:val="Normal"/>
    <w:qFormat/>
    <w:rsid w:val="002351AE"/>
    <w:pPr>
      <w:spacing w:after="0" w:line="360" w:lineRule="exact"/>
      <w:ind w:hanging="30"/>
      <w:jc w:val="center"/>
    </w:pPr>
    <w:rPr>
      <w:rFonts w:eastAsia="Times New Roman"/>
      <w:b/>
      <w:sz w:val="26"/>
      <w:szCs w:val="26"/>
      <w:lang w:val="nl-NL" w:eastAsia="zh-CN"/>
    </w:rPr>
  </w:style>
  <w:style w:type="paragraph" w:customStyle="1" w:styleId="bocuc">
    <w:name w:val="bo cuc"/>
    <w:basedOn w:val="Normal"/>
    <w:qFormat/>
    <w:rsid w:val="002351AE"/>
    <w:pPr>
      <w:spacing w:after="0" w:line="240" w:lineRule="auto"/>
    </w:pPr>
    <w:rPr>
      <w:rFonts w:ascii=".VnTime" w:eastAsia="Times New Roman" w:hAnsi=".VnTime"/>
      <w:szCs w:val="28"/>
      <w:lang w:val="fr-FR"/>
    </w:rPr>
  </w:style>
  <w:style w:type="character" w:customStyle="1" w:styleId="head">
    <w:name w:val="head"/>
    <w:qFormat/>
    <w:rsid w:val="002351AE"/>
  </w:style>
  <w:style w:type="character" w:customStyle="1" w:styleId="Heading2CharCharChar">
    <w:name w:val="Heading 2 Char Char Char"/>
    <w:qFormat/>
    <w:rsid w:val="002351AE"/>
    <w:rPr>
      <w:rFonts w:ascii="Arial" w:hAnsi="Arial" w:cs="Arial"/>
      <w:b/>
      <w:bCs/>
      <w:i/>
      <w:iCs/>
      <w:sz w:val="28"/>
      <w:szCs w:val="28"/>
      <w:lang w:val="en-US" w:eastAsia="en-US"/>
    </w:rPr>
  </w:style>
  <w:style w:type="character" w:customStyle="1" w:styleId="Heading2CharChar">
    <w:name w:val="Heading 2 Char Char"/>
    <w:qFormat/>
    <w:rsid w:val="002351AE"/>
    <w:rPr>
      <w:rFonts w:ascii="Arial" w:hAnsi="Arial" w:cs="Arial"/>
      <w:b/>
      <w:bCs/>
      <w:i/>
      <w:iCs/>
      <w:sz w:val="28"/>
      <w:szCs w:val="28"/>
      <w:lang w:val="en-US" w:eastAsia="en-US"/>
    </w:rPr>
  </w:style>
  <w:style w:type="character" w:customStyle="1" w:styleId="normal10">
    <w:name w:val="normal1"/>
    <w:qFormat/>
    <w:rsid w:val="002351AE"/>
    <w:rPr>
      <w:rFonts w:ascii="Times New Roman" w:hAnsi="Times New Roman" w:cs="Times New Roman"/>
      <w:color w:val="000000"/>
      <w:sz w:val="22"/>
      <w:szCs w:val="22"/>
    </w:rPr>
  </w:style>
  <w:style w:type="character" w:customStyle="1" w:styleId="ctcheadline">
    <w:name w:val="ctcheadline"/>
    <w:qFormat/>
    <w:rsid w:val="002351AE"/>
  </w:style>
  <w:style w:type="character" w:customStyle="1" w:styleId="selectmean">
    <w:name w:val="select_mean"/>
    <w:qFormat/>
    <w:rsid w:val="002351AE"/>
  </w:style>
  <w:style w:type="character" w:customStyle="1" w:styleId="Heading3CharCharCharCharCharChar">
    <w:name w:val="Heading 3 Char Char Char Char Char Char"/>
    <w:qFormat/>
    <w:locked/>
    <w:rsid w:val="002351AE"/>
    <w:rPr>
      <w:rFonts w:ascii="Arial" w:hAnsi="Arial" w:cs="Arial"/>
      <w:b/>
      <w:bCs/>
      <w:sz w:val="26"/>
      <w:szCs w:val="26"/>
      <w:lang w:val="en-US" w:eastAsia="en-US" w:bidi="ar-SA"/>
    </w:rPr>
  </w:style>
  <w:style w:type="character" w:customStyle="1" w:styleId="CharChar3">
    <w:name w:val="Char Char3"/>
    <w:qFormat/>
    <w:rsid w:val="002351AE"/>
    <w:rPr>
      <w:rFonts w:ascii=".VnTime" w:hAnsi=".VnTime"/>
      <w:sz w:val="28"/>
      <w:szCs w:val="28"/>
      <w:lang w:val="en-US" w:eastAsia="en-US" w:bidi="ar-SA"/>
    </w:rPr>
  </w:style>
  <w:style w:type="character" w:customStyle="1" w:styleId="CharChar10">
    <w:name w:val="Char Char10"/>
    <w:qFormat/>
    <w:rsid w:val="002351AE"/>
    <w:rPr>
      <w:sz w:val="24"/>
      <w:szCs w:val="24"/>
      <w:lang w:val="en-US" w:eastAsia="en-US" w:bidi="ar-SA"/>
    </w:rPr>
  </w:style>
  <w:style w:type="character" w:customStyle="1" w:styleId="CharChar5">
    <w:name w:val="Char Char5"/>
    <w:qFormat/>
    <w:rsid w:val="002351AE"/>
    <w:rPr>
      <w:rFonts w:ascii="Arial" w:hAnsi="Arial" w:cs="Arial"/>
      <w:sz w:val="24"/>
      <w:szCs w:val="24"/>
      <w:lang w:val="en-GB" w:eastAsia="en-US" w:bidi="ar-SA"/>
    </w:rPr>
  </w:style>
  <w:style w:type="character" w:customStyle="1" w:styleId="CharChar6">
    <w:name w:val="Char Char6"/>
    <w:qFormat/>
    <w:rsid w:val="002351AE"/>
    <w:rPr>
      <w:rFonts w:ascii=".VnTimeH" w:hAnsi=".VnTimeH"/>
      <w:b/>
      <w:sz w:val="24"/>
      <w:lang w:val="en-US" w:eastAsia="en-US" w:bidi="ar-SA"/>
    </w:rPr>
  </w:style>
  <w:style w:type="character" w:customStyle="1" w:styleId="CharCharChar">
    <w:name w:val="Char Char Char"/>
    <w:qFormat/>
    <w:rsid w:val="002351AE"/>
    <w:rPr>
      <w:rFonts w:ascii=".VnTimeH" w:hAnsi=".VnTimeH"/>
      <w:b/>
      <w:sz w:val="28"/>
      <w:lang w:val="en-US" w:eastAsia="en-US" w:bidi="ar-SA"/>
    </w:rPr>
  </w:style>
  <w:style w:type="character" w:customStyle="1" w:styleId="normal-h">
    <w:name w:val="normal-h"/>
    <w:qFormat/>
    <w:rsid w:val="002351AE"/>
  </w:style>
  <w:style w:type="character" w:customStyle="1" w:styleId="CharChar7">
    <w:name w:val="Char Char7"/>
    <w:qFormat/>
    <w:locked/>
    <w:rsid w:val="002351AE"/>
    <w:rPr>
      <w:sz w:val="28"/>
      <w:szCs w:val="28"/>
      <w:lang w:val="en-US" w:eastAsia="en-US" w:bidi="ar-SA"/>
    </w:rPr>
  </w:style>
  <w:style w:type="character" w:customStyle="1" w:styleId="CharChar4">
    <w:name w:val="Char Char4"/>
    <w:qFormat/>
    <w:locked/>
    <w:rsid w:val="002351AE"/>
    <w:rPr>
      <w:sz w:val="24"/>
      <w:szCs w:val="24"/>
      <w:lang w:val="en-US" w:eastAsia="en-US" w:bidi="ar-SA"/>
    </w:rPr>
  </w:style>
  <w:style w:type="character" w:customStyle="1" w:styleId="CharChar8">
    <w:name w:val="Char Char8"/>
    <w:qFormat/>
    <w:locked/>
    <w:rsid w:val="002351AE"/>
    <w:rPr>
      <w:sz w:val="24"/>
      <w:szCs w:val="24"/>
      <w:lang w:val="en-US" w:eastAsia="en-US" w:bidi="ar-SA"/>
    </w:rPr>
  </w:style>
  <w:style w:type="character" w:customStyle="1" w:styleId="Heading3CharCharCharCharCharChar1">
    <w:name w:val="Heading 3 Char Char Char Char Char Char1"/>
    <w:qFormat/>
    <w:locked/>
    <w:rsid w:val="002351AE"/>
    <w:rPr>
      <w:rFonts w:ascii="Arial" w:hAnsi="Arial" w:cs="Arial"/>
      <w:b/>
      <w:bCs/>
      <w:sz w:val="26"/>
      <w:szCs w:val="26"/>
      <w:lang w:val="en-US" w:eastAsia="en-US" w:bidi="ar-SA"/>
    </w:rPr>
  </w:style>
  <w:style w:type="character" w:customStyle="1" w:styleId="CharChar14">
    <w:name w:val="Char Char14"/>
    <w:qFormat/>
    <w:locked/>
    <w:rsid w:val="002351AE"/>
    <w:rPr>
      <w:sz w:val="28"/>
      <w:szCs w:val="28"/>
      <w:lang w:val="en-US" w:eastAsia="en-US" w:bidi="ar-SA"/>
    </w:rPr>
  </w:style>
  <w:style w:type="character" w:customStyle="1" w:styleId="CharChar17">
    <w:name w:val="Char Char17"/>
    <w:qFormat/>
    <w:rsid w:val="002351AE"/>
    <w:rPr>
      <w:rFonts w:ascii=".VnTime" w:hAnsi=".VnTime"/>
      <w:sz w:val="28"/>
      <w:szCs w:val="28"/>
      <w:lang w:val="en-US" w:eastAsia="en-US" w:bidi="ar-SA"/>
    </w:rPr>
  </w:style>
  <w:style w:type="character" w:customStyle="1" w:styleId="CharChar81">
    <w:name w:val="Char Char81"/>
    <w:qFormat/>
    <w:locked/>
    <w:rsid w:val="002351AE"/>
    <w:rPr>
      <w:sz w:val="28"/>
      <w:szCs w:val="28"/>
      <w:lang w:val="en-US" w:eastAsia="en-US" w:bidi="ar-SA"/>
    </w:rPr>
  </w:style>
  <w:style w:type="paragraph" w:customStyle="1" w:styleId="ft3">
    <w:name w:val="ft3"/>
    <w:basedOn w:val="Normal"/>
    <w:qFormat/>
    <w:rsid w:val="002351AE"/>
    <w:pPr>
      <w:spacing w:before="100" w:beforeAutospacing="1" w:after="100" w:afterAutospacing="1" w:line="240" w:lineRule="auto"/>
    </w:pPr>
    <w:rPr>
      <w:rFonts w:eastAsia="Times New Roman"/>
      <w:sz w:val="24"/>
      <w:szCs w:val="24"/>
    </w:rPr>
  </w:style>
  <w:style w:type="character" w:customStyle="1" w:styleId="normal-h1">
    <w:name w:val="normal-h1"/>
    <w:qFormat/>
    <w:rsid w:val="002351AE"/>
    <w:rPr>
      <w:rFonts w:ascii=".VnTime" w:hAnsi=".VnTime" w:hint="default"/>
      <w:color w:val="0000FF"/>
      <w:sz w:val="24"/>
      <w:szCs w:val="24"/>
    </w:rPr>
  </w:style>
  <w:style w:type="character" w:customStyle="1" w:styleId="CharChar11">
    <w:name w:val="Char Char11"/>
    <w:qFormat/>
    <w:locked/>
    <w:rsid w:val="002351AE"/>
    <w:rPr>
      <w:sz w:val="28"/>
      <w:szCs w:val="28"/>
      <w:lang w:val="en-US" w:eastAsia="en-US" w:bidi="ar-SA"/>
    </w:rPr>
  </w:style>
  <w:style w:type="character" w:customStyle="1" w:styleId="CharChar23">
    <w:name w:val="Char Char23"/>
    <w:qFormat/>
    <w:rsid w:val="002351AE"/>
    <w:rPr>
      <w:b/>
      <w:bCs/>
      <w:sz w:val="28"/>
      <w:szCs w:val="28"/>
      <w:lang w:val="en-US" w:eastAsia="en-US" w:bidi="ar-SA"/>
    </w:rPr>
  </w:style>
  <w:style w:type="character" w:customStyle="1" w:styleId="CharCharChar1">
    <w:name w:val="Char Char Char1"/>
    <w:qFormat/>
    <w:locked/>
    <w:rsid w:val="002351AE"/>
    <w:rPr>
      <w:rFonts w:ascii="Arial" w:hAnsi="Arial" w:cs="Arial"/>
      <w:b/>
      <w:bCs/>
      <w:i/>
      <w:iCs/>
      <w:sz w:val="28"/>
      <w:szCs w:val="28"/>
      <w:lang w:val="en-US" w:eastAsia="en-US" w:bidi="ar-SA"/>
    </w:rPr>
  </w:style>
  <w:style w:type="paragraph" w:customStyle="1" w:styleId="bang0">
    <w:name w:val="bang 0"/>
    <w:basedOn w:val="Normal"/>
    <w:qFormat/>
    <w:rsid w:val="002351AE"/>
    <w:pPr>
      <w:widowControl w:val="0"/>
      <w:autoSpaceDE w:val="0"/>
      <w:autoSpaceDN w:val="0"/>
      <w:adjustRightInd w:val="0"/>
      <w:spacing w:after="60" w:line="340" w:lineRule="exact"/>
      <w:jc w:val="center"/>
    </w:pPr>
    <w:rPr>
      <w:rFonts w:eastAsia="Times New Roman"/>
      <w:i/>
      <w:iCs/>
      <w:color w:val="000000"/>
      <w:sz w:val="26"/>
      <w:szCs w:val="26"/>
    </w:rPr>
  </w:style>
  <w:style w:type="character" w:customStyle="1" w:styleId="CharChar101">
    <w:name w:val="Char Char101"/>
    <w:qFormat/>
    <w:locked/>
    <w:rsid w:val="002351AE"/>
    <w:rPr>
      <w:sz w:val="24"/>
      <w:szCs w:val="24"/>
      <w:lang w:val="en-US" w:eastAsia="en-US" w:bidi="ar-SA"/>
    </w:rPr>
  </w:style>
  <w:style w:type="paragraph" w:customStyle="1" w:styleId="SODO0">
    <w:name w:val="SO DO 0"/>
    <w:basedOn w:val="Normal"/>
    <w:qFormat/>
    <w:rsid w:val="002351AE"/>
    <w:pPr>
      <w:widowControl w:val="0"/>
      <w:tabs>
        <w:tab w:val="left" w:pos="900"/>
        <w:tab w:val="left" w:pos="2520"/>
      </w:tabs>
      <w:autoSpaceDE w:val="0"/>
      <w:autoSpaceDN w:val="0"/>
      <w:adjustRightInd w:val="0"/>
      <w:spacing w:before="60" w:after="0" w:line="360" w:lineRule="exact"/>
      <w:jc w:val="center"/>
    </w:pPr>
    <w:rPr>
      <w:rFonts w:eastAsia="Times New Roman"/>
      <w:i/>
      <w:iCs/>
      <w:sz w:val="26"/>
      <w:szCs w:val="26"/>
      <w:lang w:val="fr-FR"/>
    </w:rPr>
  </w:style>
  <w:style w:type="character" w:customStyle="1" w:styleId="mw-headline">
    <w:name w:val="mw-headline"/>
    <w:qFormat/>
    <w:rsid w:val="002351AE"/>
  </w:style>
  <w:style w:type="paragraph" w:customStyle="1" w:styleId="text1">
    <w:name w:val="text 1"/>
    <w:basedOn w:val="BodyTextIndent2"/>
    <w:qFormat/>
    <w:rsid w:val="002351AE"/>
    <w:pPr>
      <w:spacing w:before="60" w:after="60" w:line="312" w:lineRule="auto"/>
      <w:ind w:left="0" w:firstLine="567"/>
      <w:jc w:val="both"/>
    </w:pPr>
    <w:rPr>
      <w:rFonts w:ascii="Times New Roman" w:hAnsi="Times New Roman"/>
      <w:szCs w:val="24"/>
    </w:rPr>
  </w:style>
  <w:style w:type="paragraph" w:customStyle="1" w:styleId="text10">
    <w:name w:val="text1"/>
    <w:basedOn w:val="Normal"/>
    <w:qFormat/>
    <w:rsid w:val="002351AE"/>
    <w:pPr>
      <w:spacing w:before="100" w:beforeAutospacing="1" w:after="100" w:afterAutospacing="1" w:line="240" w:lineRule="auto"/>
    </w:pPr>
    <w:rPr>
      <w:rFonts w:eastAsia="Times New Roman"/>
      <w:sz w:val="24"/>
      <w:szCs w:val="24"/>
    </w:rPr>
  </w:style>
  <w:style w:type="paragraph" w:customStyle="1" w:styleId="a1">
    <w:name w:val="a1"/>
    <w:basedOn w:val="Normal"/>
    <w:qFormat/>
    <w:rsid w:val="002351AE"/>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qFormat/>
    <w:rsid w:val="002351AE"/>
    <w:pPr>
      <w:spacing w:after="160" w:line="240" w:lineRule="exact"/>
    </w:pPr>
    <w:rPr>
      <w:rFonts w:ascii="Verdana" w:eastAsia="Times New Roman" w:hAnsi="Verdana"/>
      <w:sz w:val="20"/>
      <w:szCs w:val="20"/>
    </w:rPr>
  </w:style>
  <w:style w:type="character" w:customStyle="1" w:styleId="Style1Char">
    <w:name w:val="Style1 Char"/>
    <w:link w:val="Style1"/>
    <w:qFormat/>
    <w:locked/>
    <w:rsid w:val="002351AE"/>
    <w:rPr>
      <w:b/>
      <w:bCs/>
      <w:i/>
      <w:color w:val="000000"/>
      <w:szCs w:val="28"/>
    </w:rPr>
  </w:style>
  <w:style w:type="paragraph" w:customStyle="1" w:styleId="Style1">
    <w:name w:val="Style1"/>
    <w:basedOn w:val="Normal"/>
    <w:link w:val="Style1Char"/>
    <w:qFormat/>
    <w:rsid w:val="002351AE"/>
    <w:pPr>
      <w:spacing w:before="60" w:after="0" w:line="360" w:lineRule="exact"/>
      <w:ind w:right="-6"/>
      <w:jc w:val="center"/>
      <w:outlineLvl w:val="0"/>
    </w:pPr>
    <w:rPr>
      <w:b/>
      <w:bCs/>
      <w:i/>
      <w:color w:val="000000"/>
      <w:sz w:val="20"/>
      <w:szCs w:val="28"/>
    </w:rPr>
  </w:style>
  <w:style w:type="paragraph" w:customStyle="1" w:styleId="TOCHeading1">
    <w:name w:val="TOC Heading1"/>
    <w:basedOn w:val="Heading1"/>
    <w:next w:val="Normal"/>
    <w:uiPriority w:val="39"/>
    <w:qFormat/>
    <w:rsid w:val="002351AE"/>
    <w:pPr>
      <w:outlineLvl w:val="9"/>
    </w:pPr>
  </w:style>
  <w:style w:type="paragraph" w:customStyle="1" w:styleId="m">
    <w:name w:val="m"/>
    <w:basedOn w:val="Normal"/>
    <w:link w:val="mChar"/>
    <w:qFormat/>
    <w:rsid w:val="002351AE"/>
    <w:pPr>
      <w:widowControl w:val="0"/>
      <w:spacing w:after="0" w:line="240" w:lineRule="auto"/>
      <w:ind w:firstLine="706"/>
      <w:jc w:val="both"/>
    </w:pPr>
    <w:rPr>
      <w:rFonts w:eastAsia="Times New Roman"/>
      <w:sz w:val="26"/>
      <w:szCs w:val="26"/>
      <w:lang w:val="af-ZA"/>
    </w:rPr>
  </w:style>
  <w:style w:type="character" w:customStyle="1" w:styleId="mChar">
    <w:name w:val="m Char"/>
    <w:link w:val="m"/>
    <w:qFormat/>
    <w:rsid w:val="002351AE"/>
    <w:rPr>
      <w:rFonts w:eastAsia="Times New Roman" w:cs="Times New Roman"/>
      <w:sz w:val="26"/>
      <w:szCs w:val="26"/>
      <w:lang w:val="af-ZA"/>
    </w:rPr>
  </w:style>
  <w:style w:type="paragraph" w:customStyle="1" w:styleId="sodo00">
    <w:name w:val="sodo0"/>
    <w:basedOn w:val="Normal"/>
    <w:qFormat/>
    <w:rsid w:val="002351AE"/>
    <w:pPr>
      <w:spacing w:before="60" w:after="0" w:line="360" w:lineRule="exact"/>
      <w:jc w:val="center"/>
      <w:outlineLvl w:val="0"/>
    </w:pPr>
    <w:rPr>
      <w:rFonts w:eastAsia="Times New Roman"/>
      <w:bCs/>
      <w:i/>
      <w:szCs w:val="32"/>
    </w:rPr>
  </w:style>
  <w:style w:type="paragraph" w:customStyle="1" w:styleId="StyleItalicJustifiedFirstline1">
    <w:name w:val="Style Italic Justified First line:  1"/>
    <w:basedOn w:val="Normal"/>
    <w:qFormat/>
    <w:rsid w:val="002351AE"/>
    <w:pPr>
      <w:spacing w:after="0" w:line="360" w:lineRule="exact"/>
      <w:ind w:firstLine="680"/>
      <w:jc w:val="both"/>
    </w:pPr>
    <w:rPr>
      <w:rFonts w:eastAsia="Times New Roman"/>
      <w:i/>
      <w:iCs/>
      <w:szCs w:val="20"/>
    </w:rPr>
  </w:style>
  <w:style w:type="character" w:customStyle="1" w:styleId="TitleChar1">
    <w:name w:val="Title Char1"/>
    <w:qFormat/>
    <w:rsid w:val="002351AE"/>
    <w:rPr>
      <w:rFonts w:ascii="Cambria" w:eastAsia="Times New Roman" w:hAnsi="Cambria" w:cs="Times New Roman"/>
      <w:color w:val="17365D"/>
      <w:spacing w:val="5"/>
      <w:kern w:val="28"/>
      <w:sz w:val="52"/>
      <w:szCs w:val="52"/>
    </w:rPr>
  </w:style>
  <w:style w:type="character" w:customStyle="1" w:styleId="SubtitleChar1">
    <w:name w:val="Subtitle Char1"/>
    <w:qFormat/>
    <w:rsid w:val="002351AE"/>
    <w:rPr>
      <w:rFonts w:ascii="Cambria" w:eastAsia="Times New Roman" w:hAnsi="Cambria" w:cs="Times New Roman"/>
      <w:i/>
      <w:iCs/>
      <w:color w:val="4F81BD"/>
      <w:spacing w:val="15"/>
      <w:sz w:val="24"/>
      <w:szCs w:val="24"/>
    </w:rPr>
  </w:style>
  <w:style w:type="character" w:customStyle="1" w:styleId="MTEquationSection">
    <w:name w:val="MTEquationSection"/>
    <w:qFormat/>
    <w:rsid w:val="002351AE"/>
    <w:rPr>
      <w:vanish/>
      <w:color w:val="FF0000"/>
      <w:lang w:val="it-IT"/>
    </w:rPr>
  </w:style>
  <w:style w:type="paragraph" w:customStyle="1" w:styleId="banga">
    <w:name w:val="banga"/>
    <w:basedOn w:val="Normal"/>
    <w:uiPriority w:val="99"/>
    <w:qFormat/>
    <w:rsid w:val="002351AE"/>
    <w:pPr>
      <w:spacing w:before="60" w:after="0" w:line="360" w:lineRule="exact"/>
      <w:jc w:val="center"/>
      <w:outlineLvl w:val="0"/>
    </w:pPr>
    <w:rPr>
      <w:rFonts w:eastAsia="Times New Roman"/>
      <w:bCs/>
      <w:i/>
      <w:szCs w:val="32"/>
    </w:rPr>
  </w:style>
  <w:style w:type="character" w:customStyle="1" w:styleId="CommentTextChar1">
    <w:name w:val="Comment Text Char1"/>
    <w:semiHidden/>
    <w:qFormat/>
    <w:locked/>
    <w:rsid w:val="002351AE"/>
    <w:rPr>
      <w:rFonts w:ascii="Calibri" w:eastAsia="Calibri" w:hAnsi="Calibri" w:cs="Times New Roman"/>
      <w:sz w:val="22"/>
      <w:szCs w:val="22"/>
    </w:rPr>
  </w:style>
  <w:style w:type="character" w:customStyle="1" w:styleId="CommentSubjectChar1">
    <w:name w:val="Comment Subject Char1"/>
    <w:qFormat/>
    <w:locked/>
    <w:rsid w:val="002351AE"/>
    <w:rPr>
      <w:rFonts w:ascii="Calibri" w:eastAsia="Calibri" w:hAnsi="Calibri" w:cs="Times New Roman"/>
      <w:b/>
      <w:bCs/>
      <w:sz w:val="22"/>
      <w:szCs w:val="22"/>
    </w:rPr>
  </w:style>
  <w:style w:type="paragraph" w:customStyle="1" w:styleId="112">
    <w:name w:val="112"/>
    <w:basedOn w:val="Normal"/>
    <w:link w:val="112Char"/>
    <w:qFormat/>
    <w:rsid w:val="002351AE"/>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qFormat/>
    <w:rsid w:val="002351AE"/>
    <w:rPr>
      <w:rFonts w:eastAsia="Times New Roman" w:cs="Times New Roman"/>
      <w:bCs/>
      <w:i/>
      <w:color w:val="FF0000"/>
      <w:szCs w:val="28"/>
      <w:lang w:val="de-DE"/>
    </w:rPr>
  </w:style>
  <w:style w:type="character" w:styleId="PlaceholderText">
    <w:name w:val="Placeholder Text"/>
    <w:uiPriority w:val="99"/>
    <w:semiHidden/>
    <w:qFormat/>
    <w:rsid w:val="002351AE"/>
    <w:rPr>
      <w:color w:val="808080"/>
    </w:rPr>
  </w:style>
  <w:style w:type="character" w:customStyle="1" w:styleId="Heading2Char2">
    <w:name w:val="Heading 2 Char2"/>
    <w:uiPriority w:val="9"/>
    <w:semiHidden/>
    <w:qFormat/>
    <w:rsid w:val="002351AE"/>
    <w:rPr>
      <w:rFonts w:ascii="Cambria" w:eastAsia="Times New Roman" w:hAnsi="Cambria" w:cs="Times New Roman"/>
      <w:b/>
      <w:bCs/>
      <w:color w:val="4F81BD"/>
      <w:sz w:val="26"/>
      <w:szCs w:val="26"/>
    </w:rPr>
  </w:style>
  <w:style w:type="character" w:customStyle="1" w:styleId="Heading3Char1">
    <w:name w:val="Heading 3 Char1"/>
    <w:qFormat/>
    <w:rsid w:val="002351AE"/>
    <w:rPr>
      <w:rFonts w:ascii="Cambria" w:eastAsia="Times New Roman" w:hAnsi="Cambria" w:cs="Times New Roman"/>
      <w:b/>
      <w:bCs/>
      <w:color w:val="4F81BD"/>
    </w:rPr>
  </w:style>
  <w:style w:type="paragraph" w:customStyle="1" w:styleId="Normal2">
    <w:name w:val="Normal2"/>
    <w:basedOn w:val="Normal"/>
    <w:qFormat/>
    <w:rsid w:val="002351AE"/>
    <w:pPr>
      <w:spacing w:before="100" w:beforeAutospacing="1" w:after="100" w:afterAutospacing="1" w:line="240" w:lineRule="auto"/>
    </w:pPr>
    <w:rPr>
      <w:rFonts w:eastAsia="Times New Roman"/>
      <w:sz w:val="24"/>
      <w:szCs w:val="24"/>
    </w:rPr>
  </w:style>
  <w:style w:type="paragraph" w:customStyle="1" w:styleId="Normal3">
    <w:name w:val="Normal3"/>
    <w:basedOn w:val="Normal"/>
    <w:qFormat/>
    <w:rsid w:val="002351AE"/>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qFormat/>
    <w:rsid w:val="002351AE"/>
    <w:pPr>
      <w:widowControl w:val="0"/>
      <w:jc w:val="both"/>
    </w:pPr>
    <w:rPr>
      <w:rFonts w:eastAsia="SimSun"/>
      <w:kern w:val="2"/>
      <w:sz w:val="24"/>
      <w:szCs w:val="24"/>
      <w:lang w:eastAsia="zh-CN"/>
    </w:rPr>
  </w:style>
  <w:style w:type="character" w:customStyle="1" w:styleId="news-detail">
    <w:name w:val="news-detail"/>
    <w:qFormat/>
    <w:rsid w:val="002351AE"/>
  </w:style>
  <w:style w:type="paragraph" w:customStyle="1" w:styleId="CharCharCharCharCharCharChar4">
    <w:name w:val="Char Char Char Char Char Char Char4"/>
    <w:basedOn w:val="DocumentMap"/>
    <w:qFormat/>
    <w:rsid w:val="002351AE"/>
    <w:pPr>
      <w:widowControl w:val="0"/>
      <w:jc w:val="both"/>
    </w:pPr>
    <w:rPr>
      <w:rFonts w:eastAsia="SimSun"/>
      <w:kern w:val="2"/>
      <w:sz w:val="24"/>
      <w:szCs w:val="24"/>
      <w:lang w:eastAsia="zh-CN"/>
    </w:rPr>
  </w:style>
  <w:style w:type="character" w:customStyle="1" w:styleId="BodyText2Char">
    <w:name w:val="Body Text 2 Char"/>
    <w:qFormat/>
    <w:locked/>
    <w:rsid w:val="002351AE"/>
    <w:rPr>
      <w:rFonts w:ascii=".VnTime" w:eastAsia="Calibri" w:hAnsi=".VnTime"/>
      <w:color w:val="800000"/>
      <w:sz w:val="28"/>
      <w:szCs w:val="28"/>
      <w:lang w:val="en-US" w:eastAsia="en-US" w:bidi="ar-SA"/>
    </w:rPr>
  </w:style>
  <w:style w:type="paragraph" w:styleId="NoSpacing">
    <w:name w:val="No Spacing"/>
    <w:link w:val="NoSpacingChar"/>
    <w:qFormat/>
    <w:rsid w:val="002351AE"/>
    <w:rPr>
      <w:rFonts w:ascii="Calibri" w:hAnsi="Calibri"/>
      <w:sz w:val="22"/>
      <w:szCs w:val="22"/>
    </w:rPr>
  </w:style>
  <w:style w:type="character" w:customStyle="1" w:styleId="NoSpacingChar">
    <w:name w:val="No Spacing Char"/>
    <w:link w:val="NoSpacing"/>
    <w:qFormat/>
    <w:rsid w:val="002351AE"/>
    <w:rPr>
      <w:rFonts w:ascii="Calibri" w:hAnsi="Calibri"/>
      <w:sz w:val="22"/>
      <w:szCs w:val="22"/>
      <w:lang w:val="en-US" w:eastAsia="en-US" w:bidi="ar-SA"/>
    </w:rPr>
  </w:style>
  <w:style w:type="paragraph" w:customStyle="1" w:styleId="CharCharCharCharCharCharChar5">
    <w:name w:val="Char Char Char Char Char Char Char5"/>
    <w:basedOn w:val="Normal"/>
    <w:qFormat/>
    <w:rsid w:val="002351AE"/>
    <w:pPr>
      <w:widowControl w:val="0"/>
      <w:spacing w:after="0" w:line="360" w:lineRule="auto"/>
      <w:ind w:firstLineChars="200" w:firstLine="480"/>
      <w:jc w:val="both"/>
    </w:pPr>
    <w:rPr>
      <w:rFonts w:eastAsia="Times New Roman"/>
      <w:kern w:val="2"/>
      <w:sz w:val="24"/>
      <w:szCs w:val="24"/>
      <w:lang w:eastAsia="zh-CN"/>
    </w:rPr>
  </w:style>
  <w:style w:type="character" w:customStyle="1" w:styleId="textChar">
    <w:name w:val="text Char"/>
    <w:qFormat/>
    <w:rsid w:val="002351AE"/>
    <w:rPr>
      <w:rFonts w:ascii="Times New Roman" w:eastAsia="Calibri" w:hAnsi="Times New Roman" w:cs="Arial"/>
      <w:sz w:val="26"/>
      <w:szCs w:val="20"/>
      <w:lang w:val="vi-VN"/>
    </w:rPr>
  </w:style>
  <w:style w:type="paragraph" w:styleId="ListParagraph">
    <w:name w:val="List Paragraph"/>
    <w:aliases w:val="H1,Bảng RĐ,Tiêu đề Bảng-Hình,Nguồn trích dẫn,Gạch đầu dòng,1+,RMSI bulle Style,Heading3,Bullet  Paragraph,Heading3 Char Char Char Char Char Char,bullet,List Paragraph nowy,Liste 1,HINH DONG MAI,hình,Hình CX,Bullet 2,Tiêu đề,1LU2,pic,CAP 2"/>
    <w:basedOn w:val="Normal"/>
    <w:uiPriority w:val="34"/>
    <w:qFormat/>
    <w:rsid w:val="002351AE"/>
    <w:pPr>
      <w:ind w:left="720"/>
      <w:contextualSpacing/>
    </w:pPr>
    <w:rPr>
      <w:rFonts w:ascii="Calibri" w:eastAsia="Times New Roman" w:hAnsi="Calibri"/>
      <w:sz w:val="22"/>
    </w:rPr>
  </w:style>
  <w:style w:type="paragraph" w:customStyle="1" w:styleId="s">
    <w:name w:val="sơ đồ"/>
    <w:basedOn w:val="Salutation"/>
    <w:link w:val="sChar"/>
    <w:uiPriority w:val="99"/>
    <w:qFormat/>
    <w:rsid w:val="002351AE"/>
    <w:pPr>
      <w:tabs>
        <w:tab w:val="left" w:pos="720"/>
      </w:tabs>
      <w:spacing w:before="120" w:after="0" w:line="360" w:lineRule="atLeast"/>
      <w:jc w:val="center"/>
    </w:pPr>
    <w:rPr>
      <w:rFonts w:eastAsia="Times New Roman"/>
      <w:b/>
      <w:bCs/>
      <w:color w:val="FF0000"/>
      <w:szCs w:val="28"/>
      <w:lang w:val="sv-SE"/>
    </w:rPr>
  </w:style>
  <w:style w:type="character" w:customStyle="1" w:styleId="sChar">
    <w:name w:val="sơ đồ Char"/>
    <w:link w:val="s"/>
    <w:uiPriority w:val="99"/>
    <w:qFormat/>
    <w:rsid w:val="002351AE"/>
    <w:rPr>
      <w:rFonts w:eastAsia="Times New Roman"/>
      <w:b/>
      <w:bCs/>
      <w:color w:val="FF0000"/>
      <w:sz w:val="28"/>
      <w:szCs w:val="28"/>
      <w:lang w:val="sv-SE"/>
    </w:rPr>
  </w:style>
  <w:style w:type="paragraph" w:customStyle="1" w:styleId="10">
    <w:name w:val="10"/>
    <w:basedOn w:val="Normal"/>
    <w:qFormat/>
    <w:rsid w:val="002351AE"/>
    <w:pPr>
      <w:spacing w:before="60" w:after="0" w:line="360" w:lineRule="exact"/>
      <w:ind w:right="-6"/>
      <w:jc w:val="center"/>
      <w:outlineLvl w:val="0"/>
    </w:pPr>
    <w:rPr>
      <w:rFonts w:eastAsia="Times New Roman"/>
      <w:b/>
      <w:bCs/>
      <w:i/>
      <w:color w:val="000000"/>
      <w:szCs w:val="28"/>
    </w:rPr>
  </w:style>
  <w:style w:type="paragraph" w:customStyle="1" w:styleId="S0">
    <w:name w:val="Sơ đồ"/>
    <w:basedOn w:val="ListParagraph"/>
    <w:qFormat/>
    <w:rsid w:val="002351AE"/>
    <w:pPr>
      <w:spacing w:before="120" w:after="0" w:line="360" w:lineRule="exact"/>
      <w:jc w:val="center"/>
    </w:pPr>
    <w:rPr>
      <w:rFonts w:ascii="Times New Roman" w:eastAsia="Calibri" w:hAnsi="Times New Roman"/>
      <w:b/>
      <w:i/>
      <w:sz w:val="28"/>
    </w:rPr>
  </w:style>
  <w:style w:type="character" w:customStyle="1" w:styleId="l9">
    <w:name w:val="l9"/>
    <w:uiPriority w:val="99"/>
    <w:qFormat/>
    <w:rsid w:val="002351AE"/>
  </w:style>
  <w:style w:type="character" w:customStyle="1" w:styleId="l10">
    <w:name w:val="l10"/>
    <w:uiPriority w:val="99"/>
    <w:qFormat/>
    <w:rsid w:val="002351AE"/>
  </w:style>
  <w:style w:type="character" w:customStyle="1" w:styleId="summary">
    <w:name w:val="summary"/>
    <w:qFormat/>
    <w:rsid w:val="002351AE"/>
  </w:style>
  <w:style w:type="paragraph" w:customStyle="1" w:styleId="CharCharCharCharCharChar1Char">
    <w:name w:val="Char Char Char Char Char Char1 Char"/>
    <w:basedOn w:val="Normal"/>
    <w:qFormat/>
    <w:rsid w:val="002351AE"/>
    <w:pPr>
      <w:widowControl w:val="0"/>
      <w:spacing w:after="0" w:line="360" w:lineRule="auto"/>
      <w:ind w:firstLineChars="200" w:firstLine="480"/>
      <w:jc w:val="both"/>
    </w:pPr>
    <w:rPr>
      <w:rFonts w:eastAsia="Times New Roman"/>
      <w:kern w:val="2"/>
      <w:sz w:val="24"/>
      <w:szCs w:val="24"/>
      <w:lang w:eastAsia="zh-CN"/>
    </w:rPr>
  </w:style>
  <w:style w:type="paragraph" w:customStyle="1" w:styleId="Bng">
    <w:name w:val="Bảng"/>
    <w:basedOn w:val="Normal"/>
    <w:link w:val="BngChar"/>
    <w:qFormat/>
    <w:rsid w:val="002351AE"/>
    <w:pPr>
      <w:spacing w:before="120" w:after="0" w:line="360" w:lineRule="exact"/>
      <w:contextualSpacing/>
      <w:jc w:val="center"/>
    </w:pPr>
    <w:rPr>
      <w:rFonts w:eastAsia="SimSun"/>
      <w:b/>
      <w:i/>
      <w:color w:val="FF0000"/>
    </w:rPr>
  </w:style>
  <w:style w:type="character" w:customStyle="1" w:styleId="BngChar">
    <w:name w:val="Bảng Char"/>
    <w:link w:val="Bng"/>
    <w:qFormat/>
    <w:rsid w:val="002351AE"/>
    <w:rPr>
      <w:rFonts w:eastAsia="SimSun"/>
      <w:b/>
      <w:i/>
      <w:color w:val="FF0000"/>
      <w:sz w:val="28"/>
      <w:szCs w:val="22"/>
    </w:rPr>
  </w:style>
  <w:style w:type="paragraph" w:customStyle="1" w:styleId="-11">
    <w:name w:val="彩色清單 - 輔色 11"/>
    <w:basedOn w:val="Normal"/>
    <w:uiPriority w:val="34"/>
    <w:qFormat/>
    <w:rsid w:val="002351AE"/>
    <w:pPr>
      <w:spacing w:before="120"/>
      <w:ind w:left="720" w:firstLine="720"/>
      <w:contextualSpacing/>
      <w:jc w:val="both"/>
    </w:pPr>
    <w:rPr>
      <w:rFonts w:ascii="Calibri" w:hAnsi="Calibri"/>
      <w:color w:val="FF0000"/>
      <w:sz w:val="22"/>
    </w:rPr>
  </w:style>
  <w:style w:type="character" w:customStyle="1" w:styleId="fontstyle01">
    <w:name w:val="fontstyle01"/>
    <w:qFormat/>
    <w:rsid w:val="002351AE"/>
    <w:rPr>
      <w:rFonts w:ascii="TimesNewRomanPSMT" w:eastAsia="TimesNewRomanPSMT" w:hAnsi="TimesNewRomanPSMT" w:hint="eastAsia"/>
      <w:color w:val="000000"/>
      <w:sz w:val="26"/>
      <w:szCs w:val="26"/>
    </w:rPr>
  </w:style>
  <w:style w:type="paragraph" w:customStyle="1" w:styleId="1hinh">
    <w:name w:val="1hinh"/>
    <w:basedOn w:val="Normal"/>
    <w:qFormat/>
    <w:rsid w:val="002351AE"/>
    <w:pPr>
      <w:spacing w:after="0" w:line="360" w:lineRule="auto"/>
      <w:jc w:val="center"/>
    </w:pPr>
    <w:rPr>
      <w:rFonts w:eastAsia="Times New Roman"/>
      <w:i/>
      <w:spacing w:val="-6"/>
      <w:sz w:val="26"/>
      <w:szCs w:val="26"/>
    </w:rPr>
  </w:style>
  <w:style w:type="paragraph" w:customStyle="1" w:styleId="3muclon2Char">
    <w:name w:val="3.muc lon 2 Char"/>
    <w:basedOn w:val="Normal"/>
    <w:link w:val="3muclon2CharChar"/>
    <w:qFormat/>
    <w:rsid w:val="002351AE"/>
    <w:pPr>
      <w:tabs>
        <w:tab w:val="left" w:pos="567"/>
      </w:tabs>
      <w:spacing w:before="120" w:after="0"/>
      <w:jc w:val="both"/>
      <w:outlineLvl w:val="0"/>
    </w:pPr>
    <w:rPr>
      <w:rFonts w:ascii=".VnTime" w:hAnsi=".VnTime"/>
      <w:b/>
      <w:szCs w:val="28"/>
      <w:lang w:val="pl-PL"/>
    </w:rPr>
  </w:style>
  <w:style w:type="character" w:customStyle="1" w:styleId="3muclon2CharChar">
    <w:name w:val="3.muc lon 2 Char Char"/>
    <w:link w:val="3muclon2Char"/>
    <w:qFormat/>
    <w:rsid w:val="002351AE"/>
    <w:rPr>
      <w:rFonts w:ascii=".VnTime" w:hAnsi=".VnTime"/>
      <w:b/>
      <w:sz w:val="28"/>
      <w:szCs w:val="28"/>
      <w:lang w:val="pl-PL"/>
    </w:rPr>
  </w:style>
  <w:style w:type="paragraph" w:customStyle="1" w:styleId="dong">
    <w:name w:val="dong"/>
    <w:basedOn w:val="Normal"/>
    <w:qFormat/>
    <w:rsid w:val="002351AE"/>
    <w:pPr>
      <w:spacing w:after="0" w:line="288" w:lineRule="auto"/>
    </w:pPr>
    <w:rPr>
      <w:rFonts w:ascii=".VnAvantH" w:eastAsia="Times New Roman" w:hAnsi=".VnAvantH"/>
      <w:b/>
      <w:sz w:val="24"/>
      <w:szCs w:val="20"/>
    </w:rPr>
  </w:style>
  <w:style w:type="paragraph" w:customStyle="1" w:styleId="StyleJustifiedFirstline0Before6ptAfter6ptLine">
    <w:name w:val="Style Justified First line:  0&quot; Before:  6 pt After:  6 pt Line..."/>
    <w:basedOn w:val="Normal"/>
    <w:next w:val="Normal"/>
    <w:qFormat/>
    <w:rsid w:val="002351AE"/>
    <w:pPr>
      <w:suppressAutoHyphens/>
      <w:spacing w:before="120" w:after="120" w:line="288" w:lineRule="auto"/>
      <w:jc w:val="both"/>
    </w:pPr>
    <w:rPr>
      <w:rFonts w:eastAsia="Times New Roman"/>
      <w:kern w:val="1"/>
      <w:szCs w:val="20"/>
    </w:rPr>
  </w:style>
  <w:style w:type="paragraph" w:customStyle="1" w:styleId="H4">
    <w:name w:val="H4"/>
    <w:basedOn w:val="Normal"/>
    <w:qFormat/>
    <w:rsid w:val="002351AE"/>
    <w:pPr>
      <w:spacing w:before="120" w:after="0" w:line="288" w:lineRule="auto"/>
      <w:ind w:firstLine="600"/>
      <w:jc w:val="both"/>
    </w:pPr>
    <w:rPr>
      <w:rFonts w:ascii="Times New Roman Bold" w:eastAsia="Times New Roman" w:hAnsi="Times New Roman Bold"/>
      <w:b/>
      <w:spacing w:val="-6"/>
      <w:szCs w:val="28"/>
      <w:lang w:val="nl-NL"/>
    </w:rPr>
  </w:style>
  <w:style w:type="character" w:customStyle="1" w:styleId="googqs-tidbit-2">
    <w:name w:val="goog_qs-tidbit-2"/>
    <w:qFormat/>
    <w:rsid w:val="002351AE"/>
  </w:style>
  <w:style w:type="paragraph" w:customStyle="1" w:styleId="12345">
    <w:name w:val="12345"/>
    <w:basedOn w:val="Normal"/>
    <w:uiPriority w:val="99"/>
    <w:qFormat/>
    <w:rsid w:val="002351AE"/>
    <w:pPr>
      <w:spacing w:after="0" w:line="360" w:lineRule="exact"/>
      <w:jc w:val="center"/>
    </w:pPr>
    <w:rPr>
      <w:rFonts w:ascii=".VnTime" w:eastAsia="Times New Roman" w:hAnsi=".VnTime"/>
      <w:b/>
      <w:bCs/>
      <w:szCs w:val="28"/>
      <w:lang w:val="fr-FR"/>
    </w:rPr>
  </w:style>
  <w:style w:type="paragraph" w:customStyle="1" w:styleId="Ng">
    <w:name w:val="Ng"/>
    <w:basedOn w:val="Caption"/>
    <w:qFormat/>
    <w:rsid w:val="002351AE"/>
    <w:pPr>
      <w:spacing w:before="60" w:after="60" w:line="360" w:lineRule="exact"/>
      <w:ind w:firstLine="720"/>
      <w:jc w:val="both"/>
    </w:pPr>
    <w:rPr>
      <w:rFonts w:eastAsia="Times New Roman"/>
      <w:b w:val="0"/>
      <w:i/>
      <w:color w:val="auto"/>
      <w:szCs w:val="24"/>
      <w:lang w:val="da-DK" w:bidi="ar-SA"/>
    </w:rPr>
  </w:style>
  <w:style w:type="paragraph" w:customStyle="1" w:styleId="m4">
    <w:name w:val="m4"/>
    <w:basedOn w:val="Normal"/>
    <w:qFormat/>
    <w:rsid w:val="002351AE"/>
    <w:pPr>
      <w:tabs>
        <w:tab w:val="left" w:pos="709"/>
      </w:tabs>
      <w:spacing w:before="60" w:after="60" w:line="360" w:lineRule="exact"/>
      <w:ind w:firstLine="720"/>
      <w:jc w:val="both"/>
    </w:pPr>
    <w:rPr>
      <w:rFonts w:eastAsia="Times New Roman"/>
      <w:i/>
      <w:color w:val="000000"/>
      <w:szCs w:val="26"/>
      <w:lang w:val="vi-VN"/>
    </w:rPr>
  </w:style>
  <w:style w:type="paragraph" w:customStyle="1" w:styleId="CharCharCharChar">
    <w:name w:val="Char Char Char Char"/>
    <w:basedOn w:val="Normal"/>
    <w:qFormat/>
    <w:rsid w:val="002351AE"/>
    <w:pPr>
      <w:widowControl w:val="0"/>
      <w:spacing w:after="0" w:line="360" w:lineRule="auto"/>
      <w:ind w:firstLineChars="200" w:firstLine="480"/>
      <w:jc w:val="both"/>
    </w:pPr>
    <w:rPr>
      <w:rFonts w:eastAsia="Times New Roman"/>
      <w:i/>
      <w:kern w:val="2"/>
      <w:sz w:val="24"/>
      <w:szCs w:val="24"/>
      <w:lang w:eastAsia="zh-CN"/>
    </w:rPr>
  </w:style>
  <w:style w:type="paragraph" w:customStyle="1" w:styleId="m5">
    <w:name w:val="m5"/>
    <w:basedOn w:val="Caption"/>
    <w:qFormat/>
    <w:rsid w:val="002351AE"/>
    <w:pPr>
      <w:spacing w:before="60" w:after="60" w:line="360" w:lineRule="exact"/>
      <w:ind w:firstLine="720"/>
    </w:pPr>
    <w:rPr>
      <w:rFonts w:eastAsia="Times New Roman"/>
      <w:b w:val="0"/>
      <w:i/>
      <w:color w:val="000000"/>
      <w:szCs w:val="28"/>
      <w:lang w:val="vi-VN" w:bidi="ar-SA"/>
    </w:rPr>
  </w:style>
  <w:style w:type="paragraph" w:customStyle="1" w:styleId="CharChar2">
    <w:name w:val="Char Char2"/>
    <w:basedOn w:val="Normal"/>
    <w:qFormat/>
    <w:rsid w:val="002351AE"/>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Style6">
    <w:name w:val="Style6"/>
    <w:basedOn w:val="Normal"/>
    <w:qFormat/>
    <w:rsid w:val="002351AE"/>
    <w:pPr>
      <w:spacing w:after="0" w:line="288" w:lineRule="auto"/>
      <w:ind w:firstLine="720"/>
      <w:jc w:val="both"/>
    </w:pPr>
    <w:rPr>
      <w:rFonts w:eastAsia="Times New Roman"/>
      <w:szCs w:val="20"/>
    </w:rPr>
  </w:style>
  <w:style w:type="paragraph" w:customStyle="1" w:styleId="Hnh">
    <w:name w:val="Hình"/>
    <w:basedOn w:val="Caption"/>
    <w:qFormat/>
    <w:rsid w:val="002351AE"/>
    <w:pPr>
      <w:spacing w:before="60" w:after="60" w:line="360" w:lineRule="exact"/>
    </w:pPr>
    <w:rPr>
      <w:rFonts w:eastAsia="Times New Roman"/>
      <w:color w:val="000000"/>
      <w:szCs w:val="26"/>
      <w:lang w:bidi="ar-SA"/>
    </w:rPr>
  </w:style>
  <w:style w:type="paragraph" w:customStyle="1" w:styleId="m3">
    <w:name w:val="m3"/>
    <w:basedOn w:val="Heading3"/>
    <w:qFormat/>
    <w:rsid w:val="002351AE"/>
    <w:pPr>
      <w:spacing w:before="60" w:after="60" w:line="360" w:lineRule="exact"/>
      <w:ind w:firstLine="720"/>
      <w:jc w:val="both"/>
      <w:outlineLvl w:val="9"/>
    </w:pPr>
    <w:rPr>
      <w:rFonts w:ascii="Times New Roman" w:hAnsi="Times New Roman"/>
      <w:i/>
      <w:color w:val="auto"/>
      <w:sz w:val="28"/>
      <w:szCs w:val="28"/>
      <w:lang w:val="vi-VN"/>
    </w:rPr>
  </w:style>
  <w:style w:type="paragraph" w:customStyle="1" w:styleId="cp72dot">
    <w:name w:val="cp72.dot"/>
    <w:basedOn w:val="Normal"/>
    <w:link w:val="cp72dotChar"/>
    <w:qFormat/>
    <w:rsid w:val="002351AE"/>
    <w:pPr>
      <w:spacing w:before="60" w:after="60" w:line="288" w:lineRule="auto"/>
      <w:ind w:left="720" w:hanging="360"/>
      <w:jc w:val="both"/>
    </w:pPr>
    <w:rPr>
      <w:rFonts w:eastAsia="Times New Roman"/>
      <w:sz w:val="24"/>
      <w:szCs w:val="24"/>
      <w:lang w:val="fr-FR"/>
    </w:rPr>
  </w:style>
  <w:style w:type="character" w:customStyle="1" w:styleId="cp72dotChar">
    <w:name w:val="cp72.dot Char"/>
    <w:link w:val="cp72dot"/>
    <w:qFormat/>
    <w:rsid w:val="002351AE"/>
    <w:rPr>
      <w:rFonts w:eastAsia="Times New Roman"/>
      <w:sz w:val="24"/>
      <w:szCs w:val="24"/>
      <w:lang w:val="fr-FR"/>
    </w:rPr>
  </w:style>
  <w:style w:type="paragraph" w:customStyle="1" w:styleId="baocao">
    <w:name w:val="bao cao"/>
    <w:basedOn w:val="Normal"/>
    <w:qFormat/>
    <w:rsid w:val="002351AE"/>
    <w:pPr>
      <w:spacing w:before="120" w:after="120" w:line="360" w:lineRule="exact"/>
      <w:jc w:val="center"/>
    </w:pPr>
    <w:rPr>
      <w:rFonts w:eastAsia="Times New Roman"/>
      <w:bCs/>
      <w:i/>
      <w:szCs w:val="32"/>
    </w:rPr>
  </w:style>
  <w:style w:type="paragraph" w:customStyle="1" w:styleId="StyleItalicJustifiedFirstline127cmBefore6ptAfter0">
    <w:name w:val="Style Italic Justified First line:  1.27 cm Before:  6 pt After..."/>
    <w:basedOn w:val="Normal"/>
    <w:qFormat/>
    <w:rsid w:val="002351AE"/>
    <w:pPr>
      <w:spacing w:after="0" w:line="360" w:lineRule="exact"/>
      <w:ind w:firstLine="680"/>
      <w:jc w:val="both"/>
    </w:pPr>
    <w:rPr>
      <w:rFonts w:eastAsia="Times New Roman"/>
      <w:i/>
      <w:iCs/>
      <w:szCs w:val="28"/>
    </w:rPr>
  </w:style>
  <w:style w:type="paragraph" w:customStyle="1" w:styleId="HL6">
    <w:name w:val="HL6"/>
    <w:basedOn w:val="Normal"/>
    <w:qFormat/>
    <w:rsid w:val="002351AE"/>
    <w:pPr>
      <w:tabs>
        <w:tab w:val="left" w:pos="0"/>
      </w:tabs>
      <w:spacing w:before="120" w:after="120" w:line="360" w:lineRule="auto"/>
      <w:jc w:val="both"/>
    </w:pPr>
    <w:rPr>
      <w:sz w:val="26"/>
      <w:szCs w:val="26"/>
      <w:lang w:val="pt-BR"/>
    </w:rPr>
  </w:style>
  <w:style w:type="paragraph" w:customStyle="1" w:styleId="A-NORMAL">
    <w:name w:val="A-NORMAL"/>
    <w:basedOn w:val="Normal"/>
    <w:qFormat/>
    <w:rsid w:val="002351AE"/>
    <w:pPr>
      <w:spacing w:before="120" w:after="60" w:line="300" w:lineRule="auto"/>
      <w:ind w:firstLine="720"/>
      <w:jc w:val="both"/>
    </w:pPr>
    <w:rPr>
      <w:sz w:val="26"/>
      <w:szCs w:val="28"/>
      <w:lang w:val="fr-FR"/>
    </w:rPr>
  </w:style>
  <w:style w:type="paragraph" w:customStyle="1" w:styleId="Stylebulleted">
    <w:name w:val="Style bulleted"/>
    <w:link w:val="StylebulletedChar"/>
    <w:qFormat/>
    <w:rsid w:val="002351AE"/>
    <w:pPr>
      <w:widowControl w:val="0"/>
      <w:tabs>
        <w:tab w:val="left" w:pos="851"/>
        <w:tab w:val="right" w:pos="9072"/>
      </w:tabs>
      <w:spacing w:before="120" w:after="120"/>
      <w:ind w:firstLine="567"/>
      <w:jc w:val="both"/>
    </w:pPr>
    <w:rPr>
      <w:sz w:val="26"/>
      <w:szCs w:val="22"/>
    </w:rPr>
  </w:style>
  <w:style w:type="character" w:customStyle="1" w:styleId="StylebulletedChar">
    <w:name w:val="Style bulleted Char"/>
    <w:link w:val="Stylebulleted"/>
    <w:qFormat/>
    <w:rsid w:val="002351AE"/>
    <w:rPr>
      <w:sz w:val="26"/>
      <w:szCs w:val="22"/>
      <w:lang w:bidi="ar-SA"/>
    </w:rPr>
  </w:style>
  <w:style w:type="paragraph" w:customStyle="1" w:styleId="ABNG">
    <w:name w:val="A BẢNG"/>
    <w:basedOn w:val="Heading1"/>
    <w:qFormat/>
    <w:rsid w:val="002351AE"/>
    <w:pPr>
      <w:keepLines w:val="0"/>
      <w:autoSpaceDE w:val="0"/>
      <w:autoSpaceDN w:val="0"/>
      <w:spacing w:before="120" w:line="312" w:lineRule="auto"/>
      <w:jc w:val="center"/>
    </w:pPr>
    <w:rPr>
      <w:rFonts w:ascii="Times New Roman" w:hAnsi="Times New Roman"/>
      <w:b w:val="0"/>
      <w:i/>
      <w:color w:val="auto"/>
      <w:sz w:val="26"/>
      <w:szCs w:val="26"/>
      <w:lang w:val="vi-VN"/>
    </w:rPr>
  </w:style>
  <w:style w:type="character" w:customStyle="1" w:styleId="Bodytext4">
    <w:name w:val="Body text (4)_"/>
    <w:link w:val="Bodytext40"/>
    <w:qFormat/>
    <w:locked/>
    <w:rsid w:val="002351AE"/>
    <w:rPr>
      <w:b/>
      <w:bCs/>
      <w:sz w:val="28"/>
      <w:szCs w:val="28"/>
      <w:shd w:val="clear" w:color="auto" w:fill="FFFFFF"/>
    </w:rPr>
  </w:style>
  <w:style w:type="paragraph" w:customStyle="1" w:styleId="Bodytext40">
    <w:name w:val="Body text (4)"/>
    <w:basedOn w:val="Normal"/>
    <w:link w:val="Bodytext4"/>
    <w:qFormat/>
    <w:rsid w:val="002351AE"/>
    <w:pPr>
      <w:widowControl w:val="0"/>
      <w:shd w:val="clear" w:color="auto" w:fill="FFFFFF"/>
      <w:spacing w:after="0" w:line="0" w:lineRule="atLeast"/>
    </w:pPr>
    <w:rPr>
      <w:b/>
      <w:bCs/>
      <w:szCs w:val="28"/>
    </w:rPr>
  </w:style>
  <w:style w:type="paragraph" w:customStyle="1" w:styleId="Nidung">
    <w:name w:val="Nội dung"/>
    <w:basedOn w:val="Normal"/>
    <w:link w:val="NidungChar"/>
    <w:qFormat/>
    <w:rsid w:val="002351AE"/>
    <w:pPr>
      <w:spacing w:after="0" w:line="312" w:lineRule="auto"/>
      <w:ind w:firstLine="709"/>
      <w:jc w:val="both"/>
    </w:pPr>
    <w:rPr>
      <w:szCs w:val="28"/>
    </w:rPr>
  </w:style>
  <w:style w:type="character" w:customStyle="1" w:styleId="NidungChar">
    <w:name w:val="Nội dung Char"/>
    <w:link w:val="Nidung"/>
    <w:qFormat/>
    <w:locked/>
    <w:rsid w:val="002351AE"/>
    <w:rPr>
      <w:sz w:val="28"/>
      <w:szCs w:val="28"/>
    </w:rPr>
  </w:style>
  <w:style w:type="paragraph" w:customStyle="1" w:styleId="Heading21">
    <w:name w:val="Heading 21"/>
    <w:basedOn w:val="Normal"/>
    <w:qFormat/>
    <w:rsid w:val="002351AE"/>
    <w:pPr>
      <w:widowControl w:val="0"/>
      <w:autoSpaceDE w:val="0"/>
      <w:autoSpaceDN w:val="0"/>
      <w:adjustRightInd w:val="0"/>
      <w:spacing w:before="60" w:after="0" w:line="324" w:lineRule="auto"/>
      <w:jc w:val="both"/>
    </w:pPr>
    <w:rPr>
      <w:rFonts w:eastAsia="Times New Roman"/>
      <w:b/>
      <w:bCs/>
      <w:color w:val="000000"/>
      <w:sz w:val="26"/>
      <w:szCs w:val="26"/>
    </w:rPr>
  </w:style>
  <w:style w:type="paragraph" w:customStyle="1" w:styleId="Anormal">
    <w:name w:val="A. normal"/>
    <w:basedOn w:val="Normal"/>
    <w:qFormat/>
    <w:rsid w:val="002351AE"/>
    <w:pPr>
      <w:widowControl w:val="0"/>
      <w:spacing w:after="0" w:line="312" w:lineRule="auto"/>
      <w:ind w:firstLine="720"/>
      <w:jc w:val="both"/>
    </w:pPr>
    <w:rPr>
      <w:sz w:val="26"/>
      <w:shd w:val="clear" w:color="auto" w:fill="FFFFFF"/>
      <w:lang w:val="pl-PL"/>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2351AE"/>
    <w:pPr>
      <w:spacing w:after="160" w:line="240" w:lineRule="exact"/>
    </w:pPr>
    <w:rPr>
      <w:rFonts w:eastAsia="Times New Roman" w:cs="Arial"/>
      <w:sz w:val="20"/>
      <w:szCs w:val="20"/>
    </w:rPr>
  </w:style>
  <w:style w:type="table" w:customStyle="1" w:styleId="TableGrid2">
    <w:name w:val="Table Grid2"/>
    <w:basedOn w:val="TableNormal"/>
    <w:qFormat/>
    <w:rsid w:val="00235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6">
    <w:name w:val="Char Char Char Char Char Char Char6"/>
    <w:basedOn w:val="Normal"/>
    <w:qFormat/>
    <w:rsid w:val="002351AE"/>
    <w:pPr>
      <w:spacing w:after="160" w:line="240" w:lineRule="exact"/>
    </w:pPr>
    <w:rPr>
      <w:rFonts w:ascii="Verdana" w:eastAsia="Times New Roman" w:hAnsi="Verdana"/>
      <w:sz w:val="20"/>
      <w:szCs w:val="20"/>
    </w:r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2351AE"/>
    <w:pPr>
      <w:spacing w:after="160" w:line="240" w:lineRule="exact"/>
    </w:pPr>
    <w:rPr>
      <w:rFonts w:ascii="Verdana" w:eastAsia="Times New Roman" w:hAnsi="Verdana"/>
      <w:sz w:val="20"/>
      <w:szCs w:val="20"/>
    </w:rPr>
  </w:style>
  <w:style w:type="paragraph" w:customStyle="1" w:styleId="Char1CharCharChar">
    <w:name w:val="Char1 Char Char Char"/>
    <w:basedOn w:val="Normal"/>
    <w:qFormat/>
    <w:rsid w:val="002351AE"/>
    <w:pPr>
      <w:spacing w:after="160" w:line="240" w:lineRule="exact"/>
    </w:pPr>
    <w:rPr>
      <w:rFonts w:ascii="Verdana" w:eastAsia="Times New Roman" w:hAnsi="Verdana"/>
      <w:sz w:val="20"/>
      <w:szCs w:val="20"/>
    </w:rPr>
  </w:style>
  <w:style w:type="paragraph" w:customStyle="1" w:styleId="Char">
    <w:name w:val="Char"/>
    <w:basedOn w:val="Normal"/>
    <w:qFormat/>
    <w:rsid w:val="002351AE"/>
    <w:pPr>
      <w:spacing w:after="160" w:line="240" w:lineRule="exact"/>
    </w:pPr>
    <w:rPr>
      <w:rFonts w:ascii="Verdana" w:eastAsia="Times New Roman" w:hAnsi="Verdana"/>
      <w:sz w:val="20"/>
      <w:szCs w:val="20"/>
    </w:rPr>
  </w:style>
  <w:style w:type="character" w:customStyle="1" w:styleId="Bodytext0">
    <w:name w:val="Body text_"/>
    <w:link w:val="Bodytext1"/>
    <w:qFormat/>
    <w:rsid w:val="002351AE"/>
    <w:rPr>
      <w:sz w:val="26"/>
      <w:szCs w:val="26"/>
      <w:shd w:val="clear" w:color="auto" w:fill="FFFFFF"/>
    </w:rPr>
  </w:style>
  <w:style w:type="paragraph" w:customStyle="1" w:styleId="Bodytext1">
    <w:name w:val="Body text1"/>
    <w:basedOn w:val="Normal"/>
    <w:link w:val="Bodytext0"/>
    <w:qFormat/>
    <w:rsid w:val="002351AE"/>
    <w:pPr>
      <w:widowControl w:val="0"/>
      <w:shd w:val="clear" w:color="auto" w:fill="FFFFFF"/>
      <w:spacing w:before="300" w:after="0" w:line="240" w:lineRule="atLeast"/>
      <w:jc w:val="center"/>
    </w:pPr>
    <w:rPr>
      <w:sz w:val="26"/>
      <w:szCs w:val="26"/>
    </w:rPr>
  </w:style>
  <w:style w:type="character" w:customStyle="1" w:styleId="CharChar20">
    <w:name w:val="Char Char20"/>
    <w:qFormat/>
    <w:locked/>
    <w:rsid w:val="002351AE"/>
    <w:rPr>
      <w:rFonts w:ascii=".VnTime" w:eastAsia="SimSun" w:hAnsi=".VnTime"/>
      <w:b/>
      <w:bCs/>
      <w:iCs/>
      <w:sz w:val="32"/>
      <w:szCs w:val="32"/>
    </w:rPr>
  </w:style>
  <w:style w:type="character" w:customStyle="1" w:styleId="CharChar12">
    <w:name w:val="Char Char12"/>
    <w:qFormat/>
    <w:locked/>
    <w:rsid w:val="002351AE"/>
    <w:rPr>
      <w:rFonts w:ascii=".VnTime" w:hAnsi=".VnTime"/>
      <w:sz w:val="26"/>
    </w:rPr>
  </w:style>
  <w:style w:type="paragraph" w:customStyle="1" w:styleId="NormalBolt">
    <w:name w:val="Normal Bolt"/>
    <w:basedOn w:val="Normal"/>
    <w:qFormat/>
    <w:rsid w:val="002351AE"/>
    <w:pPr>
      <w:spacing w:after="60" w:line="312" w:lineRule="auto"/>
      <w:ind w:left="992" w:hanging="992"/>
      <w:jc w:val="center"/>
    </w:pPr>
    <w:rPr>
      <w:rFonts w:ascii=".VnTime" w:eastAsia="Times New Roman" w:hAnsi=".VnTime"/>
      <w:sz w:val="26"/>
      <w:szCs w:val="20"/>
    </w:rPr>
  </w:style>
  <w:style w:type="paragraph" w:customStyle="1" w:styleId="h2">
    <w:name w:val="h2"/>
    <w:basedOn w:val="Normal"/>
    <w:qFormat/>
    <w:rsid w:val="002351AE"/>
    <w:pPr>
      <w:spacing w:before="80" w:after="80" w:line="312" w:lineRule="auto"/>
      <w:jc w:val="center"/>
    </w:pPr>
    <w:rPr>
      <w:rFonts w:ascii=".VnTime" w:eastAsia="Times New Roman" w:hAnsi=".VnTime"/>
      <w:b/>
      <w:i/>
      <w:snapToGrid w:val="0"/>
      <w:color w:val="000000"/>
      <w:sz w:val="26"/>
      <w:szCs w:val="20"/>
    </w:rPr>
  </w:style>
  <w:style w:type="paragraph" w:customStyle="1" w:styleId="Lits">
    <w:name w:val="Lits"/>
    <w:basedOn w:val="Normal"/>
    <w:qFormat/>
    <w:rsid w:val="002351AE"/>
    <w:pPr>
      <w:spacing w:before="80" w:after="80" w:line="312" w:lineRule="auto"/>
      <w:jc w:val="both"/>
    </w:pPr>
    <w:rPr>
      <w:rFonts w:ascii=".VnTime" w:eastAsia="Times New Roman" w:hAnsi=".VnTime"/>
      <w:snapToGrid w:val="0"/>
      <w:color w:val="000000"/>
      <w:sz w:val="26"/>
      <w:szCs w:val="20"/>
    </w:rPr>
  </w:style>
  <w:style w:type="paragraph" w:customStyle="1" w:styleId="Normalcenter">
    <w:name w:val="Normal center"/>
    <w:basedOn w:val="Normal"/>
    <w:qFormat/>
    <w:rsid w:val="002351AE"/>
    <w:pPr>
      <w:spacing w:before="80" w:after="80" w:line="312" w:lineRule="auto"/>
      <w:ind w:left="1440" w:hanging="360"/>
    </w:pPr>
    <w:rPr>
      <w:rFonts w:ascii=".VnTime" w:eastAsia="Times New Roman" w:hAnsi=".VnTime"/>
      <w:snapToGrid w:val="0"/>
      <w:color w:val="000000"/>
      <w:sz w:val="26"/>
      <w:szCs w:val="20"/>
    </w:rPr>
  </w:style>
  <w:style w:type="character" w:customStyle="1" w:styleId="BodyText3Char1">
    <w:name w:val="Body Text 3 Char1"/>
    <w:qFormat/>
    <w:locked/>
    <w:rsid w:val="002351AE"/>
    <w:rPr>
      <w:rFonts w:ascii=".VnTime" w:hAnsi=".VnTime"/>
      <w:color w:val="0000FF"/>
      <w:sz w:val="26"/>
      <w:lang w:bidi="ar-SA"/>
    </w:rPr>
  </w:style>
  <w:style w:type="paragraph" w:customStyle="1" w:styleId="NormalIntalic">
    <w:name w:val="Normal Intalic"/>
    <w:basedOn w:val="Normal"/>
    <w:qFormat/>
    <w:rsid w:val="002351AE"/>
    <w:pPr>
      <w:spacing w:before="60" w:after="80" w:line="312" w:lineRule="auto"/>
      <w:jc w:val="both"/>
    </w:pPr>
    <w:rPr>
      <w:rFonts w:ascii=".VnTime" w:eastAsia="Times New Roman" w:hAnsi=".VnTime"/>
      <w:i/>
      <w:snapToGrid w:val="0"/>
      <w:color w:val="000000"/>
      <w:sz w:val="26"/>
      <w:szCs w:val="20"/>
    </w:rPr>
  </w:style>
  <w:style w:type="character" w:customStyle="1" w:styleId="CharChar71">
    <w:name w:val="Char Char71"/>
    <w:qFormat/>
    <w:rsid w:val="002351AE"/>
    <w:rPr>
      <w:rFonts w:ascii=".VnTime" w:hAnsi=".VnTime"/>
      <w:i/>
      <w:snapToGrid w:val="0"/>
      <w:color w:val="000000"/>
      <w:sz w:val="26"/>
    </w:rPr>
  </w:style>
  <w:style w:type="paragraph" w:customStyle="1" w:styleId="i">
    <w:name w:val="i"/>
    <w:basedOn w:val="Normal"/>
    <w:qFormat/>
    <w:rsid w:val="002351AE"/>
    <w:pPr>
      <w:widowControl w:val="0"/>
      <w:spacing w:before="60" w:after="60" w:line="288" w:lineRule="auto"/>
      <w:ind w:firstLine="567"/>
      <w:jc w:val="both"/>
    </w:pPr>
    <w:rPr>
      <w:rFonts w:ascii=".VnTimeH" w:eastAsia="Times New Roman" w:hAnsi=".VnTimeH"/>
      <w:sz w:val="26"/>
      <w:szCs w:val="20"/>
    </w:rPr>
  </w:style>
  <w:style w:type="paragraph" w:customStyle="1" w:styleId="HU-normal">
    <w:name w:val="HU-normal"/>
    <w:qFormat/>
    <w:rsid w:val="002351AE"/>
    <w:pPr>
      <w:tabs>
        <w:tab w:val="left" w:pos="720"/>
      </w:tabs>
      <w:spacing w:before="60" w:after="60"/>
      <w:ind w:left="794"/>
      <w:jc w:val="both"/>
    </w:pPr>
    <w:rPr>
      <w:rFonts w:ascii=".VnTime" w:eastAsia="Times New Roman" w:hAnsi=".VnTime"/>
      <w:sz w:val="26"/>
    </w:rPr>
  </w:style>
  <w:style w:type="paragraph" w:customStyle="1" w:styleId="Style2">
    <w:name w:val="Style2"/>
    <w:basedOn w:val="Style1"/>
    <w:qFormat/>
    <w:rsid w:val="002351AE"/>
  </w:style>
  <w:style w:type="paragraph" w:customStyle="1" w:styleId="Doanvan">
    <w:name w:val="Doanvan"/>
    <w:basedOn w:val="Normal"/>
    <w:qFormat/>
    <w:rsid w:val="002351AE"/>
    <w:pPr>
      <w:tabs>
        <w:tab w:val="left" w:pos="2835"/>
      </w:tabs>
      <w:autoSpaceDE w:val="0"/>
      <w:autoSpaceDN w:val="0"/>
      <w:spacing w:after="0" w:line="360" w:lineRule="auto"/>
      <w:ind w:left="360" w:hanging="360"/>
      <w:jc w:val="both"/>
    </w:pPr>
    <w:rPr>
      <w:rFonts w:ascii=".VnTime" w:eastAsia="Times New Roman" w:hAnsi=".VnTime"/>
      <w:szCs w:val="28"/>
      <w:lang w:val="vi-VN"/>
    </w:rPr>
  </w:style>
  <w:style w:type="paragraph" w:customStyle="1" w:styleId="Danhmuc">
    <w:name w:val="Danhmuc"/>
    <w:basedOn w:val="Normal"/>
    <w:qFormat/>
    <w:rsid w:val="002351AE"/>
    <w:pPr>
      <w:tabs>
        <w:tab w:val="left" w:pos="2835"/>
      </w:tabs>
      <w:autoSpaceDE w:val="0"/>
      <w:autoSpaceDN w:val="0"/>
      <w:spacing w:after="0" w:line="336" w:lineRule="auto"/>
      <w:jc w:val="both"/>
    </w:pPr>
    <w:rPr>
      <w:rFonts w:ascii=".VnTime" w:eastAsia="Times New Roman" w:hAnsi=".VnTime"/>
      <w:b/>
      <w:bCs/>
      <w:szCs w:val="28"/>
      <w:lang w:val="vi-VN"/>
    </w:rPr>
  </w:style>
  <w:style w:type="paragraph" w:customStyle="1" w:styleId="StyleHeading2LinespacingMultiple13li">
    <w:name w:val="Style Heading 2 + Line spacing:  Multiple 1.3 li"/>
    <w:basedOn w:val="Heading2"/>
    <w:qFormat/>
    <w:rsid w:val="002351AE"/>
    <w:pPr>
      <w:keepLines w:val="0"/>
      <w:spacing w:before="120" w:after="120" w:line="312" w:lineRule="auto"/>
      <w:jc w:val="both"/>
    </w:pPr>
    <w:rPr>
      <w:rFonts w:ascii=".VnTime" w:eastAsia="SimSun" w:hAnsi=".VnTime"/>
      <w:color w:val="auto"/>
      <w:sz w:val="32"/>
      <w:szCs w:val="32"/>
    </w:rPr>
  </w:style>
  <w:style w:type="paragraph" w:customStyle="1" w:styleId="StyleHeading3LinespacingMultiple13li">
    <w:name w:val="Style Heading 3 + Line spacing:  Multiple 1.3 li"/>
    <w:basedOn w:val="Heading3"/>
    <w:qFormat/>
    <w:rsid w:val="002351AE"/>
    <w:pPr>
      <w:keepLines w:val="0"/>
      <w:autoSpaceDE w:val="0"/>
      <w:autoSpaceDN w:val="0"/>
      <w:spacing w:before="60" w:after="120" w:line="264" w:lineRule="auto"/>
      <w:jc w:val="center"/>
    </w:pPr>
    <w:rPr>
      <w:rFonts w:ascii=".VnTime" w:hAnsi=".VnTime"/>
      <w:iCs/>
      <w:color w:val="000000"/>
      <w:sz w:val="24"/>
      <w:szCs w:val="24"/>
      <w:lang w:val="fr-FR"/>
    </w:rPr>
  </w:style>
  <w:style w:type="paragraph" w:customStyle="1" w:styleId="NormalBold">
    <w:name w:val="Normal Bold"/>
    <w:basedOn w:val="Normal"/>
    <w:qFormat/>
    <w:rsid w:val="002351AE"/>
    <w:pPr>
      <w:spacing w:before="120" w:after="0" w:line="240" w:lineRule="auto"/>
      <w:jc w:val="center"/>
      <w:outlineLvl w:val="5"/>
    </w:pPr>
    <w:rPr>
      <w:rFonts w:ascii=".VnTimeH" w:eastAsia="Times New Roman" w:hAnsi=".VnTimeH"/>
      <w:b/>
      <w:sz w:val="32"/>
      <w:szCs w:val="32"/>
    </w:rPr>
  </w:style>
  <w:style w:type="paragraph" w:customStyle="1" w:styleId="Normalcenterbolt">
    <w:name w:val="Normal center bolt"/>
    <w:basedOn w:val="Normalcenter"/>
    <w:qFormat/>
    <w:rsid w:val="002351AE"/>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2351AE"/>
    <w:pPr>
      <w:keepLines w:val="0"/>
      <w:tabs>
        <w:tab w:val="left" w:pos="0"/>
      </w:tabs>
      <w:spacing w:before="0" w:after="60" w:line="440" w:lineRule="atLeast"/>
    </w:pPr>
    <w:rPr>
      <w:rFonts w:ascii=".VnHelvetInsH" w:hAnsi=".VnHelvetInsH"/>
      <w:color w:val="auto"/>
      <w:kern w:val="28"/>
      <w:sz w:val="26"/>
      <w:szCs w:val="26"/>
      <w:lang w:val="fr-FR"/>
    </w:rPr>
  </w:style>
  <w:style w:type="paragraph" w:customStyle="1" w:styleId="StyleHeading1JustifiedBefore3ptLinespacingMultiple">
    <w:name w:val="Style Heading 1 + Justified Before:  3 pt Line spacing:  Multiple..."/>
    <w:basedOn w:val="Heading1"/>
    <w:qFormat/>
    <w:rsid w:val="002351AE"/>
    <w:pPr>
      <w:keepLines w:val="0"/>
      <w:tabs>
        <w:tab w:val="left" w:pos="567"/>
      </w:tabs>
      <w:spacing w:before="60" w:after="60" w:line="312" w:lineRule="auto"/>
      <w:ind w:firstLine="567"/>
    </w:pPr>
    <w:rPr>
      <w:rFonts w:ascii=".VnHelvetInsH" w:hAnsi=".VnHelvetInsH"/>
      <w:color w:val="auto"/>
      <w:kern w:val="28"/>
      <w:sz w:val="26"/>
      <w:szCs w:val="26"/>
      <w:lang w:val="fr-FR"/>
    </w:rPr>
  </w:style>
  <w:style w:type="paragraph" w:customStyle="1" w:styleId="HU2-chuong">
    <w:name w:val="HU2-chuong"/>
    <w:qFormat/>
    <w:rsid w:val="002351AE"/>
    <w:pPr>
      <w:spacing w:before="60" w:after="60"/>
    </w:pPr>
    <w:rPr>
      <w:rFonts w:ascii=".VnTime" w:eastAsia="Times New Roman" w:hAnsi=".VnTime"/>
      <w:b/>
      <w:sz w:val="26"/>
    </w:rPr>
  </w:style>
  <w:style w:type="paragraph" w:customStyle="1" w:styleId="BodyText21">
    <w:name w:val="Body Text 21"/>
    <w:basedOn w:val="Normal"/>
    <w:qFormat/>
    <w:rsid w:val="002351AE"/>
    <w:pPr>
      <w:widowControl w:val="0"/>
      <w:spacing w:after="0" w:line="240" w:lineRule="auto"/>
      <w:jc w:val="both"/>
    </w:pPr>
    <w:rPr>
      <w:rFonts w:ascii=".VnArial" w:eastAsia="Times New Roman" w:hAnsi=".VnArial"/>
      <w:color w:val="FF0000"/>
      <w:szCs w:val="20"/>
    </w:rPr>
  </w:style>
  <w:style w:type="character" w:customStyle="1" w:styleId="DoanvanChar">
    <w:name w:val="Doanvan Char"/>
    <w:qFormat/>
    <w:rsid w:val="002351AE"/>
    <w:rPr>
      <w:rFonts w:ascii=".VnTime" w:hAnsi=".VnTime"/>
      <w:sz w:val="28"/>
      <w:szCs w:val="28"/>
      <w:lang w:val="vi-VN" w:eastAsia="en-US" w:bidi="ar-SA"/>
    </w:rPr>
  </w:style>
  <w:style w:type="paragraph" w:customStyle="1" w:styleId="tieude1">
    <w:name w:val="tieu de1"/>
    <w:basedOn w:val="Normal"/>
    <w:qFormat/>
    <w:rsid w:val="002351AE"/>
    <w:pPr>
      <w:spacing w:after="0" w:line="240" w:lineRule="auto"/>
      <w:jc w:val="both"/>
    </w:pPr>
    <w:rPr>
      <w:rFonts w:ascii=".VnTimeH" w:eastAsia="Times New Roman" w:hAnsi=".VnTimeH"/>
      <w:b/>
      <w:sz w:val="24"/>
      <w:szCs w:val="20"/>
    </w:rPr>
  </w:style>
  <w:style w:type="paragraph" w:customStyle="1" w:styleId="tieude2">
    <w:name w:val="tieu de 2"/>
    <w:basedOn w:val="Normal"/>
    <w:qFormat/>
    <w:rsid w:val="002351AE"/>
    <w:pPr>
      <w:spacing w:after="0" w:line="360" w:lineRule="auto"/>
      <w:jc w:val="both"/>
    </w:pPr>
    <w:rPr>
      <w:rFonts w:ascii=".VnTime" w:eastAsia="Times New Roman" w:hAnsi=".VnTime"/>
      <w:b/>
      <w:bCs/>
      <w:i/>
      <w:sz w:val="26"/>
      <w:szCs w:val="20"/>
    </w:rPr>
  </w:style>
  <w:style w:type="paragraph" w:customStyle="1" w:styleId="xl85">
    <w:name w:val="xl85"/>
    <w:basedOn w:val="Normal"/>
    <w:qFormat/>
    <w:rsid w:val="002351AE"/>
    <w:pPr>
      <w:pBdr>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K">
    <w:name w:val="K"/>
    <w:basedOn w:val="Normal"/>
    <w:link w:val="KChar"/>
    <w:qFormat/>
    <w:rsid w:val="002351AE"/>
    <w:pPr>
      <w:spacing w:before="120" w:after="0" w:line="240" w:lineRule="auto"/>
      <w:ind w:firstLine="709"/>
      <w:jc w:val="both"/>
    </w:pPr>
    <w:rPr>
      <w:rFonts w:ascii=".VnTime" w:eastAsia="Times New Roman" w:hAnsi=".VnTime"/>
      <w:sz w:val="26"/>
      <w:szCs w:val="24"/>
    </w:rPr>
  </w:style>
  <w:style w:type="character" w:customStyle="1" w:styleId="KChar">
    <w:name w:val="K Char"/>
    <w:link w:val="K"/>
    <w:qFormat/>
    <w:rsid w:val="002351AE"/>
    <w:rPr>
      <w:rFonts w:ascii=".VnTime" w:eastAsia="Times New Roman" w:hAnsi=".VnTime"/>
      <w:sz w:val="26"/>
      <w:szCs w:val="24"/>
    </w:rPr>
  </w:style>
  <w:style w:type="paragraph" w:customStyle="1" w:styleId="tcbm">
    <w:name w:val="tcbm"/>
    <w:basedOn w:val="Normal"/>
    <w:qFormat/>
    <w:rsid w:val="002351AE"/>
    <w:pPr>
      <w:spacing w:before="88" w:after="63" w:line="360" w:lineRule="auto"/>
      <w:ind w:left="13" w:right="13" w:firstLine="125"/>
      <w:jc w:val="both"/>
    </w:pPr>
    <w:rPr>
      <w:rFonts w:ascii="Verdana" w:eastAsia="Times New Roman" w:hAnsi="Verdana"/>
      <w:sz w:val="18"/>
      <w:szCs w:val="18"/>
    </w:rPr>
  </w:style>
  <w:style w:type="paragraph" w:customStyle="1" w:styleId="subject">
    <w:name w:val="subject"/>
    <w:basedOn w:val="Normal"/>
    <w:qFormat/>
    <w:rsid w:val="002351AE"/>
    <w:pPr>
      <w:spacing w:before="100" w:beforeAutospacing="1" w:after="100" w:afterAutospacing="1" w:line="240" w:lineRule="auto"/>
    </w:pPr>
    <w:rPr>
      <w:rFonts w:ascii="Verdana" w:eastAsia="Times New Roman" w:hAnsi="Verdana"/>
      <w:b/>
      <w:bCs/>
      <w:color w:val="31659C"/>
      <w:sz w:val="15"/>
      <w:szCs w:val="15"/>
    </w:rPr>
  </w:style>
  <w:style w:type="paragraph" w:customStyle="1" w:styleId="C2">
    <w:name w:val="C2"/>
    <w:basedOn w:val="Heading1"/>
    <w:qFormat/>
    <w:rsid w:val="002351AE"/>
    <w:pPr>
      <w:keepLines w:val="0"/>
      <w:tabs>
        <w:tab w:val="left" w:pos="360"/>
        <w:tab w:val="left" w:pos="567"/>
      </w:tabs>
      <w:spacing w:before="0" w:line="360" w:lineRule="auto"/>
      <w:ind w:left="360" w:hanging="360"/>
    </w:pPr>
    <w:rPr>
      <w:rFonts w:ascii="Arial" w:hAnsi="Arial"/>
      <w:color w:val="auto"/>
      <w:spacing w:val="8"/>
      <w:sz w:val="24"/>
      <w:szCs w:val="26"/>
    </w:rPr>
  </w:style>
  <w:style w:type="paragraph" w:customStyle="1" w:styleId="GDD">
    <w:name w:val="GDD"/>
    <w:basedOn w:val="Normal"/>
    <w:link w:val="GDDChar"/>
    <w:qFormat/>
    <w:rsid w:val="002351AE"/>
    <w:pPr>
      <w:tabs>
        <w:tab w:val="left" w:pos="992"/>
      </w:tabs>
      <w:spacing w:before="120" w:after="0" w:line="240" w:lineRule="auto"/>
      <w:jc w:val="both"/>
      <w:outlineLvl w:val="0"/>
    </w:pPr>
    <w:rPr>
      <w:rFonts w:eastAsia="Times New Roman"/>
      <w:sz w:val="26"/>
      <w:szCs w:val="24"/>
    </w:rPr>
  </w:style>
  <w:style w:type="character" w:customStyle="1" w:styleId="GDDChar">
    <w:name w:val="GDD Char"/>
    <w:link w:val="GDD"/>
    <w:qFormat/>
    <w:locked/>
    <w:rsid w:val="002351AE"/>
    <w:rPr>
      <w:rFonts w:eastAsia="Times New Roman"/>
      <w:sz w:val="26"/>
      <w:szCs w:val="24"/>
    </w:rPr>
  </w:style>
  <w:style w:type="paragraph" w:customStyle="1" w:styleId="K0">
    <w:name w:val="K0"/>
    <w:basedOn w:val="Header"/>
    <w:qFormat/>
    <w:rsid w:val="002351AE"/>
    <w:pPr>
      <w:tabs>
        <w:tab w:val="clear" w:pos="4320"/>
        <w:tab w:val="clear" w:pos="8640"/>
        <w:tab w:val="left" w:pos="709"/>
      </w:tabs>
      <w:ind w:left="709" w:hanging="709"/>
    </w:pPr>
    <w:rPr>
      <w:rFonts w:ascii="Times New Roman" w:hAnsi="Times New Roman"/>
      <w:b/>
      <w:bCs/>
      <w:sz w:val="26"/>
      <w:szCs w:val="24"/>
    </w:rPr>
  </w:style>
  <w:style w:type="paragraph" w:customStyle="1" w:styleId="K4">
    <w:name w:val="K4"/>
    <w:basedOn w:val="Normal"/>
    <w:qFormat/>
    <w:rsid w:val="002351AE"/>
    <w:pPr>
      <w:spacing w:before="240" w:after="0" w:line="240" w:lineRule="auto"/>
      <w:ind w:firstLine="709"/>
      <w:jc w:val="both"/>
    </w:pPr>
    <w:rPr>
      <w:rFonts w:ascii="Verdana" w:eastAsia="Times New Roman" w:hAnsi="Verdana"/>
      <w:bCs/>
      <w:iCs/>
      <w:sz w:val="24"/>
      <w:szCs w:val="24"/>
    </w:rPr>
  </w:style>
  <w:style w:type="paragraph" w:customStyle="1" w:styleId="K3">
    <w:name w:val="K3"/>
    <w:basedOn w:val="K"/>
    <w:qFormat/>
    <w:rsid w:val="002351AE"/>
    <w:pPr>
      <w:tabs>
        <w:tab w:val="left" w:pos="360"/>
        <w:tab w:val="left" w:pos="2880"/>
      </w:tabs>
      <w:spacing w:before="200"/>
      <w:ind w:left="2880" w:hanging="360"/>
    </w:pPr>
    <w:rPr>
      <w:rFonts w:ascii="Times New Roman" w:hAnsi="Times New Roman"/>
      <w:bCs/>
      <w:u w:val="single"/>
    </w:rPr>
  </w:style>
  <w:style w:type="paragraph" w:customStyle="1" w:styleId="K2">
    <w:name w:val="K2"/>
    <w:basedOn w:val="Normal"/>
    <w:qFormat/>
    <w:rsid w:val="002351AE"/>
    <w:pPr>
      <w:tabs>
        <w:tab w:val="left" w:pos="1276"/>
      </w:tabs>
      <w:spacing w:before="240" w:after="0" w:line="240" w:lineRule="auto"/>
      <w:ind w:left="1276" w:hanging="709"/>
      <w:jc w:val="both"/>
    </w:pPr>
    <w:rPr>
      <w:rFonts w:eastAsia="Times New Roman"/>
      <w:b/>
      <w:sz w:val="26"/>
      <w:szCs w:val="24"/>
    </w:rPr>
  </w:style>
  <w:style w:type="paragraph" w:customStyle="1" w:styleId="StyleBodyText212ptJustifiedBefore3ptAfter3pt">
    <w:name w:val="Style Body Text 2 + 12 pt Justified Before:  3 pt After:  3 pt"/>
    <w:basedOn w:val="BodyText2"/>
    <w:qFormat/>
    <w:rsid w:val="002351AE"/>
    <w:pPr>
      <w:tabs>
        <w:tab w:val="left" w:pos="789"/>
      </w:tabs>
      <w:spacing w:before="60" w:after="60" w:line="240" w:lineRule="auto"/>
      <w:ind w:left="789" w:hanging="363"/>
      <w:jc w:val="both"/>
    </w:pPr>
    <w:rPr>
      <w:rFonts w:ascii="Times New Roman" w:hAnsi="Times New Roman"/>
      <w:color w:val="auto"/>
      <w:sz w:val="26"/>
      <w:szCs w:val="26"/>
    </w:rPr>
  </w:style>
  <w:style w:type="paragraph" w:customStyle="1" w:styleId="StyleBulet1LinespacingAtleast18pt3">
    <w:name w:val="Style Bulet1 + Line spacing:  At least 18 pt3"/>
    <w:basedOn w:val="Normal"/>
    <w:qFormat/>
    <w:rsid w:val="002351AE"/>
    <w:pPr>
      <w:spacing w:before="40" w:after="40" w:line="360" w:lineRule="atLeast"/>
      <w:ind w:left="1080" w:hanging="360"/>
      <w:jc w:val="both"/>
    </w:pPr>
    <w:rPr>
      <w:rFonts w:eastAsia="Times New Roman"/>
      <w:sz w:val="26"/>
      <w:szCs w:val="24"/>
    </w:rPr>
  </w:style>
  <w:style w:type="paragraph" w:customStyle="1" w:styleId="bulet2">
    <w:name w:val="bulet2"/>
    <w:basedOn w:val="Normal"/>
    <w:qFormat/>
    <w:rsid w:val="002351AE"/>
    <w:pPr>
      <w:widowControl w:val="0"/>
      <w:tabs>
        <w:tab w:val="left" w:pos="680"/>
      </w:tabs>
      <w:adjustRightInd w:val="0"/>
      <w:spacing w:before="20" w:after="20" w:line="240" w:lineRule="auto"/>
      <w:ind w:left="680" w:hanging="396"/>
      <w:jc w:val="both"/>
      <w:textAlignment w:val="baseline"/>
    </w:pPr>
    <w:rPr>
      <w:rFonts w:ascii="Arial" w:eastAsia="Times New Roman" w:hAnsi="Arial"/>
      <w:spacing w:val="10"/>
      <w:sz w:val="20"/>
      <w:szCs w:val="20"/>
    </w:rPr>
  </w:style>
  <w:style w:type="paragraph" w:customStyle="1" w:styleId="Bulet20">
    <w:name w:val="Bulet2"/>
    <w:basedOn w:val="Normal"/>
    <w:qFormat/>
    <w:rsid w:val="002351AE"/>
    <w:pPr>
      <w:tabs>
        <w:tab w:val="left" w:pos="851"/>
        <w:tab w:val="left" w:pos="927"/>
      </w:tabs>
      <w:spacing w:before="120" w:after="60" w:line="288" w:lineRule="auto"/>
      <w:ind w:left="851" w:hanging="624"/>
    </w:pPr>
    <w:rPr>
      <w:rFonts w:ascii="Arial" w:eastAsia="Times New Roman" w:hAnsi="Arial"/>
      <w:sz w:val="24"/>
      <w:szCs w:val="20"/>
    </w:rPr>
  </w:style>
  <w:style w:type="paragraph" w:customStyle="1" w:styleId="StyleBulet1LinespacingAtleast18pt2">
    <w:name w:val="Style Bulet1 + Line spacing:  At least 18 pt2"/>
    <w:basedOn w:val="Normal"/>
    <w:qFormat/>
    <w:rsid w:val="002351AE"/>
    <w:pPr>
      <w:spacing w:before="40" w:after="40" w:line="360" w:lineRule="atLeast"/>
      <w:jc w:val="both"/>
    </w:pPr>
    <w:rPr>
      <w:rFonts w:eastAsia="Times New Roman"/>
      <w:sz w:val="26"/>
      <w:szCs w:val="26"/>
    </w:rPr>
  </w:style>
  <w:style w:type="paragraph" w:customStyle="1" w:styleId="K1">
    <w:name w:val="K1"/>
    <w:basedOn w:val="K"/>
    <w:qFormat/>
    <w:rsid w:val="002351AE"/>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2351AE"/>
    <w:pPr>
      <w:keepNext/>
      <w:tabs>
        <w:tab w:val="left" w:pos="448"/>
      </w:tabs>
      <w:spacing w:before="60" w:after="60" w:line="288" w:lineRule="auto"/>
      <w:ind w:left="720" w:hanging="360"/>
      <w:jc w:val="both"/>
      <w:outlineLvl w:val="0"/>
    </w:pPr>
    <w:rPr>
      <w:rFonts w:ascii=".VnTimeH" w:eastAsia="Times New Roman" w:hAnsi=".VnTimeH"/>
      <w:b/>
      <w:bCs/>
      <w:snapToGrid w:val="0"/>
      <w:color w:val="0000FF"/>
      <w:sz w:val="26"/>
      <w:szCs w:val="20"/>
      <w:lang w:val="vi-VN"/>
    </w:rPr>
  </w:style>
  <w:style w:type="paragraph" w:customStyle="1" w:styleId="Mucnho">
    <w:name w:val="Muc nho"/>
    <w:basedOn w:val="Normal"/>
    <w:qFormat/>
    <w:rsid w:val="002351AE"/>
    <w:pPr>
      <w:spacing w:before="160" w:after="160" w:line="240" w:lineRule="auto"/>
      <w:jc w:val="both"/>
    </w:pPr>
    <w:rPr>
      <w:rFonts w:ascii=".VnTime" w:eastAsia="Times New Roman" w:hAnsi=".VnTime"/>
      <w:b/>
      <w:bCs/>
      <w:i/>
      <w:sz w:val="26"/>
      <w:szCs w:val="26"/>
      <w:lang w:val="pt-BR"/>
    </w:rPr>
  </w:style>
  <w:style w:type="paragraph" w:customStyle="1" w:styleId="MUC">
    <w:name w:val="MUC"/>
    <w:basedOn w:val="Normal"/>
    <w:qFormat/>
    <w:rsid w:val="002351AE"/>
    <w:pPr>
      <w:keepNext/>
      <w:spacing w:before="120" w:after="120" w:line="340" w:lineRule="exact"/>
      <w:outlineLvl w:val="0"/>
    </w:pPr>
    <w:rPr>
      <w:rFonts w:ascii=".VnTime" w:eastAsia="Times New Roman" w:hAnsi=".VnTime" w:cs="Arial"/>
      <w:b/>
      <w:bCs/>
      <w:kern w:val="32"/>
      <w:sz w:val="26"/>
      <w:szCs w:val="26"/>
      <w:lang w:val="sv-SE"/>
    </w:rPr>
  </w:style>
  <w:style w:type="paragraph" w:customStyle="1" w:styleId="Bang3">
    <w:name w:val="Bang"/>
    <w:basedOn w:val="Normal"/>
    <w:qFormat/>
    <w:rsid w:val="002351AE"/>
    <w:pPr>
      <w:spacing w:before="60" w:after="60" w:line="240" w:lineRule="auto"/>
      <w:contextualSpacing/>
      <w:jc w:val="center"/>
    </w:pPr>
    <w:rPr>
      <w:rFonts w:eastAsia="Times New Roman"/>
      <w:b/>
      <w:bCs/>
      <w:sz w:val="26"/>
      <w:szCs w:val="24"/>
    </w:rPr>
  </w:style>
  <w:style w:type="paragraph" w:customStyle="1" w:styleId="tenbang">
    <w:name w:val="ten bang"/>
    <w:basedOn w:val="Normal"/>
    <w:qFormat/>
    <w:rsid w:val="002351AE"/>
    <w:pPr>
      <w:spacing w:before="240" w:after="240" w:line="360" w:lineRule="auto"/>
      <w:jc w:val="center"/>
    </w:pPr>
    <w:rPr>
      <w:rFonts w:ascii=".VnArial" w:eastAsia="Times New Roman" w:hAnsi=".VnArial"/>
      <w:b/>
      <w:spacing w:val="5"/>
      <w:sz w:val="22"/>
      <w:szCs w:val="20"/>
      <w:lang w:val="en-GB"/>
    </w:rPr>
  </w:style>
  <w:style w:type="paragraph" w:customStyle="1" w:styleId="CharCharChar1Char">
    <w:name w:val="Char Char Char1 Char"/>
    <w:basedOn w:val="Normal"/>
    <w:qFormat/>
    <w:rsid w:val="002351AE"/>
    <w:pPr>
      <w:spacing w:after="160" w:line="240" w:lineRule="exact"/>
    </w:pPr>
    <w:rPr>
      <w:rFonts w:ascii="Verdana" w:eastAsia="Times New Roman" w:hAnsi="Verdana"/>
      <w:sz w:val="20"/>
      <w:szCs w:val="20"/>
    </w:rPr>
  </w:style>
  <w:style w:type="paragraph" w:customStyle="1" w:styleId="lui-L">
    <w:name w:val="lui-L"/>
    <w:basedOn w:val="Normal"/>
    <w:qFormat/>
    <w:rsid w:val="002351AE"/>
    <w:pPr>
      <w:tabs>
        <w:tab w:val="left" w:pos="644"/>
        <w:tab w:val="left" w:pos="709"/>
      </w:tabs>
      <w:spacing w:before="120" w:after="0" w:line="360" w:lineRule="auto"/>
      <w:ind w:left="624" w:hanging="340"/>
      <w:jc w:val="both"/>
    </w:pPr>
    <w:rPr>
      <w:rFonts w:ascii=".VnArial" w:eastAsia="Times New Roman" w:hAnsi=".VnArial"/>
      <w:spacing w:val="5"/>
      <w:sz w:val="22"/>
      <w:szCs w:val="20"/>
    </w:rPr>
  </w:style>
  <w:style w:type="paragraph" w:customStyle="1" w:styleId="Ku">
    <w:name w:val="Ku"/>
    <w:basedOn w:val="Normal"/>
    <w:link w:val="KuChar"/>
    <w:qFormat/>
    <w:rsid w:val="002351AE"/>
    <w:pPr>
      <w:spacing w:before="120" w:after="0" w:line="240" w:lineRule="auto"/>
      <w:ind w:firstLine="709"/>
      <w:jc w:val="both"/>
    </w:pPr>
    <w:rPr>
      <w:rFonts w:eastAsia="Times New Roman"/>
      <w:sz w:val="26"/>
      <w:szCs w:val="26"/>
    </w:rPr>
  </w:style>
  <w:style w:type="character" w:customStyle="1" w:styleId="KuChar">
    <w:name w:val="Ku Char"/>
    <w:link w:val="Ku"/>
    <w:qFormat/>
    <w:rsid w:val="002351AE"/>
    <w:rPr>
      <w:rFonts w:eastAsia="Times New Roman"/>
      <w:sz w:val="26"/>
      <w:szCs w:val="26"/>
    </w:rPr>
  </w:style>
  <w:style w:type="paragraph" w:customStyle="1" w:styleId="H-2">
    <w:name w:val="H-2"/>
    <w:basedOn w:val="Normal"/>
    <w:link w:val="H-2Char"/>
    <w:qFormat/>
    <w:rsid w:val="002351AE"/>
    <w:pPr>
      <w:spacing w:before="120" w:after="0" w:line="360" w:lineRule="atLeast"/>
      <w:ind w:left="1440" w:hanging="360"/>
      <w:jc w:val="both"/>
    </w:pPr>
    <w:rPr>
      <w:rFonts w:eastAsia="Times New Roman"/>
      <w:sz w:val="26"/>
      <w:szCs w:val="20"/>
      <w:lang w:val="fr-FR"/>
    </w:rPr>
  </w:style>
  <w:style w:type="character" w:customStyle="1" w:styleId="H-2Char">
    <w:name w:val="H-2 Char"/>
    <w:link w:val="H-2"/>
    <w:qFormat/>
    <w:rsid w:val="002351AE"/>
    <w:rPr>
      <w:rFonts w:eastAsia="Times New Roman"/>
      <w:sz w:val="26"/>
      <w:lang w:val="fr-FR"/>
    </w:rPr>
  </w:style>
  <w:style w:type="paragraph" w:customStyle="1" w:styleId="H-1">
    <w:name w:val="H-1"/>
    <w:basedOn w:val="Normal"/>
    <w:link w:val="H-1Char"/>
    <w:qFormat/>
    <w:rsid w:val="002351AE"/>
    <w:pPr>
      <w:spacing w:before="120" w:after="0" w:line="360" w:lineRule="atLeast"/>
      <w:jc w:val="both"/>
    </w:pPr>
    <w:rPr>
      <w:rFonts w:eastAsia="Times New Roman"/>
      <w:sz w:val="26"/>
      <w:szCs w:val="20"/>
      <w:lang w:val="fr-FR"/>
    </w:rPr>
  </w:style>
  <w:style w:type="character" w:customStyle="1" w:styleId="H-1Char">
    <w:name w:val="H-1 Char"/>
    <w:link w:val="H-1"/>
    <w:qFormat/>
    <w:rsid w:val="002351AE"/>
    <w:rPr>
      <w:rFonts w:eastAsia="Times New Roman"/>
      <w:sz w:val="26"/>
      <w:lang w:val="fr-FR"/>
    </w:rPr>
  </w:style>
  <w:style w:type="paragraph" w:customStyle="1" w:styleId="H-6">
    <w:name w:val="H-6"/>
    <w:basedOn w:val="Normal"/>
    <w:qFormat/>
    <w:rsid w:val="002351AE"/>
    <w:pPr>
      <w:tabs>
        <w:tab w:val="left" w:pos="899"/>
      </w:tabs>
      <w:spacing w:before="120" w:after="0" w:line="360" w:lineRule="atLeast"/>
      <w:ind w:left="899" w:hanging="360"/>
    </w:pPr>
    <w:rPr>
      <w:rFonts w:eastAsia="Times New Roman"/>
      <w:b/>
      <w:i/>
      <w:sz w:val="26"/>
      <w:szCs w:val="26"/>
      <w:lang w:val="fr-FR"/>
    </w:rPr>
  </w:style>
  <w:style w:type="character" w:customStyle="1" w:styleId="Bodytext41">
    <w:name w:val="Body text4"/>
    <w:qFormat/>
    <w:rsid w:val="002351AE"/>
    <w:rPr>
      <w:sz w:val="14"/>
      <w:szCs w:val="14"/>
      <w:shd w:val="clear" w:color="auto" w:fill="FFFFFF"/>
    </w:rPr>
  </w:style>
  <w:style w:type="character" w:customStyle="1" w:styleId="Bodytext30">
    <w:name w:val="Body text3"/>
    <w:qFormat/>
    <w:rsid w:val="002351AE"/>
    <w:rPr>
      <w:sz w:val="14"/>
      <w:szCs w:val="14"/>
      <w:shd w:val="clear" w:color="auto" w:fill="FFFFFF"/>
    </w:rPr>
  </w:style>
  <w:style w:type="character" w:customStyle="1" w:styleId="BodytextItalic1">
    <w:name w:val="Body text + Italic1"/>
    <w:qFormat/>
    <w:rsid w:val="002351AE"/>
    <w:rPr>
      <w:i/>
      <w:iCs/>
      <w:sz w:val="14"/>
      <w:szCs w:val="14"/>
      <w:shd w:val="clear" w:color="auto" w:fill="FFFFFF"/>
    </w:rPr>
  </w:style>
  <w:style w:type="character" w:customStyle="1" w:styleId="Tableofcontents">
    <w:name w:val="Table of contents_"/>
    <w:link w:val="Tableofcontents1"/>
    <w:qFormat/>
    <w:rsid w:val="002351AE"/>
    <w:rPr>
      <w:sz w:val="14"/>
      <w:szCs w:val="14"/>
      <w:shd w:val="clear" w:color="auto" w:fill="FFFFFF"/>
    </w:rPr>
  </w:style>
  <w:style w:type="paragraph" w:customStyle="1" w:styleId="Tableofcontents1">
    <w:name w:val="Table of contents1"/>
    <w:basedOn w:val="Normal"/>
    <w:link w:val="Tableofcontents"/>
    <w:qFormat/>
    <w:rsid w:val="002351AE"/>
    <w:pPr>
      <w:widowControl w:val="0"/>
      <w:shd w:val="clear" w:color="auto" w:fill="FFFFFF"/>
      <w:spacing w:after="0" w:line="259" w:lineRule="exact"/>
      <w:jc w:val="both"/>
    </w:pPr>
    <w:rPr>
      <w:sz w:val="14"/>
      <w:szCs w:val="14"/>
      <w:shd w:val="clear" w:color="auto" w:fill="FFFFFF"/>
    </w:rPr>
  </w:style>
  <w:style w:type="character" w:customStyle="1" w:styleId="Tableofcontents0">
    <w:name w:val="Table of contents"/>
    <w:qFormat/>
    <w:rsid w:val="002351AE"/>
  </w:style>
  <w:style w:type="character" w:customStyle="1" w:styleId="Tableofcontents2">
    <w:name w:val="Table of contents2"/>
    <w:qFormat/>
    <w:rsid w:val="002351AE"/>
  </w:style>
  <w:style w:type="paragraph" w:customStyle="1" w:styleId="font5">
    <w:name w:val="font5"/>
    <w:basedOn w:val="Normal"/>
    <w:qFormat/>
    <w:rsid w:val="002351AE"/>
    <w:pPr>
      <w:spacing w:before="100" w:beforeAutospacing="1" w:after="100" w:afterAutospacing="1" w:line="240" w:lineRule="auto"/>
    </w:pPr>
    <w:rPr>
      <w:rFonts w:ascii=".VnTime" w:eastAsia="Arial Unicode MS" w:hAnsi=".VnTime" w:cs="Arial Unicode MS"/>
      <w:sz w:val="20"/>
      <w:szCs w:val="20"/>
    </w:rPr>
  </w:style>
  <w:style w:type="paragraph" w:customStyle="1" w:styleId="CHUONG0">
    <w:name w:val="CHUONG"/>
    <w:basedOn w:val="Heading1"/>
    <w:qFormat/>
    <w:rsid w:val="002351AE"/>
    <w:pPr>
      <w:keepLines w:val="0"/>
      <w:spacing w:before="0" w:line="240" w:lineRule="auto"/>
      <w:jc w:val="both"/>
    </w:pPr>
    <w:rPr>
      <w:rFonts w:ascii="Times New Roman" w:hAnsi="Times New Roman"/>
      <w:color w:val="auto"/>
      <w:kern w:val="32"/>
      <w:sz w:val="26"/>
      <w:szCs w:val="26"/>
      <w:lang w:val="de-DE"/>
    </w:rPr>
  </w:style>
  <w:style w:type="paragraph" w:customStyle="1" w:styleId="oncaDanhsch1">
    <w:name w:val="Đoạn của Danh sách1"/>
    <w:basedOn w:val="Normal"/>
    <w:qFormat/>
    <w:rsid w:val="002351AE"/>
    <w:pPr>
      <w:spacing w:after="0" w:line="240" w:lineRule="auto"/>
      <w:ind w:left="720"/>
      <w:contextualSpacing/>
    </w:pPr>
    <w:rPr>
      <w:rFonts w:ascii=".VnTime" w:eastAsia="Times New Roman" w:hAnsi=".VnTime"/>
      <w:sz w:val="24"/>
      <w:szCs w:val="24"/>
    </w:rPr>
  </w:style>
  <w:style w:type="paragraph" w:customStyle="1" w:styleId="Bando">
    <w:name w:val="Ban do"/>
    <w:basedOn w:val="Normal"/>
    <w:qFormat/>
    <w:rsid w:val="002351AE"/>
    <w:pPr>
      <w:spacing w:after="0" w:line="240" w:lineRule="auto"/>
      <w:jc w:val="center"/>
    </w:pPr>
    <w:rPr>
      <w:rFonts w:ascii=".VnTime" w:eastAsia="Times New Roman" w:hAnsi=".VnTime"/>
      <w:i/>
      <w:sz w:val="24"/>
      <w:szCs w:val="24"/>
    </w:rPr>
  </w:style>
  <w:style w:type="paragraph" w:customStyle="1" w:styleId="Text11">
    <w:name w:val="Text1"/>
    <w:basedOn w:val="Normal"/>
    <w:qFormat/>
    <w:rsid w:val="002351AE"/>
    <w:pPr>
      <w:widowControl w:val="0"/>
      <w:spacing w:before="120" w:after="0" w:line="240" w:lineRule="auto"/>
      <w:ind w:left="525"/>
      <w:jc w:val="both"/>
    </w:pPr>
    <w:rPr>
      <w:rFonts w:eastAsia="MS Mincho"/>
      <w:kern w:val="2"/>
      <w:sz w:val="24"/>
      <w:szCs w:val="20"/>
      <w:lang w:eastAsia="ja-JP"/>
    </w:rPr>
  </w:style>
  <w:style w:type="paragraph" w:customStyle="1" w:styleId="xl36">
    <w:name w:val="xl3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4"/>
      <w:szCs w:val="24"/>
    </w:rPr>
  </w:style>
  <w:style w:type="paragraph" w:customStyle="1" w:styleId="font6">
    <w:name w:val="font6"/>
    <w:basedOn w:val="Normal"/>
    <w:qFormat/>
    <w:rsid w:val="002351AE"/>
    <w:pPr>
      <w:spacing w:before="100" w:beforeAutospacing="1" w:after="100" w:afterAutospacing="1" w:line="240" w:lineRule="auto"/>
    </w:pPr>
    <w:rPr>
      <w:rFonts w:ascii=".VnTime" w:eastAsia="Arial Unicode MS" w:hAnsi=".VnTime" w:cs="Arial Unicode MS"/>
      <w:b/>
      <w:bCs/>
      <w:sz w:val="20"/>
      <w:szCs w:val="20"/>
    </w:rPr>
  </w:style>
  <w:style w:type="paragraph" w:customStyle="1" w:styleId="font7">
    <w:name w:val="font7"/>
    <w:basedOn w:val="Normal"/>
    <w:qFormat/>
    <w:rsid w:val="002351AE"/>
    <w:pPr>
      <w:spacing w:before="100" w:beforeAutospacing="1" w:after="100" w:afterAutospacing="1" w:line="240" w:lineRule="auto"/>
    </w:pPr>
    <w:rPr>
      <w:rFonts w:ascii=".VnTime" w:eastAsia="Arial Unicode MS" w:hAnsi=".VnTime" w:cs="Arial Unicode MS"/>
      <w:b/>
      <w:bCs/>
      <w:sz w:val="20"/>
      <w:szCs w:val="20"/>
    </w:rPr>
  </w:style>
  <w:style w:type="paragraph" w:customStyle="1" w:styleId="font8">
    <w:name w:val="font8"/>
    <w:basedOn w:val="Normal"/>
    <w:qFormat/>
    <w:rsid w:val="002351AE"/>
    <w:pPr>
      <w:spacing w:before="100" w:beforeAutospacing="1" w:after="100" w:afterAutospacing="1" w:line="240" w:lineRule="auto"/>
    </w:pPr>
    <w:rPr>
      <w:rFonts w:ascii=".VnTimeH" w:eastAsia="Arial Unicode MS" w:hAnsi=".VnTimeH" w:cs="Arial Unicode MS"/>
      <w:sz w:val="20"/>
      <w:szCs w:val="20"/>
    </w:rPr>
  </w:style>
  <w:style w:type="paragraph" w:customStyle="1" w:styleId="xl106">
    <w:name w:val="xl106"/>
    <w:basedOn w:val="Normal"/>
    <w:qFormat/>
    <w:rsid w:val="002351AE"/>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7">
    <w:name w:val="xl107"/>
    <w:basedOn w:val="Normal"/>
    <w:qFormat/>
    <w:rsid w:val="002351AE"/>
    <w:pPr>
      <w:pBdr>
        <w:bottom w:val="single" w:sz="4" w:space="0" w:color="000000"/>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8">
    <w:name w:val="xl108"/>
    <w:basedOn w:val="Normal"/>
    <w:qFormat/>
    <w:rsid w:val="002351AE"/>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9">
    <w:name w:val="xl109"/>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0">
    <w:name w:val="xl110"/>
    <w:basedOn w:val="Normal"/>
    <w:qFormat/>
    <w:rsid w:val="002351A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1">
    <w:name w:val="xl111"/>
    <w:basedOn w:val="Normal"/>
    <w:qFormat/>
    <w:rsid w:val="002351A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2">
    <w:name w:val="xl112"/>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rPr>
  </w:style>
  <w:style w:type="paragraph" w:customStyle="1" w:styleId="xl113">
    <w:name w:val="xl113"/>
    <w:basedOn w:val="Normal"/>
    <w:qFormat/>
    <w:rsid w:val="002351A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rPr>
  </w:style>
  <w:style w:type="paragraph" w:customStyle="1" w:styleId="xl114">
    <w:name w:val="xl114"/>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5">
    <w:name w:val="xl115"/>
    <w:basedOn w:val="Normal"/>
    <w:qFormat/>
    <w:rsid w:val="002351AE"/>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6">
    <w:name w:val="xl116"/>
    <w:basedOn w:val="Normal"/>
    <w:qFormat/>
    <w:rsid w:val="002351AE"/>
    <w:pPr>
      <w:pBdr>
        <w:left w:val="single" w:sz="4" w:space="0" w:color="auto"/>
        <w:bottom w:val="single" w:sz="4" w:space="0" w:color="000000"/>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7">
    <w:name w:val="xl117"/>
    <w:basedOn w:val="Normal"/>
    <w:qFormat/>
    <w:rsid w:val="002351AE"/>
    <w:pPr>
      <w:pBdr>
        <w:top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8">
    <w:name w:val="xl118"/>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9">
    <w:name w:val="xl119"/>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20">
    <w:name w:val="xl120"/>
    <w:basedOn w:val="Normal"/>
    <w:qFormat/>
    <w:rsid w:val="002351AE"/>
    <w:pPr>
      <w:pBdr>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sz w:val="20"/>
      <w:szCs w:val="20"/>
    </w:rPr>
  </w:style>
  <w:style w:type="paragraph" w:customStyle="1" w:styleId="xl24">
    <w:name w:val="xl24"/>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5">
    <w:name w:val="xl25"/>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6">
    <w:name w:val="xl2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7">
    <w:name w:val="xl2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28">
    <w:name w:val="xl2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9">
    <w:name w:val="xl2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30">
    <w:name w:val="xl3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sz w:val="24"/>
      <w:szCs w:val="24"/>
    </w:rPr>
  </w:style>
  <w:style w:type="paragraph" w:customStyle="1" w:styleId="xl31">
    <w:name w:val="xl31"/>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32">
    <w:name w:val="xl3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3">
    <w:name w:val="xl3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34">
    <w:name w:val="xl34"/>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7">
    <w:name w:val="xl3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38">
    <w:name w:val="xl3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9">
    <w:name w:val="xl3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40">
    <w:name w:val="xl4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1">
    <w:name w:val="xl41"/>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2">
    <w:name w:val="xl4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43">
    <w:name w:val="xl43"/>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44">
    <w:name w:val="xl44"/>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pPr>
    <w:rPr>
      <w:rFonts w:ascii=".VnArial" w:eastAsia="Arial Unicode MS" w:hAnsi=".VnArial" w:cs="Arial Unicode MS"/>
      <w:sz w:val="24"/>
      <w:szCs w:val="24"/>
    </w:rPr>
  </w:style>
  <w:style w:type="paragraph" w:customStyle="1" w:styleId="xl45">
    <w:name w:val="xl45"/>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6">
    <w:name w:val="xl46"/>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47">
    <w:name w:val="xl4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D4">
    <w:name w:val="D4"/>
    <w:basedOn w:val="Normal"/>
    <w:qFormat/>
    <w:rsid w:val="002351AE"/>
    <w:pPr>
      <w:spacing w:before="120" w:after="120" w:line="240" w:lineRule="auto"/>
      <w:jc w:val="both"/>
    </w:pPr>
    <w:rPr>
      <w:rFonts w:ascii=".VnTime" w:eastAsia="Times New Roman" w:hAnsi=".VnTime"/>
      <w:b/>
      <w:bCs/>
      <w:i/>
      <w:iCs/>
      <w:sz w:val="26"/>
      <w:szCs w:val="20"/>
    </w:rPr>
  </w:style>
  <w:style w:type="paragraph" w:customStyle="1" w:styleId="D3">
    <w:name w:val="D3"/>
    <w:basedOn w:val="Heading2"/>
    <w:qFormat/>
    <w:rsid w:val="002351AE"/>
    <w:pPr>
      <w:keepNext w:val="0"/>
      <w:keepLines w:val="0"/>
      <w:spacing w:before="120" w:after="120" w:line="240" w:lineRule="auto"/>
      <w:jc w:val="both"/>
      <w:outlineLvl w:val="9"/>
    </w:pPr>
    <w:rPr>
      <w:rFonts w:ascii=".VnTime" w:hAnsi=".VnTime"/>
      <w:bCs w:val="0"/>
      <w:color w:val="auto"/>
      <w:szCs w:val="20"/>
    </w:rPr>
  </w:style>
  <w:style w:type="paragraph" w:customStyle="1" w:styleId="CharCharCharCharCharCharCharCharChar">
    <w:name w:val="Char Char Char Char Char Char Char Char Char"/>
    <w:basedOn w:val="Normal"/>
    <w:next w:val="Normal"/>
    <w:semiHidden/>
    <w:qFormat/>
    <w:rsid w:val="002351AE"/>
    <w:pPr>
      <w:spacing w:before="120" w:after="120" w:line="312" w:lineRule="auto"/>
    </w:pPr>
    <w:rPr>
      <w:rFonts w:eastAsia="Times New Roman"/>
      <w:szCs w:val="28"/>
    </w:rPr>
  </w:style>
  <w:style w:type="paragraph" w:customStyle="1" w:styleId="Char1">
    <w:name w:val="Char1"/>
    <w:qFormat/>
    <w:rsid w:val="002351AE"/>
    <w:pPr>
      <w:tabs>
        <w:tab w:val="left" w:pos="1152"/>
      </w:tabs>
      <w:spacing w:before="120" w:after="120" w:line="312" w:lineRule="auto"/>
    </w:pPr>
    <w:rPr>
      <w:rFonts w:ascii="Arial" w:eastAsia="Times New Roman" w:hAnsi="Arial" w:cs="Arial"/>
      <w:sz w:val="26"/>
      <w:szCs w:val="26"/>
    </w:rPr>
  </w:style>
  <w:style w:type="character" w:customStyle="1" w:styleId="Heading4Char1">
    <w:name w:val="Heading 4 Char1"/>
    <w:qFormat/>
    <w:locked/>
    <w:rsid w:val="002351AE"/>
    <w:rPr>
      <w:rFonts w:ascii=".VnTime" w:hAnsi=".VnTime"/>
      <w:sz w:val="28"/>
      <w:szCs w:val="24"/>
    </w:rPr>
  </w:style>
  <w:style w:type="character" w:customStyle="1" w:styleId="Heading5Char1">
    <w:name w:val="Heading 5 Char1"/>
    <w:qFormat/>
    <w:locked/>
    <w:rsid w:val="002351AE"/>
    <w:rPr>
      <w:rFonts w:ascii=".VnTime" w:hAnsi=".VnTime"/>
      <w:sz w:val="28"/>
      <w:szCs w:val="24"/>
      <w:u w:val="single"/>
    </w:rPr>
  </w:style>
  <w:style w:type="character" w:customStyle="1" w:styleId="Heading6Char1">
    <w:name w:val="Heading 6 Char1"/>
    <w:qFormat/>
    <w:locked/>
    <w:rsid w:val="002351AE"/>
    <w:rPr>
      <w:b/>
      <w:bCs/>
      <w:sz w:val="22"/>
      <w:szCs w:val="22"/>
    </w:rPr>
  </w:style>
  <w:style w:type="character" w:customStyle="1" w:styleId="Heading7Char1">
    <w:name w:val="Heading 7 Char1"/>
    <w:qFormat/>
    <w:locked/>
    <w:rsid w:val="002351AE"/>
    <w:rPr>
      <w:rFonts w:ascii=".VnTime" w:hAnsi=".VnTime"/>
      <w:b/>
      <w:i/>
      <w:sz w:val="22"/>
      <w:szCs w:val="24"/>
    </w:rPr>
  </w:style>
  <w:style w:type="character" w:customStyle="1" w:styleId="Heading8Char1">
    <w:name w:val="Heading 8 Char1"/>
    <w:qFormat/>
    <w:locked/>
    <w:rsid w:val="002351AE"/>
    <w:rPr>
      <w:i/>
      <w:iCs/>
      <w:sz w:val="24"/>
      <w:szCs w:val="24"/>
    </w:rPr>
  </w:style>
  <w:style w:type="character" w:customStyle="1" w:styleId="Heading9Char1">
    <w:name w:val="Heading 9 Char1"/>
    <w:qFormat/>
    <w:locked/>
    <w:rsid w:val="002351AE"/>
    <w:rPr>
      <w:rFonts w:ascii="Arial" w:hAnsi="Arial"/>
      <w:sz w:val="22"/>
      <w:szCs w:val="22"/>
    </w:rPr>
  </w:style>
  <w:style w:type="character" w:customStyle="1" w:styleId="BodyTextChar1">
    <w:name w:val="Body Text Char1"/>
    <w:qFormat/>
    <w:locked/>
    <w:rsid w:val="002351AE"/>
    <w:rPr>
      <w:rFonts w:ascii=".VnTime" w:hAnsi=".VnTime"/>
      <w:sz w:val="28"/>
      <w:szCs w:val="24"/>
    </w:rPr>
  </w:style>
  <w:style w:type="character" w:customStyle="1" w:styleId="FooterChar1">
    <w:name w:val="Footer Char1"/>
    <w:qFormat/>
    <w:locked/>
    <w:rsid w:val="002351AE"/>
    <w:rPr>
      <w:rFonts w:ascii=".VnTime" w:hAnsi=".VnTime"/>
      <w:sz w:val="24"/>
      <w:szCs w:val="24"/>
    </w:rPr>
  </w:style>
  <w:style w:type="character" w:customStyle="1" w:styleId="HeaderChar1">
    <w:name w:val="Header Char1"/>
    <w:qFormat/>
    <w:locked/>
    <w:rsid w:val="002351AE"/>
    <w:rPr>
      <w:rFonts w:ascii=".VnTime" w:hAnsi=".VnTime"/>
      <w:sz w:val="24"/>
      <w:szCs w:val="24"/>
    </w:rPr>
  </w:style>
  <w:style w:type="character" w:customStyle="1" w:styleId="BodyTextIndent3Char1">
    <w:name w:val="Body Text Indent 3 Char1"/>
    <w:qFormat/>
    <w:locked/>
    <w:rsid w:val="002351AE"/>
    <w:rPr>
      <w:rFonts w:ascii=".VnTime" w:hAnsi=".VnTime"/>
      <w:sz w:val="16"/>
      <w:szCs w:val="16"/>
    </w:rPr>
  </w:style>
  <w:style w:type="character" w:customStyle="1" w:styleId="BodyTextIndentChar1">
    <w:name w:val="Body Text Indent Char1"/>
    <w:qFormat/>
    <w:locked/>
    <w:rsid w:val="002351AE"/>
    <w:rPr>
      <w:rFonts w:ascii=".VnTime" w:hAnsi=".VnTime"/>
      <w:sz w:val="24"/>
      <w:szCs w:val="24"/>
    </w:rPr>
  </w:style>
  <w:style w:type="character" w:customStyle="1" w:styleId="BodyTextIndent2Char1">
    <w:name w:val="Body Text Indent 2 Char1"/>
    <w:qFormat/>
    <w:locked/>
    <w:rsid w:val="002351AE"/>
    <w:rPr>
      <w:rFonts w:ascii=".VnTime" w:hAnsi=".VnTime"/>
      <w:sz w:val="24"/>
      <w:szCs w:val="24"/>
    </w:rPr>
  </w:style>
  <w:style w:type="character" w:customStyle="1" w:styleId="BalloonTextChar1">
    <w:name w:val="Balloon Text Char1"/>
    <w:qFormat/>
    <w:locked/>
    <w:rsid w:val="002351AE"/>
    <w:rPr>
      <w:rFonts w:ascii="Tahoma" w:hAnsi="Tahoma"/>
      <w:sz w:val="16"/>
      <w:szCs w:val="16"/>
    </w:rPr>
  </w:style>
  <w:style w:type="paragraph" w:customStyle="1" w:styleId="TOCHeading2">
    <w:name w:val="TOC Heading2"/>
    <w:basedOn w:val="Heading1"/>
    <w:next w:val="Normal"/>
    <w:qFormat/>
    <w:rsid w:val="002351AE"/>
    <w:pPr>
      <w:outlineLvl w:val="9"/>
    </w:pPr>
    <w:rPr>
      <w:sz w:val="28"/>
    </w:rPr>
  </w:style>
  <w:style w:type="paragraph" w:customStyle="1" w:styleId="Text0">
    <w:name w:val="Text"/>
    <w:basedOn w:val="BodyText"/>
    <w:link w:val="TextChar0"/>
    <w:qFormat/>
    <w:rsid w:val="002351AE"/>
    <w:pPr>
      <w:tabs>
        <w:tab w:val="left" w:pos="397"/>
      </w:tabs>
      <w:spacing w:before="60" w:line="240" w:lineRule="auto"/>
      <w:ind w:firstLine="567"/>
    </w:pPr>
    <w:rPr>
      <w:rFonts w:ascii=".VnTime" w:hAnsi=".VnTime"/>
      <w:bCs/>
      <w:sz w:val="26"/>
      <w:szCs w:val="26"/>
    </w:rPr>
  </w:style>
  <w:style w:type="character" w:customStyle="1" w:styleId="TextChar0">
    <w:name w:val="Text Char"/>
    <w:link w:val="Text0"/>
    <w:qFormat/>
    <w:rsid w:val="002351AE"/>
    <w:rPr>
      <w:rFonts w:ascii=".VnTime" w:eastAsia="Times New Roman" w:hAnsi=".VnTime"/>
      <w:bCs/>
      <w:sz w:val="26"/>
      <w:szCs w:val="26"/>
    </w:rPr>
  </w:style>
  <w:style w:type="character" w:customStyle="1" w:styleId="Style13pt">
    <w:name w:val="Style 13 pt"/>
    <w:qFormat/>
    <w:rsid w:val="002351AE"/>
    <w:rPr>
      <w:sz w:val="26"/>
    </w:rPr>
  </w:style>
  <w:style w:type="paragraph" w:customStyle="1" w:styleId="xl65">
    <w:name w:val="xl65"/>
    <w:basedOn w:val="Normal"/>
    <w:qFormat/>
    <w:rsid w:val="002351AE"/>
    <w:pPr>
      <w:spacing w:before="100" w:beforeAutospacing="1" w:after="100" w:afterAutospacing="1" w:line="240" w:lineRule="auto"/>
    </w:pPr>
    <w:rPr>
      <w:rFonts w:eastAsia="Times New Roman"/>
      <w:sz w:val="24"/>
      <w:szCs w:val="24"/>
    </w:rPr>
  </w:style>
  <w:style w:type="paragraph" w:customStyle="1" w:styleId="xl66">
    <w:name w:val="xl66"/>
    <w:basedOn w:val="Normal"/>
    <w:qFormat/>
    <w:rsid w:val="002351AE"/>
    <w:pP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qFormat/>
    <w:rsid w:val="002351AE"/>
    <w:pPr>
      <w:spacing w:before="100" w:beforeAutospacing="1" w:after="100" w:afterAutospacing="1" w:line="240" w:lineRule="auto"/>
      <w:textAlignment w:val="center"/>
    </w:pPr>
    <w:rPr>
      <w:rFonts w:eastAsia="Times New Roman"/>
      <w:sz w:val="24"/>
      <w:szCs w:val="24"/>
    </w:rPr>
  </w:style>
  <w:style w:type="paragraph" w:customStyle="1" w:styleId="xl68">
    <w:name w:val="xl68"/>
    <w:basedOn w:val="Normal"/>
    <w:qFormat/>
    <w:rsid w:val="002351A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69">
    <w:name w:val="xl6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0">
    <w:name w:val="xl7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2">
    <w:name w:val="xl72"/>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73">
    <w:name w:val="xl7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5">
    <w:name w:val="xl75"/>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76">
    <w:name w:val="xl76"/>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7">
    <w:name w:val="xl7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8">
    <w:name w:val="xl78"/>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9">
    <w:name w:val="xl79"/>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0">
    <w:name w:val="xl80"/>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81">
    <w:name w:val="xl81"/>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 w:val="24"/>
      <w:szCs w:val="24"/>
    </w:rPr>
  </w:style>
  <w:style w:type="paragraph" w:customStyle="1" w:styleId="xl82">
    <w:name w:val="xl8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83">
    <w:name w:val="xl83"/>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00"/>
      <w:sz w:val="24"/>
      <w:szCs w:val="24"/>
    </w:rPr>
  </w:style>
  <w:style w:type="paragraph" w:customStyle="1" w:styleId="xl84">
    <w:name w:val="xl84"/>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00"/>
      <w:sz w:val="24"/>
      <w:szCs w:val="24"/>
    </w:rPr>
  </w:style>
  <w:style w:type="paragraph" w:customStyle="1" w:styleId="xl86">
    <w:name w:val="xl86"/>
    <w:basedOn w:val="Normal"/>
    <w:qFormat/>
    <w:rsid w:val="002351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7">
    <w:name w:val="xl87"/>
    <w:basedOn w:val="Normal"/>
    <w:qFormat/>
    <w:rsid w:val="002351A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88">
    <w:name w:val="xl88"/>
    <w:basedOn w:val="Normal"/>
    <w:qFormat/>
    <w:rsid w:val="00235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9">
    <w:name w:val="xl89"/>
    <w:basedOn w:val="Normal"/>
    <w:qFormat/>
    <w:rsid w:val="00235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0">
    <w:name w:val="xl90"/>
    <w:basedOn w:val="Normal"/>
    <w:qFormat/>
    <w:rsid w:val="002351A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1">
    <w:name w:val="xl91"/>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92">
    <w:name w:val="xl92"/>
    <w:basedOn w:val="Normal"/>
    <w:qFormat/>
    <w:rsid w:val="00235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3">
    <w:name w:val="xl93"/>
    <w:basedOn w:val="Normal"/>
    <w:qFormat/>
    <w:rsid w:val="00235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94">
    <w:name w:val="xl94"/>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Normal"/>
    <w:qFormat/>
    <w:rsid w:val="002351AE"/>
    <w:pP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7">
    <w:name w:val="xl97"/>
    <w:basedOn w:val="Normal"/>
    <w:qFormat/>
    <w:rsid w:val="002351AE"/>
    <w:pPr>
      <w:pBdr>
        <w:top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8">
    <w:name w:val="xl98"/>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9">
    <w:name w:val="xl9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0">
    <w:name w:val="xl10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01">
    <w:name w:val="xl101"/>
    <w:basedOn w:val="Normal"/>
    <w:qFormat/>
    <w:rsid w:val="002351AE"/>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eastAsia="Times New Roman"/>
      <w:b/>
      <w:bCs/>
      <w:i/>
      <w:iCs/>
      <w:color w:val="000000"/>
      <w:sz w:val="24"/>
      <w:szCs w:val="24"/>
    </w:rPr>
  </w:style>
  <w:style w:type="paragraph" w:customStyle="1" w:styleId="xl102">
    <w:name w:val="xl102"/>
    <w:basedOn w:val="Normal"/>
    <w:qFormat/>
    <w:rsid w:val="002351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eastAsia="Times New Roman"/>
      <w:b/>
      <w:bCs/>
      <w:i/>
      <w:iCs/>
      <w:color w:val="000000"/>
      <w:sz w:val="24"/>
      <w:szCs w:val="24"/>
    </w:rPr>
  </w:style>
  <w:style w:type="paragraph" w:customStyle="1" w:styleId="xl103">
    <w:name w:val="xl103"/>
    <w:basedOn w:val="Normal"/>
    <w:qFormat/>
    <w:rsid w:val="002351AE"/>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qFormat/>
    <w:rsid w:val="002351AE"/>
    <w:pPr>
      <w:spacing w:before="100" w:beforeAutospacing="1" w:after="100" w:afterAutospacing="1" w:line="240" w:lineRule="auto"/>
      <w:textAlignment w:val="center"/>
    </w:pPr>
    <w:rPr>
      <w:rFonts w:eastAsia="Times New Roman"/>
      <w:b/>
      <w:bCs/>
      <w:i/>
      <w:iCs/>
      <w:sz w:val="24"/>
      <w:szCs w:val="24"/>
    </w:rPr>
  </w:style>
  <w:style w:type="paragraph" w:customStyle="1" w:styleId="Chuong1">
    <w:name w:val="@Chuong"/>
    <w:basedOn w:val="Heading1"/>
    <w:qFormat/>
    <w:rsid w:val="002351AE"/>
    <w:pPr>
      <w:keepLines w:val="0"/>
      <w:spacing w:before="120" w:after="240"/>
      <w:jc w:val="center"/>
    </w:pPr>
    <w:rPr>
      <w:rFonts w:ascii="Times New Roman" w:hAnsi="Times New Roman"/>
      <w:color w:val="FF0000"/>
      <w:kern w:val="28"/>
      <w:sz w:val="28"/>
      <w:lang w:val="nl-NL"/>
    </w:rPr>
  </w:style>
  <w:style w:type="paragraph" w:customStyle="1" w:styleId="VanThanh1">
    <w:name w:val="@VanThanh1"/>
    <w:basedOn w:val="Heading2"/>
    <w:qFormat/>
    <w:rsid w:val="002351AE"/>
    <w:pPr>
      <w:keepLines w:val="0"/>
      <w:widowControl w:val="0"/>
      <w:spacing w:before="40" w:after="40" w:line="300" w:lineRule="auto"/>
      <w:ind w:firstLine="533"/>
      <w:jc w:val="both"/>
    </w:pPr>
    <w:rPr>
      <w:rFonts w:ascii="Times New Roman Bold" w:eastAsia="SimSun" w:hAnsi="Times New Roman Bold"/>
      <w:iCs/>
      <w:color w:val="auto"/>
      <w:sz w:val="28"/>
      <w:szCs w:val="28"/>
      <w:lang w:val="nl-NL"/>
    </w:rPr>
  </w:style>
  <w:style w:type="paragraph" w:customStyle="1" w:styleId="VanThanh2">
    <w:name w:val="@VanThanh2"/>
    <w:basedOn w:val="Heading3"/>
    <w:qFormat/>
    <w:rsid w:val="002351AE"/>
    <w:pPr>
      <w:keepLines w:val="0"/>
      <w:autoSpaceDE w:val="0"/>
      <w:autoSpaceDN w:val="0"/>
      <w:spacing w:before="120" w:after="60" w:line="288" w:lineRule="auto"/>
      <w:outlineLvl w:val="9"/>
    </w:pPr>
    <w:rPr>
      <w:rFonts w:ascii="Times New Roman" w:hAnsi="Times New Roman"/>
      <w:bCs w:val="0"/>
      <w:color w:val="000000"/>
      <w:sz w:val="26"/>
      <w:szCs w:val="24"/>
      <w:lang w:val="fr-FR"/>
    </w:rPr>
  </w:style>
  <w:style w:type="paragraph" w:customStyle="1" w:styleId="VanThanh3">
    <w:name w:val="@VanThanh3"/>
    <w:basedOn w:val="Heading4"/>
    <w:qFormat/>
    <w:rsid w:val="002351AE"/>
    <w:pPr>
      <w:tabs>
        <w:tab w:val="left" w:pos="426"/>
        <w:tab w:val="left" w:pos="840"/>
      </w:tabs>
      <w:spacing w:before="60" w:after="0" w:line="317" w:lineRule="auto"/>
      <w:jc w:val="both"/>
      <w:outlineLvl w:val="9"/>
    </w:pPr>
    <w:rPr>
      <w:bCs w:val="0"/>
      <w:color w:val="000000"/>
      <w:kern w:val="28"/>
      <w:sz w:val="26"/>
      <w:szCs w:val="26"/>
    </w:rPr>
  </w:style>
  <w:style w:type="paragraph" w:customStyle="1" w:styleId="VanThanh4">
    <w:name w:val="@VanThanh4"/>
    <w:basedOn w:val="Heading5"/>
    <w:qFormat/>
    <w:rsid w:val="002351AE"/>
    <w:pPr>
      <w:spacing w:before="80" w:after="80" w:line="288" w:lineRule="auto"/>
      <w:jc w:val="both"/>
      <w:outlineLvl w:val="9"/>
    </w:pPr>
    <w:rPr>
      <w:rFonts w:ascii="Times New Roman" w:hAnsi="Times New Roman"/>
      <w:bCs w:val="0"/>
      <w:i w:val="0"/>
      <w:iCs w:val="0"/>
      <w:snapToGrid w:val="0"/>
      <w:sz w:val="28"/>
      <w:szCs w:val="20"/>
      <w:u w:val="single"/>
    </w:rPr>
  </w:style>
  <w:style w:type="paragraph" w:customStyle="1" w:styleId="xl121">
    <w:name w:val="xl121"/>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5">
    <w:name w:val="xl125"/>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6">
    <w:name w:val="xl126"/>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1">
    <w:name w:val="xl131"/>
    <w:basedOn w:val="Normal"/>
    <w:qFormat/>
    <w:rsid w:val="002351A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2">
    <w:name w:val="xl13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4">
    <w:name w:val="xl134"/>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5">
    <w:name w:val="xl135"/>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36">
    <w:name w:val="xl13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7">
    <w:name w:val="xl137"/>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8">
    <w:name w:val="xl138"/>
    <w:basedOn w:val="Normal"/>
    <w:qFormat/>
    <w:rsid w:val="002351A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qFormat/>
    <w:rsid w:val="002351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1">
    <w:name w:val="xl141"/>
    <w:basedOn w:val="Normal"/>
    <w:qFormat/>
    <w:rsid w:val="002351AE"/>
    <w:pPr>
      <w:pBdr>
        <w:top w:val="single" w:sz="8" w:space="0" w:color="auto"/>
        <w:left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2">
    <w:name w:val="xl142"/>
    <w:basedOn w:val="Normal"/>
    <w:qFormat/>
    <w:rsid w:val="002351AE"/>
    <w:pPr>
      <w:pBdr>
        <w:left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3">
    <w:name w:val="xl14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44">
    <w:name w:val="xl144"/>
    <w:basedOn w:val="Normal"/>
    <w:qFormat/>
    <w:rsid w:val="002351AE"/>
    <w:pPr>
      <w:pBdr>
        <w:left w:val="single" w:sz="4" w:space="0" w:color="auto"/>
        <w:bottom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5">
    <w:name w:val="xl145"/>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6">
    <w:name w:val="xl14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7">
    <w:name w:val="xl147"/>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8">
    <w:name w:val="xl14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49">
    <w:name w:val="xl14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0">
    <w:name w:val="xl150"/>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151">
    <w:name w:val="xl151"/>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2">
    <w:name w:val="xl15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3">
    <w:name w:val="xl153"/>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4">
    <w:name w:val="xl154"/>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5">
    <w:name w:val="xl155"/>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4"/>
      <w:szCs w:val="24"/>
    </w:rPr>
  </w:style>
  <w:style w:type="paragraph" w:customStyle="1" w:styleId="xl156">
    <w:name w:val="xl15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4"/>
      <w:szCs w:val="24"/>
    </w:rPr>
  </w:style>
  <w:style w:type="paragraph" w:customStyle="1" w:styleId="xl157">
    <w:name w:val="xl15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8">
    <w:name w:val="xl158"/>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9">
    <w:name w:val="xl159"/>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0">
    <w:name w:val="xl160"/>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1">
    <w:name w:val="xl161"/>
    <w:basedOn w:val="Normal"/>
    <w:qFormat/>
    <w:rsid w:val="002351A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2">
    <w:name w:val="xl16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63">
    <w:name w:val="xl16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4">
    <w:name w:val="xl164"/>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5">
    <w:name w:val="xl165"/>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rPr>
  </w:style>
  <w:style w:type="paragraph" w:customStyle="1" w:styleId="xl166">
    <w:name w:val="xl16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7">
    <w:name w:val="xl167"/>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68">
    <w:name w:val="xl168"/>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69">
    <w:name w:val="xl169"/>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70">
    <w:name w:val="xl17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1">
    <w:name w:val="xl171"/>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2">
    <w:name w:val="xl17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3">
    <w:name w:val="xl173"/>
    <w:basedOn w:val="Normal"/>
    <w:qFormat/>
    <w:rsid w:val="002351A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4">
    <w:name w:val="xl174"/>
    <w:basedOn w:val="Normal"/>
    <w:qFormat/>
    <w:rsid w:val="002351AE"/>
    <w:pPr>
      <w:pBdr>
        <w:top w:val="single" w:sz="4" w:space="0" w:color="auto"/>
        <w:left w:val="single" w:sz="4" w:space="0" w:color="auto"/>
      </w:pBdr>
      <w:spacing w:before="100" w:beforeAutospacing="1" w:after="100" w:afterAutospacing="1" w:line="240" w:lineRule="auto"/>
    </w:pPr>
    <w:rPr>
      <w:rFonts w:eastAsia="Times New Roman"/>
      <w:sz w:val="24"/>
      <w:szCs w:val="24"/>
    </w:rPr>
  </w:style>
  <w:style w:type="paragraph" w:customStyle="1" w:styleId="xl175">
    <w:name w:val="xl175"/>
    <w:basedOn w:val="Normal"/>
    <w:qFormat/>
    <w:rsid w:val="002351AE"/>
    <w:pPr>
      <w:pBdr>
        <w:top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76">
    <w:name w:val="xl176"/>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7">
    <w:name w:val="xl177"/>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78">
    <w:name w:val="xl178"/>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79">
    <w:name w:val="xl179"/>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0">
    <w:name w:val="xl180"/>
    <w:basedOn w:val="Normal"/>
    <w:qFormat/>
    <w:rsid w:val="002351A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1">
    <w:name w:val="xl181"/>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2">
    <w:name w:val="xl182"/>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83">
    <w:name w:val="xl183"/>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4">
    <w:name w:val="xl184"/>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85">
    <w:name w:val="xl185"/>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6">
    <w:name w:val="xl186"/>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7">
    <w:name w:val="xl187"/>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8">
    <w:name w:val="xl188"/>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9">
    <w:name w:val="xl189"/>
    <w:basedOn w:val="Normal"/>
    <w:qFormat/>
    <w:rsid w:val="002351A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90">
    <w:name w:val="xl190"/>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91">
    <w:name w:val="xl191"/>
    <w:basedOn w:val="Normal"/>
    <w:qFormat/>
    <w:rsid w:val="002351A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92">
    <w:name w:val="xl192"/>
    <w:basedOn w:val="Normal"/>
    <w:qFormat/>
    <w:rsid w:val="002351A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3">
    <w:name w:val="xl193"/>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4">
    <w:name w:val="xl194"/>
    <w:basedOn w:val="Normal"/>
    <w:qFormat/>
    <w:rsid w:val="002351A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5">
    <w:name w:val="xl195"/>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6">
    <w:name w:val="xl196"/>
    <w:basedOn w:val="Normal"/>
    <w:qFormat/>
    <w:rsid w:val="002351AE"/>
    <w:pPr>
      <w:pBdr>
        <w:left w:val="single" w:sz="4" w:space="0" w:color="auto"/>
        <w:right w:val="single" w:sz="8" w:space="0" w:color="auto"/>
      </w:pBdr>
      <w:spacing w:before="100" w:beforeAutospacing="1" w:after="100" w:afterAutospacing="1" w:line="240" w:lineRule="auto"/>
      <w:jc w:val="center"/>
    </w:pPr>
    <w:rPr>
      <w:rFonts w:eastAsia="Times New Roman"/>
      <w:sz w:val="24"/>
      <w:szCs w:val="24"/>
    </w:rPr>
  </w:style>
  <w:style w:type="paragraph" w:customStyle="1" w:styleId="xl197">
    <w:name w:val="xl197"/>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FF0000"/>
      <w:sz w:val="24"/>
      <w:szCs w:val="24"/>
    </w:rPr>
  </w:style>
  <w:style w:type="paragraph" w:customStyle="1" w:styleId="xl198">
    <w:name w:val="xl19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24"/>
      <w:szCs w:val="24"/>
    </w:rPr>
  </w:style>
  <w:style w:type="paragraph" w:customStyle="1" w:styleId="xl199">
    <w:name w:val="xl199"/>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0">
    <w:name w:val="xl200"/>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qFormat/>
    <w:rsid w:val="002351A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FF0000"/>
      <w:sz w:val="24"/>
      <w:szCs w:val="24"/>
    </w:rPr>
  </w:style>
  <w:style w:type="paragraph" w:customStyle="1" w:styleId="xl202">
    <w:name w:val="xl202"/>
    <w:basedOn w:val="Normal"/>
    <w:qFormat/>
    <w:rsid w:val="002351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nTime" w:eastAsia="Times New Roman" w:hAnsi=".VnTime"/>
      <w:color w:val="FF0000"/>
      <w:sz w:val="24"/>
      <w:szCs w:val="24"/>
    </w:rPr>
  </w:style>
  <w:style w:type="paragraph" w:customStyle="1" w:styleId="xl203">
    <w:name w:val="xl203"/>
    <w:basedOn w:val="Normal"/>
    <w:qFormat/>
    <w:rsid w:val="002351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4">
    <w:name w:val="xl204"/>
    <w:basedOn w:val="Normal"/>
    <w:qFormat/>
    <w:rsid w:val="002351A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5">
    <w:name w:val="xl205"/>
    <w:basedOn w:val="Normal"/>
    <w:qFormat/>
    <w:rsid w:val="002351AE"/>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6">
    <w:name w:val="xl206"/>
    <w:basedOn w:val="Normal"/>
    <w:qFormat/>
    <w:rsid w:val="002351A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7">
    <w:name w:val="xl207"/>
    <w:basedOn w:val="Normal"/>
    <w:qFormat/>
    <w:rsid w:val="002351A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8">
    <w:name w:val="xl208"/>
    <w:basedOn w:val="Normal"/>
    <w:qFormat/>
    <w:rsid w:val="002351A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9">
    <w:name w:val="xl209"/>
    <w:basedOn w:val="Normal"/>
    <w:qFormat/>
    <w:rsid w:val="002351A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0">
    <w:name w:val="xl210"/>
    <w:basedOn w:val="Normal"/>
    <w:qFormat/>
    <w:rsid w:val="002351A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1">
    <w:name w:val="xl211"/>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2">
    <w:name w:val="xl212"/>
    <w:basedOn w:val="Normal"/>
    <w:qFormat/>
    <w:rsid w:val="002351A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3">
    <w:name w:val="xl213"/>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4">
    <w:name w:val="xl214"/>
    <w:basedOn w:val="Normal"/>
    <w:qFormat/>
    <w:rsid w:val="002351AE"/>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5">
    <w:name w:val="xl215"/>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6">
    <w:name w:val="xl21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7">
    <w:name w:val="xl21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8">
    <w:name w:val="xl21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9">
    <w:name w:val="xl219"/>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0">
    <w:name w:val="xl220"/>
    <w:basedOn w:val="Normal"/>
    <w:qFormat/>
    <w:rsid w:val="002351AE"/>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1">
    <w:name w:val="xl221"/>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2">
    <w:name w:val="xl222"/>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223">
    <w:name w:val="xl223"/>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4">
    <w:name w:val="xl224"/>
    <w:basedOn w:val="Normal"/>
    <w:qFormat/>
    <w:rsid w:val="002351AE"/>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5">
    <w:name w:val="xl225"/>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6">
    <w:name w:val="xl226"/>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Bodytext5">
    <w:name w:val="Body text"/>
    <w:basedOn w:val="Normal"/>
    <w:qFormat/>
    <w:rsid w:val="002351AE"/>
    <w:pPr>
      <w:widowControl w:val="0"/>
      <w:shd w:val="clear" w:color="auto" w:fill="FFFFFF"/>
      <w:spacing w:before="180" w:after="0" w:line="374" w:lineRule="exact"/>
      <w:ind w:hanging="380"/>
      <w:jc w:val="both"/>
    </w:pPr>
    <w:rPr>
      <w:rFonts w:eastAsia="Times New Roman"/>
      <w:sz w:val="20"/>
      <w:szCs w:val="20"/>
    </w:rPr>
  </w:style>
  <w:style w:type="paragraph" w:customStyle="1" w:styleId="VanThanh5">
    <w:name w:val="@VanThanh5"/>
    <w:basedOn w:val="Normal"/>
    <w:qFormat/>
    <w:rsid w:val="002351AE"/>
    <w:pPr>
      <w:widowControl w:val="0"/>
      <w:spacing w:before="60" w:after="60" w:line="288" w:lineRule="auto"/>
      <w:jc w:val="both"/>
    </w:pPr>
    <w:rPr>
      <w:rFonts w:eastAsia="Times New Roman"/>
      <w:i/>
      <w:color w:val="FF0000"/>
      <w:sz w:val="26"/>
      <w:szCs w:val="26"/>
    </w:rPr>
  </w:style>
  <w:style w:type="paragraph" w:customStyle="1" w:styleId="1VanThanh4">
    <w:name w:val="1@VanThanh4"/>
    <w:basedOn w:val="Normal"/>
    <w:qFormat/>
    <w:rsid w:val="002351AE"/>
    <w:pPr>
      <w:spacing w:before="60" w:after="60" w:line="312" w:lineRule="auto"/>
    </w:pPr>
    <w:rPr>
      <w:rFonts w:ascii=".VnTime" w:eastAsia="Times New Roman" w:hAnsi=".VnTime"/>
      <w:sz w:val="26"/>
      <w:szCs w:val="20"/>
    </w:rPr>
  </w:style>
  <w:style w:type="paragraph" w:customStyle="1" w:styleId="hhh">
    <w:name w:val="hhh"/>
    <w:basedOn w:val="Normal"/>
    <w:qFormat/>
    <w:rsid w:val="002351AE"/>
    <w:pPr>
      <w:spacing w:after="0" w:line="240" w:lineRule="auto"/>
      <w:ind w:firstLine="426"/>
      <w:jc w:val="both"/>
    </w:pPr>
    <w:rPr>
      <w:rFonts w:ascii=".VnTime" w:eastAsia="Times New Roman" w:hAnsi=".VnTime"/>
      <w:sz w:val="26"/>
      <w:szCs w:val="24"/>
    </w:rPr>
  </w:style>
  <w:style w:type="character" w:customStyle="1" w:styleId="CharChar19">
    <w:name w:val="Char Char19"/>
    <w:qFormat/>
    <w:locked/>
    <w:rsid w:val="002351AE"/>
    <w:rPr>
      <w:rFonts w:ascii="Times New Roman" w:hAnsi="Times New Roman" w:cs="Times New Roman"/>
      <w:i/>
      <w:iCs/>
      <w:kern w:val="28"/>
      <w:sz w:val="26"/>
      <w:szCs w:val="26"/>
    </w:rPr>
  </w:style>
  <w:style w:type="paragraph" w:customStyle="1" w:styleId="CharCharCharChar1">
    <w:name w:val="Char Char Char Char1"/>
    <w:basedOn w:val="Normal"/>
    <w:link w:val="CharCharCharCharChar"/>
    <w:qFormat/>
    <w:rsid w:val="002351AE"/>
    <w:pPr>
      <w:pageBreakBefore/>
      <w:spacing w:before="100" w:beforeAutospacing="1" w:after="100" w:afterAutospacing="1" w:line="240" w:lineRule="auto"/>
      <w:jc w:val="both"/>
    </w:pPr>
    <w:rPr>
      <w:rFonts w:ascii="Tahoma" w:eastAsia="Times New Roman" w:hAnsi="Tahoma"/>
      <w:sz w:val="20"/>
      <w:szCs w:val="20"/>
    </w:rPr>
  </w:style>
  <w:style w:type="character" w:customStyle="1" w:styleId="CharCharCharCharChar">
    <w:name w:val="Char Char Char Char Char"/>
    <w:link w:val="CharCharCharChar1"/>
    <w:qFormat/>
    <w:rsid w:val="002351AE"/>
    <w:rPr>
      <w:rFonts w:ascii="Tahoma" w:eastAsia="Times New Roman" w:hAnsi="Tahoma"/>
    </w:rPr>
  </w:style>
  <w:style w:type="paragraph" w:customStyle="1" w:styleId="l">
    <w:name w:val="l"/>
    <w:basedOn w:val="Normal"/>
    <w:qFormat/>
    <w:rsid w:val="002351AE"/>
    <w:pPr>
      <w:spacing w:before="120" w:after="120" w:line="240" w:lineRule="auto"/>
      <w:jc w:val="both"/>
    </w:pPr>
    <w:rPr>
      <w:rFonts w:ascii=".VnTime" w:eastAsia="Times New Roman" w:hAnsi=".VnTime"/>
      <w:i/>
      <w:szCs w:val="20"/>
    </w:rPr>
  </w:style>
  <w:style w:type="character" w:customStyle="1" w:styleId="Bodytext31">
    <w:name w:val="Body text (3)_"/>
    <w:link w:val="Bodytext310"/>
    <w:qFormat/>
    <w:locked/>
    <w:rsid w:val="002351AE"/>
    <w:rPr>
      <w:b/>
      <w:bCs/>
      <w:sz w:val="27"/>
      <w:szCs w:val="27"/>
      <w:shd w:val="clear" w:color="auto" w:fill="FFFFFF"/>
    </w:rPr>
  </w:style>
  <w:style w:type="paragraph" w:customStyle="1" w:styleId="Bodytext310">
    <w:name w:val="Body text (3)1"/>
    <w:basedOn w:val="Normal"/>
    <w:link w:val="Bodytext31"/>
    <w:qFormat/>
    <w:rsid w:val="002351AE"/>
    <w:pPr>
      <w:widowControl w:val="0"/>
      <w:shd w:val="clear" w:color="auto" w:fill="FFFFFF"/>
      <w:spacing w:after="0" w:line="240" w:lineRule="atLeast"/>
      <w:jc w:val="center"/>
    </w:pPr>
    <w:rPr>
      <w:b/>
      <w:bCs/>
      <w:sz w:val="27"/>
      <w:szCs w:val="27"/>
    </w:rPr>
  </w:style>
  <w:style w:type="character" w:customStyle="1" w:styleId="Bodytext20">
    <w:name w:val="Body text (2)_"/>
    <w:link w:val="Bodytext210"/>
    <w:qFormat/>
    <w:locked/>
    <w:rsid w:val="002351AE"/>
    <w:rPr>
      <w:b/>
      <w:bCs/>
      <w:sz w:val="26"/>
      <w:szCs w:val="26"/>
      <w:shd w:val="clear" w:color="auto" w:fill="FFFFFF"/>
    </w:rPr>
  </w:style>
  <w:style w:type="paragraph" w:customStyle="1" w:styleId="Bodytext210">
    <w:name w:val="Body text (2)1"/>
    <w:basedOn w:val="Normal"/>
    <w:link w:val="Bodytext20"/>
    <w:qFormat/>
    <w:rsid w:val="002351AE"/>
    <w:pPr>
      <w:widowControl w:val="0"/>
      <w:shd w:val="clear" w:color="auto" w:fill="FFFFFF"/>
      <w:spacing w:after="240" w:line="299" w:lineRule="exact"/>
      <w:ind w:hanging="1780"/>
    </w:pPr>
    <w:rPr>
      <w:b/>
      <w:bCs/>
      <w:sz w:val="26"/>
      <w:szCs w:val="26"/>
    </w:rPr>
  </w:style>
  <w:style w:type="paragraph" w:customStyle="1" w:styleId="Bodytext32">
    <w:name w:val="Body text (3)"/>
    <w:basedOn w:val="Normal"/>
    <w:qFormat/>
    <w:rsid w:val="002351AE"/>
    <w:pPr>
      <w:widowControl w:val="0"/>
      <w:shd w:val="clear" w:color="auto" w:fill="FFFFFF"/>
      <w:spacing w:before="240" w:after="60" w:line="349" w:lineRule="exact"/>
    </w:pPr>
    <w:rPr>
      <w:rFonts w:eastAsia="Times New Roman"/>
      <w:i/>
      <w:iCs/>
      <w:sz w:val="25"/>
      <w:szCs w:val="25"/>
    </w:rPr>
  </w:style>
  <w:style w:type="paragraph" w:customStyle="1" w:styleId="a0">
    <w:name w:val="+"/>
    <w:basedOn w:val="Normal"/>
    <w:qFormat/>
    <w:rsid w:val="002351AE"/>
    <w:pPr>
      <w:spacing w:before="80" w:after="0" w:line="288" w:lineRule="auto"/>
      <w:ind w:firstLine="1134"/>
      <w:jc w:val="both"/>
    </w:pPr>
    <w:rPr>
      <w:rFonts w:ascii=".VnTime" w:eastAsia="Times New Roman" w:hAnsi=".VnTime"/>
      <w:sz w:val="26"/>
      <w:szCs w:val="20"/>
    </w:rPr>
  </w:style>
  <w:style w:type="paragraph" w:customStyle="1" w:styleId="NoiDungChar">
    <w:name w:val="NoiDung Char"/>
    <w:basedOn w:val="Normal"/>
    <w:qFormat/>
    <w:rsid w:val="002351AE"/>
    <w:pPr>
      <w:spacing w:after="0" w:line="360" w:lineRule="auto"/>
      <w:jc w:val="both"/>
    </w:pPr>
    <w:rPr>
      <w:rFonts w:eastAsia="Times New Roman"/>
      <w:sz w:val="26"/>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2351AE"/>
    <w:pPr>
      <w:spacing w:after="160" w:line="240" w:lineRule="exact"/>
    </w:pPr>
    <w:rPr>
      <w:rFonts w:ascii="Verdana" w:eastAsia="Times New Roman" w:hAnsi="Verdana"/>
      <w:sz w:val="20"/>
      <w:szCs w:val="20"/>
    </w:rPr>
  </w:style>
  <w:style w:type="character" w:customStyle="1" w:styleId="Heading2-quy">
    <w:name w:val="Heading 2-quy"/>
    <w:qFormat/>
    <w:rsid w:val="002351AE"/>
    <w:rPr>
      <w:rFonts w:ascii=".VnTimeH" w:hAnsi=".VnTimeH"/>
      <w:sz w:val="24"/>
      <w:u w:val="none"/>
    </w:rPr>
  </w:style>
  <w:style w:type="character" w:customStyle="1" w:styleId="H-4CharChar">
    <w:name w:val="H-4 Char Char"/>
    <w:qFormat/>
    <w:locked/>
    <w:rsid w:val="002351AE"/>
    <w:rPr>
      <w:b/>
      <w:bCs/>
      <w:sz w:val="28"/>
      <w:szCs w:val="28"/>
      <w:lang w:val="en-US" w:eastAsia="en-US" w:bidi="ar-SA"/>
    </w:rPr>
  </w:style>
  <w:style w:type="paragraph" w:customStyle="1" w:styleId="Dau-">
    <w:name w:val="Dau (-)"/>
    <w:basedOn w:val="Normal"/>
    <w:link w:val="Dau-Char"/>
    <w:qFormat/>
    <w:rsid w:val="002351AE"/>
    <w:pPr>
      <w:widowControl w:val="0"/>
      <w:spacing w:before="60" w:after="60" w:line="300" w:lineRule="auto"/>
      <w:ind w:left="-141" w:firstLine="567"/>
      <w:jc w:val="both"/>
    </w:pPr>
    <w:rPr>
      <w:sz w:val="26"/>
      <w:szCs w:val="26"/>
      <w:lang w:val="nl-NL"/>
    </w:rPr>
  </w:style>
  <w:style w:type="character" w:customStyle="1" w:styleId="Dau-Char">
    <w:name w:val="Dau (-) Char"/>
    <w:link w:val="Dau-"/>
    <w:qFormat/>
    <w:rsid w:val="002351AE"/>
    <w:rPr>
      <w:sz w:val="26"/>
      <w:szCs w:val="26"/>
      <w:lang w:val="nl-NL"/>
    </w:rPr>
  </w:style>
  <w:style w:type="paragraph" w:customStyle="1" w:styleId="Cachdaudong">
    <w:name w:val="Cachdaudong"/>
    <w:basedOn w:val="Normal"/>
    <w:link w:val="CachdaudongChar"/>
    <w:qFormat/>
    <w:rsid w:val="002351AE"/>
    <w:pPr>
      <w:widowControl w:val="0"/>
      <w:spacing w:before="60" w:after="60" w:line="300" w:lineRule="auto"/>
      <w:ind w:firstLine="720"/>
      <w:jc w:val="both"/>
    </w:pPr>
    <w:rPr>
      <w:sz w:val="26"/>
    </w:rPr>
  </w:style>
  <w:style w:type="character" w:customStyle="1" w:styleId="CachdaudongChar">
    <w:name w:val="Cachdaudong Char"/>
    <w:link w:val="Cachdaudong"/>
    <w:qFormat/>
    <w:rsid w:val="002351AE"/>
    <w:rPr>
      <w:sz w:val="26"/>
      <w:szCs w:val="22"/>
    </w:rPr>
  </w:style>
  <w:style w:type="paragraph" w:customStyle="1" w:styleId="TextinTable">
    <w:name w:val="Text in Table"/>
    <w:basedOn w:val="Normal"/>
    <w:qFormat/>
    <w:rsid w:val="002351AE"/>
    <w:pPr>
      <w:spacing w:before="60" w:after="60" w:line="240" w:lineRule="auto"/>
      <w:jc w:val="center"/>
    </w:pPr>
    <w:rPr>
      <w:rFonts w:ascii="Arial" w:eastAsia="Times New Roman" w:hAnsi="Arial"/>
      <w:sz w:val="20"/>
    </w:rPr>
  </w:style>
  <w:style w:type="paragraph" w:customStyle="1" w:styleId="TableParagraph">
    <w:name w:val="Table Paragraph"/>
    <w:basedOn w:val="Normal"/>
    <w:uiPriority w:val="1"/>
    <w:qFormat/>
    <w:rsid w:val="002351AE"/>
    <w:pPr>
      <w:widowControl w:val="0"/>
      <w:autoSpaceDE w:val="0"/>
      <w:autoSpaceDN w:val="0"/>
      <w:spacing w:before="26" w:after="0" w:line="313" w:lineRule="exact"/>
      <w:jc w:val="center"/>
    </w:pPr>
    <w:rPr>
      <w:rFonts w:eastAsia="Times New Roman"/>
      <w:sz w:val="22"/>
    </w:rPr>
  </w:style>
  <w:style w:type="paragraph" w:customStyle="1" w:styleId="8Normal">
    <w:name w:val="8_Normal"/>
    <w:basedOn w:val="Normal"/>
    <w:qFormat/>
    <w:rsid w:val="002351AE"/>
    <w:pPr>
      <w:spacing w:before="120" w:after="120" w:line="360" w:lineRule="auto"/>
      <w:contextualSpacing/>
      <w:jc w:val="both"/>
    </w:pPr>
    <w:rPr>
      <w:rFonts w:eastAsia="Times New Roman"/>
      <w:color w:val="000000"/>
      <w:sz w:val="26"/>
      <w:szCs w:val="26"/>
      <w:lang w:val="fr-FR" w:eastAsia="ko-KR"/>
    </w:rPr>
  </w:style>
  <w:style w:type="paragraph" w:customStyle="1" w:styleId="1Bullet-">
    <w:name w:val="1. Bullet  -"/>
    <w:basedOn w:val="Normal"/>
    <w:qFormat/>
    <w:rsid w:val="002351AE"/>
    <w:pPr>
      <w:ind w:firstLine="737"/>
    </w:pPr>
    <w:rPr>
      <w:rFonts w:cs="Arial"/>
      <w:szCs w:val="26"/>
    </w:rPr>
  </w:style>
  <w:style w:type="paragraph" w:customStyle="1" w:styleId="mya-back">
    <w:name w:val="mya-back"/>
    <w:basedOn w:val="Normal"/>
    <w:rsid w:val="002351AE"/>
    <w:pPr>
      <w:shd w:val="clear" w:color="auto" w:fill="EAEAEA"/>
      <w:spacing w:before="19" w:after="19" w:line="360" w:lineRule="exact"/>
      <w:ind w:left="19" w:right="19" w:firstLine="720"/>
      <w:jc w:val="both"/>
    </w:pPr>
    <w:rPr>
      <w:rFonts w:eastAsia="Times New Roman"/>
      <w:sz w:val="26"/>
      <w:szCs w:val="26"/>
    </w:rPr>
  </w:style>
  <w:style w:type="paragraph" w:customStyle="1" w:styleId="Gach">
    <w:name w:val="Gach"/>
    <w:basedOn w:val="Normal"/>
    <w:next w:val="Normal"/>
    <w:link w:val="GachChar"/>
    <w:qFormat/>
    <w:rsid w:val="002351AE"/>
    <w:pPr>
      <w:tabs>
        <w:tab w:val="left" w:pos="851"/>
      </w:tabs>
      <w:spacing w:before="60" w:after="60" w:line="360" w:lineRule="exact"/>
      <w:ind w:firstLine="567"/>
      <w:jc w:val="both"/>
    </w:pPr>
  </w:style>
  <w:style w:type="character" w:customStyle="1" w:styleId="GachChar">
    <w:name w:val="Gach Char"/>
    <w:link w:val="Gach"/>
    <w:locked/>
    <w:rsid w:val="002351AE"/>
    <w:rPr>
      <w:sz w:val="28"/>
      <w:szCs w:val="22"/>
    </w:rPr>
  </w:style>
  <w:style w:type="character" w:customStyle="1" w:styleId="UnresolvedMention">
    <w:name w:val="Unresolved Mention"/>
    <w:uiPriority w:val="99"/>
    <w:unhideWhenUsed/>
    <w:rsid w:val="002351AE"/>
    <w:rPr>
      <w:color w:val="605E5C"/>
      <w:shd w:val="clear" w:color="auto" w:fill="E1DFDD"/>
    </w:rPr>
  </w:style>
  <w:style w:type="paragraph" w:customStyle="1" w:styleId="-chuan">
    <w:name w:val="-chuan"/>
    <w:basedOn w:val="Normal"/>
    <w:rsid w:val="00BB7DBB"/>
    <w:pPr>
      <w:spacing w:before="120" w:after="120" w:line="340" w:lineRule="exact"/>
      <w:ind w:firstLine="567"/>
      <w:jc w:val="both"/>
    </w:pPr>
    <w:rPr>
      <w:rFonts w:eastAsia="Times New Roman" w:cs="Calibri"/>
      <w:sz w:val="26"/>
      <w:szCs w:val="24"/>
      <w:lang w:val="vi-VN"/>
    </w:rPr>
  </w:style>
  <w:style w:type="paragraph" w:customStyle="1" w:styleId="nomal">
    <w:name w:val="nomal"/>
    <w:basedOn w:val="BodyTextIndent"/>
    <w:link w:val="nomalChar"/>
    <w:uiPriority w:val="99"/>
    <w:rsid w:val="005D2641"/>
    <w:pPr>
      <w:spacing w:before="160" w:after="0"/>
      <w:ind w:left="0" w:firstLine="720"/>
      <w:jc w:val="both"/>
    </w:pPr>
    <w:rPr>
      <w:rFonts w:ascii="Times New Roman" w:hAnsi="Times New Roman"/>
      <w:sz w:val="26"/>
      <w:szCs w:val="26"/>
    </w:rPr>
  </w:style>
  <w:style w:type="character" w:customStyle="1" w:styleId="nomalChar">
    <w:name w:val="nomal Char"/>
    <w:link w:val="nomal"/>
    <w:uiPriority w:val="99"/>
    <w:qFormat/>
    <w:locked/>
    <w:rsid w:val="005D2641"/>
    <w:rPr>
      <w:rFonts w:eastAsia="Times New Roman"/>
      <w:sz w:val="26"/>
      <w:szCs w:val="26"/>
    </w:rPr>
  </w:style>
  <w:style w:type="paragraph" w:customStyle="1" w:styleId="13">
    <w:name w:val="1.3"/>
    <w:basedOn w:val="Normal"/>
    <w:link w:val="13Char"/>
    <w:autoRedefine/>
    <w:qFormat/>
    <w:rsid w:val="00BA517B"/>
    <w:pPr>
      <w:widowControl w:val="0"/>
      <w:tabs>
        <w:tab w:val="left" w:pos="709"/>
      </w:tabs>
      <w:spacing w:before="60" w:after="60" w:line="312" w:lineRule="auto"/>
      <w:jc w:val="both"/>
      <w:outlineLvl w:val="0"/>
    </w:pPr>
    <w:rPr>
      <w:rFonts w:eastAsia="Times New Roman"/>
      <w:b/>
      <w:noProof/>
      <w:sz w:val="26"/>
      <w:szCs w:val="26"/>
      <w:lang w:eastAsia="ja-JP"/>
    </w:rPr>
  </w:style>
  <w:style w:type="character" w:customStyle="1" w:styleId="13Char">
    <w:name w:val="1.3 Char"/>
    <w:link w:val="13"/>
    <w:rsid w:val="00BA517B"/>
    <w:rPr>
      <w:rFonts w:eastAsia="Times New Roman"/>
      <w:b/>
      <w:noProof/>
      <w:sz w:val="26"/>
      <w:szCs w:val="26"/>
      <w:lang w:eastAsia="ja-JP"/>
    </w:rPr>
  </w:style>
</w:styles>
</file>

<file path=word/webSettings.xml><?xml version="1.0" encoding="utf-8"?>
<w:webSettings xmlns:r="http://schemas.openxmlformats.org/officeDocument/2006/relationships" xmlns:w="http://schemas.openxmlformats.org/wordprocessingml/2006/main">
  <w:divs>
    <w:div w:id="66847868">
      <w:bodyDiv w:val="1"/>
      <w:marLeft w:val="0"/>
      <w:marRight w:val="0"/>
      <w:marTop w:val="0"/>
      <w:marBottom w:val="0"/>
      <w:divBdr>
        <w:top w:val="none" w:sz="0" w:space="0" w:color="auto"/>
        <w:left w:val="none" w:sz="0" w:space="0" w:color="auto"/>
        <w:bottom w:val="none" w:sz="0" w:space="0" w:color="auto"/>
        <w:right w:val="none" w:sz="0" w:space="0" w:color="auto"/>
      </w:divBdr>
    </w:div>
    <w:div w:id="89396115">
      <w:bodyDiv w:val="1"/>
      <w:marLeft w:val="0"/>
      <w:marRight w:val="0"/>
      <w:marTop w:val="0"/>
      <w:marBottom w:val="0"/>
      <w:divBdr>
        <w:top w:val="none" w:sz="0" w:space="0" w:color="auto"/>
        <w:left w:val="none" w:sz="0" w:space="0" w:color="auto"/>
        <w:bottom w:val="none" w:sz="0" w:space="0" w:color="auto"/>
        <w:right w:val="none" w:sz="0" w:space="0" w:color="auto"/>
      </w:divBdr>
    </w:div>
    <w:div w:id="272248516">
      <w:bodyDiv w:val="1"/>
      <w:marLeft w:val="0"/>
      <w:marRight w:val="0"/>
      <w:marTop w:val="0"/>
      <w:marBottom w:val="0"/>
      <w:divBdr>
        <w:top w:val="none" w:sz="0" w:space="0" w:color="auto"/>
        <w:left w:val="none" w:sz="0" w:space="0" w:color="auto"/>
        <w:bottom w:val="none" w:sz="0" w:space="0" w:color="auto"/>
        <w:right w:val="none" w:sz="0" w:space="0" w:color="auto"/>
      </w:divBdr>
    </w:div>
    <w:div w:id="862747189">
      <w:bodyDiv w:val="1"/>
      <w:marLeft w:val="0"/>
      <w:marRight w:val="0"/>
      <w:marTop w:val="0"/>
      <w:marBottom w:val="0"/>
      <w:divBdr>
        <w:top w:val="none" w:sz="0" w:space="0" w:color="auto"/>
        <w:left w:val="none" w:sz="0" w:space="0" w:color="auto"/>
        <w:bottom w:val="none" w:sz="0" w:space="0" w:color="auto"/>
        <w:right w:val="none" w:sz="0" w:space="0" w:color="auto"/>
      </w:divBdr>
    </w:div>
    <w:div w:id="930285038">
      <w:bodyDiv w:val="1"/>
      <w:marLeft w:val="0"/>
      <w:marRight w:val="0"/>
      <w:marTop w:val="0"/>
      <w:marBottom w:val="0"/>
      <w:divBdr>
        <w:top w:val="none" w:sz="0" w:space="0" w:color="auto"/>
        <w:left w:val="none" w:sz="0" w:space="0" w:color="auto"/>
        <w:bottom w:val="none" w:sz="0" w:space="0" w:color="auto"/>
        <w:right w:val="none" w:sz="0" w:space="0" w:color="auto"/>
      </w:divBdr>
    </w:div>
    <w:div w:id="1192377206">
      <w:bodyDiv w:val="1"/>
      <w:marLeft w:val="0"/>
      <w:marRight w:val="0"/>
      <w:marTop w:val="0"/>
      <w:marBottom w:val="0"/>
      <w:divBdr>
        <w:top w:val="none" w:sz="0" w:space="0" w:color="auto"/>
        <w:left w:val="none" w:sz="0" w:space="0" w:color="auto"/>
        <w:bottom w:val="none" w:sz="0" w:space="0" w:color="auto"/>
        <w:right w:val="none" w:sz="0" w:space="0" w:color="auto"/>
      </w:divBdr>
    </w:div>
    <w:div w:id="1220048882">
      <w:bodyDiv w:val="1"/>
      <w:marLeft w:val="0"/>
      <w:marRight w:val="0"/>
      <w:marTop w:val="0"/>
      <w:marBottom w:val="0"/>
      <w:divBdr>
        <w:top w:val="none" w:sz="0" w:space="0" w:color="auto"/>
        <w:left w:val="none" w:sz="0" w:space="0" w:color="auto"/>
        <w:bottom w:val="none" w:sz="0" w:space="0" w:color="auto"/>
        <w:right w:val="none" w:sz="0" w:space="0" w:color="auto"/>
      </w:divBdr>
    </w:div>
    <w:div w:id="1249777892">
      <w:bodyDiv w:val="1"/>
      <w:marLeft w:val="0"/>
      <w:marRight w:val="0"/>
      <w:marTop w:val="0"/>
      <w:marBottom w:val="0"/>
      <w:divBdr>
        <w:top w:val="none" w:sz="0" w:space="0" w:color="auto"/>
        <w:left w:val="none" w:sz="0" w:space="0" w:color="auto"/>
        <w:bottom w:val="none" w:sz="0" w:space="0" w:color="auto"/>
        <w:right w:val="none" w:sz="0" w:space="0" w:color="auto"/>
      </w:divBdr>
    </w:div>
    <w:div w:id="2023045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FA2A-DDD6-45E6-887A-B3254491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7272</TotalTime>
  <Pages>30</Pages>
  <Words>8385</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56074</CharactersWithSpaces>
  <SharedDoc>false</SharedDoc>
  <HLinks>
    <vt:vector size="570" baseType="variant">
      <vt:variant>
        <vt:i4>1769525</vt:i4>
      </vt:variant>
      <vt:variant>
        <vt:i4>668</vt:i4>
      </vt:variant>
      <vt:variant>
        <vt:i4>0</vt:i4>
      </vt:variant>
      <vt:variant>
        <vt:i4>5</vt:i4>
      </vt:variant>
      <vt:variant>
        <vt:lpwstr/>
      </vt:variant>
      <vt:variant>
        <vt:lpwstr>_Toc130976301</vt:lpwstr>
      </vt:variant>
      <vt:variant>
        <vt:i4>1769525</vt:i4>
      </vt:variant>
      <vt:variant>
        <vt:i4>662</vt:i4>
      </vt:variant>
      <vt:variant>
        <vt:i4>0</vt:i4>
      </vt:variant>
      <vt:variant>
        <vt:i4>5</vt:i4>
      </vt:variant>
      <vt:variant>
        <vt:lpwstr/>
      </vt:variant>
      <vt:variant>
        <vt:lpwstr>_Toc130976300</vt:lpwstr>
      </vt:variant>
      <vt:variant>
        <vt:i4>1179700</vt:i4>
      </vt:variant>
      <vt:variant>
        <vt:i4>656</vt:i4>
      </vt:variant>
      <vt:variant>
        <vt:i4>0</vt:i4>
      </vt:variant>
      <vt:variant>
        <vt:i4>5</vt:i4>
      </vt:variant>
      <vt:variant>
        <vt:lpwstr/>
      </vt:variant>
      <vt:variant>
        <vt:lpwstr>_Toc130976299</vt:lpwstr>
      </vt:variant>
      <vt:variant>
        <vt:i4>1179700</vt:i4>
      </vt:variant>
      <vt:variant>
        <vt:i4>650</vt:i4>
      </vt:variant>
      <vt:variant>
        <vt:i4>0</vt:i4>
      </vt:variant>
      <vt:variant>
        <vt:i4>5</vt:i4>
      </vt:variant>
      <vt:variant>
        <vt:lpwstr/>
      </vt:variant>
      <vt:variant>
        <vt:lpwstr>_Toc130976298</vt:lpwstr>
      </vt:variant>
      <vt:variant>
        <vt:i4>1179700</vt:i4>
      </vt:variant>
      <vt:variant>
        <vt:i4>641</vt:i4>
      </vt:variant>
      <vt:variant>
        <vt:i4>0</vt:i4>
      </vt:variant>
      <vt:variant>
        <vt:i4>5</vt:i4>
      </vt:variant>
      <vt:variant>
        <vt:lpwstr/>
      </vt:variant>
      <vt:variant>
        <vt:lpwstr>_Toc130976297</vt:lpwstr>
      </vt:variant>
      <vt:variant>
        <vt:i4>1179700</vt:i4>
      </vt:variant>
      <vt:variant>
        <vt:i4>635</vt:i4>
      </vt:variant>
      <vt:variant>
        <vt:i4>0</vt:i4>
      </vt:variant>
      <vt:variant>
        <vt:i4>5</vt:i4>
      </vt:variant>
      <vt:variant>
        <vt:lpwstr/>
      </vt:variant>
      <vt:variant>
        <vt:lpwstr>_Toc130976296</vt:lpwstr>
      </vt:variant>
      <vt:variant>
        <vt:i4>1179700</vt:i4>
      </vt:variant>
      <vt:variant>
        <vt:i4>629</vt:i4>
      </vt:variant>
      <vt:variant>
        <vt:i4>0</vt:i4>
      </vt:variant>
      <vt:variant>
        <vt:i4>5</vt:i4>
      </vt:variant>
      <vt:variant>
        <vt:lpwstr/>
      </vt:variant>
      <vt:variant>
        <vt:lpwstr>_Toc130976295</vt:lpwstr>
      </vt:variant>
      <vt:variant>
        <vt:i4>1179700</vt:i4>
      </vt:variant>
      <vt:variant>
        <vt:i4>623</vt:i4>
      </vt:variant>
      <vt:variant>
        <vt:i4>0</vt:i4>
      </vt:variant>
      <vt:variant>
        <vt:i4>5</vt:i4>
      </vt:variant>
      <vt:variant>
        <vt:lpwstr/>
      </vt:variant>
      <vt:variant>
        <vt:lpwstr>_Toc130976294</vt:lpwstr>
      </vt:variant>
      <vt:variant>
        <vt:i4>1179700</vt:i4>
      </vt:variant>
      <vt:variant>
        <vt:i4>617</vt:i4>
      </vt:variant>
      <vt:variant>
        <vt:i4>0</vt:i4>
      </vt:variant>
      <vt:variant>
        <vt:i4>5</vt:i4>
      </vt:variant>
      <vt:variant>
        <vt:lpwstr/>
      </vt:variant>
      <vt:variant>
        <vt:lpwstr>_Toc130976293</vt:lpwstr>
      </vt:variant>
      <vt:variant>
        <vt:i4>1179700</vt:i4>
      </vt:variant>
      <vt:variant>
        <vt:i4>611</vt:i4>
      </vt:variant>
      <vt:variant>
        <vt:i4>0</vt:i4>
      </vt:variant>
      <vt:variant>
        <vt:i4>5</vt:i4>
      </vt:variant>
      <vt:variant>
        <vt:lpwstr/>
      </vt:variant>
      <vt:variant>
        <vt:lpwstr>_Toc130976292</vt:lpwstr>
      </vt:variant>
      <vt:variant>
        <vt:i4>1179700</vt:i4>
      </vt:variant>
      <vt:variant>
        <vt:i4>605</vt:i4>
      </vt:variant>
      <vt:variant>
        <vt:i4>0</vt:i4>
      </vt:variant>
      <vt:variant>
        <vt:i4>5</vt:i4>
      </vt:variant>
      <vt:variant>
        <vt:lpwstr/>
      </vt:variant>
      <vt:variant>
        <vt:lpwstr>_Toc130976291</vt:lpwstr>
      </vt:variant>
      <vt:variant>
        <vt:i4>1179700</vt:i4>
      </vt:variant>
      <vt:variant>
        <vt:i4>599</vt:i4>
      </vt:variant>
      <vt:variant>
        <vt:i4>0</vt:i4>
      </vt:variant>
      <vt:variant>
        <vt:i4>5</vt:i4>
      </vt:variant>
      <vt:variant>
        <vt:lpwstr/>
      </vt:variant>
      <vt:variant>
        <vt:lpwstr>_Toc130976290</vt:lpwstr>
      </vt:variant>
      <vt:variant>
        <vt:i4>1245236</vt:i4>
      </vt:variant>
      <vt:variant>
        <vt:i4>593</vt:i4>
      </vt:variant>
      <vt:variant>
        <vt:i4>0</vt:i4>
      </vt:variant>
      <vt:variant>
        <vt:i4>5</vt:i4>
      </vt:variant>
      <vt:variant>
        <vt:lpwstr/>
      </vt:variant>
      <vt:variant>
        <vt:lpwstr>_Toc130976289</vt:lpwstr>
      </vt:variant>
      <vt:variant>
        <vt:i4>1245236</vt:i4>
      </vt:variant>
      <vt:variant>
        <vt:i4>587</vt:i4>
      </vt:variant>
      <vt:variant>
        <vt:i4>0</vt:i4>
      </vt:variant>
      <vt:variant>
        <vt:i4>5</vt:i4>
      </vt:variant>
      <vt:variant>
        <vt:lpwstr/>
      </vt:variant>
      <vt:variant>
        <vt:lpwstr>_Toc130976288</vt:lpwstr>
      </vt:variant>
      <vt:variant>
        <vt:i4>1245236</vt:i4>
      </vt:variant>
      <vt:variant>
        <vt:i4>581</vt:i4>
      </vt:variant>
      <vt:variant>
        <vt:i4>0</vt:i4>
      </vt:variant>
      <vt:variant>
        <vt:i4>5</vt:i4>
      </vt:variant>
      <vt:variant>
        <vt:lpwstr/>
      </vt:variant>
      <vt:variant>
        <vt:lpwstr>_Toc130976287</vt:lpwstr>
      </vt:variant>
      <vt:variant>
        <vt:i4>1245236</vt:i4>
      </vt:variant>
      <vt:variant>
        <vt:i4>575</vt:i4>
      </vt:variant>
      <vt:variant>
        <vt:i4>0</vt:i4>
      </vt:variant>
      <vt:variant>
        <vt:i4>5</vt:i4>
      </vt:variant>
      <vt:variant>
        <vt:lpwstr/>
      </vt:variant>
      <vt:variant>
        <vt:lpwstr>_Toc130976286</vt:lpwstr>
      </vt:variant>
      <vt:variant>
        <vt:i4>1245236</vt:i4>
      </vt:variant>
      <vt:variant>
        <vt:i4>569</vt:i4>
      </vt:variant>
      <vt:variant>
        <vt:i4>0</vt:i4>
      </vt:variant>
      <vt:variant>
        <vt:i4>5</vt:i4>
      </vt:variant>
      <vt:variant>
        <vt:lpwstr/>
      </vt:variant>
      <vt:variant>
        <vt:lpwstr>_Toc130976285</vt:lpwstr>
      </vt:variant>
      <vt:variant>
        <vt:i4>1245236</vt:i4>
      </vt:variant>
      <vt:variant>
        <vt:i4>563</vt:i4>
      </vt:variant>
      <vt:variant>
        <vt:i4>0</vt:i4>
      </vt:variant>
      <vt:variant>
        <vt:i4>5</vt:i4>
      </vt:variant>
      <vt:variant>
        <vt:lpwstr/>
      </vt:variant>
      <vt:variant>
        <vt:lpwstr>_Toc130976284</vt:lpwstr>
      </vt:variant>
      <vt:variant>
        <vt:i4>1245236</vt:i4>
      </vt:variant>
      <vt:variant>
        <vt:i4>557</vt:i4>
      </vt:variant>
      <vt:variant>
        <vt:i4>0</vt:i4>
      </vt:variant>
      <vt:variant>
        <vt:i4>5</vt:i4>
      </vt:variant>
      <vt:variant>
        <vt:lpwstr/>
      </vt:variant>
      <vt:variant>
        <vt:lpwstr>_Toc130976283</vt:lpwstr>
      </vt:variant>
      <vt:variant>
        <vt:i4>1245236</vt:i4>
      </vt:variant>
      <vt:variant>
        <vt:i4>551</vt:i4>
      </vt:variant>
      <vt:variant>
        <vt:i4>0</vt:i4>
      </vt:variant>
      <vt:variant>
        <vt:i4>5</vt:i4>
      </vt:variant>
      <vt:variant>
        <vt:lpwstr/>
      </vt:variant>
      <vt:variant>
        <vt:lpwstr>_Toc130976282</vt:lpwstr>
      </vt:variant>
      <vt:variant>
        <vt:i4>1245236</vt:i4>
      </vt:variant>
      <vt:variant>
        <vt:i4>545</vt:i4>
      </vt:variant>
      <vt:variant>
        <vt:i4>0</vt:i4>
      </vt:variant>
      <vt:variant>
        <vt:i4>5</vt:i4>
      </vt:variant>
      <vt:variant>
        <vt:lpwstr/>
      </vt:variant>
      <vt:variant>
        <vt:lpwstr>_Toc130976281</vt:lpwstr>
      </vt:variant>
      <vt:variant>
        <vt:i4>1245236</vt:i4>
      </vt:variant>
      <vt:variant>
        <vt:i4>539</vt:i4>
      </vt:variant>
      <vt:variant>
        <vt:i4>0</vt:i4>
      </vt:variant>
      <vt:variant>
        <vt:i4>5</vt:i4>
      </vt:variant>
      <vt:variant>
        <vt:lpwstr/>
      </vt:variant>
      <vt:variant>
        <vt:lpwstr>_Toc130976280</vt:lpwstr>
      </vt:variant>
      <vt:variant>
        <vt:i4>1835060</vt:i4>
      </vt:variant>
      <vt:variant>
        <vt:i4>533</vt:i4>
      </vt:variant>
      <vt:variant>
        <vt:i4>0</vt:i4>
      </vt:variant>
      <vt:variant>
        <vt:i4>5</vt:i4>
      </vt:variant>
      <vt:variant>
        <vt:lpwstr/>
      </vt:variant>
      <vt:variant>
        <vt:lpwstr>_Toc130976279</vt:lpwstr>
      </vt:variant>
      <vt:variant>
        <vt:i4>1835060</vt:i4>
      </vt:variant>
      <vt:variant>
        <vt:i4>527</vt:i4>
      </vt:variant>
      <vt:variant>
        <vt:i4>0</vt:i4>
      </vt:variant>
      <vt:variant>
        <vt:i4>5</vt:i4>
      </vt:variant>
      <vt:variant>
        <vt:lpwstr/>
      </vt:variant>
      <vt:variant>
        <vt:lpwstr>_Toc130976278</vt:lpwstr>
      </vt:variant>
      <vt:variant>
        <vt:i4>1835060</vt:i4>
      </vt:variant>
      <vt:variant>
        <vt:i4>521</vt:i4>
      </vt:variant>
      <vt:variant>
        <vt:i4>0</vt:i4>
      </vt:variant>
      <vt:variant>
        <vt:i4>5</vt:i4>
      </vt:variant>
      <vt:variant>
        <vt:lpwstr/>
      </vt:variant>
      <vt:variant>
        <vt:lpwstr>_Toc130976277</vt:lpwstr>
      </vt:variant>
      <vt:variant>
        <vt:i4>1835060</vt:i4>
      </vt:variant>
      <vt:variant>
        <vt:i4>515</vt:i4>
      </vt:variant>
      <vt:variant>
        <vt:i4>0</vt:i4>
      </vt:variant>
      <vt:variant>
        <vt:i4>5</vt:i4>
      </vt:variant>
      <vt:variant>
        <vt:lpwstr/>
      </vt:variant>
      <vt:variant>
        <vt:lpwstr>_Toc130976276</vt:lpwstr>
      </vt:variant>
      <vt:variant>
        <vt:i4>1835060</vt:i4>
      </vt:variant>
      <vt:variant>
        <vt:i4>509</vt:i4>
      </vt:variant>
      <vt:variant>
        <vt:i4>0</vt:i4>
      </vt:variant>
      <vt:variant>
        <vt:i4>5</vt:i4>
      </vt:variant>
      <vt:variant>
        <vt:lpwstr/>
      </vt:variant>
      <vt:variant>
        <vt:lpwstr>_Toc130976275</vt:lpwstr>
      </vt:variant>
      <vt:variant>
        <vt:i4>1835060</vt:i4>
      </vt:variant>
      <vt:variant>
        <vt:i4>503</vt:i4>
      </vt:variant>
      <vt:variant>
        <vt:i4>0</vt:i4>
      </vt:variant>
      <vt:variant>
        <vt:i4>5</vt:i4>
      </vt:variant>
      <vt:variant>
        <vt:lpwstr/>
      </vt:variant>
      <vt:variant>
        <vt:lpwstr>_Toc130976274</vt:lpwstr>
      </vt:variant>
      <vt:variant>
        <vt:i4>1835060</vt:i4>
      </vt:variant>
      <vt:variant>
        <vt:i4>497</vt:i4>
      </vt:variant>
      <vt:variant>
        <vt:i4>0</vt:i4>
      </vt:variant>
      <vt:variant>
        <vt:i4>5</vt:i4>
      </vt:variant>
      <vt:variant>
        <vt:lpwstr/>
      </vt:variant>
      <vt:variant>
        <vt:lpwstr>_Toc130976273</vt:lpwstr>
      </vt:variant>
      <vt:variant>
        <vt:i4>1835060</vt:i4>
      </vt:variant>
      <vt:variant>
        <vt:i4>491</vt:i4>
      </vt:variant>
      <vt:variant>
        <vt:i4>0</vt:i4>
      </vt:variant>
      <vt:variant>
        <vt:i4>5</vt:i4>
      </vt:variant>
      <vt:variant>
        <vt:lpwstr/>
      </vt:variant>
      <vt:variant>
        <vt:lpwstr>_Toc130976272</vt:lpwstr>
      </vt:variant>
      <vt:variant>
        <vt:i4>1048635</vt:i4>
      </vt:variant>
      <vt:variant>
        <vt:i4>482</vt:i4>
      </vt:variant>
      <vt:variant>
        <vt:i4>0</vt:i4>
      </vt:variant>
      <vt:variant>
        <vt:i4>5</vt:i4>
      </vt:variant>
      <vt:variant>
        <vt:lpwstr/>
      </vt:variant>
      <vt:variant>
        <vt:lpwstr>_Toc129939059</vt:lpwstr>
      </vt:variant>
      <vt:variant>
        <vt:i4>1048635</vt:i4>
      </vt:variant>
      <vt:variant>
        <vt:i4>476</vt:i4>
      </vt:variant>
      <vt:variant>
        <vt:i4>0</vt:i4>
      </vt:variant>
      <vt:variant>
        <vt:i4>5</vt:i4>
      </vt:variant>
      <vt:variant>
        <vt:lpwstr/>
      </vt:variant>
      <vt:variant>
        <vt:lpwstr>_Toc129939058</vt:lpwstr>
      </vt:variant>
      <vt:variant>
        <vt:i4>1048635</vt:i4>
      </vt:variant>
      <vt:variant>
        <vt:i4>470</vt:i4>
      </vt:variant>
      <vt:variant>
        <vt:i4>0</vt:i4>
      </vt:variant>
      <vt:variant>
        <vt:i4>5</vt:i4>
      </vt:variant>
      <vt:variant>
        <vt:lpwstr/>
      </vt:variant>
      <vt:variant>
        <vt:lpwstr>_Toc129939057</vt:lpwstr>
      </vt:variant>
      <vt:variant>
        <vt:i4>1048635</vt:i4>
      </vt:variant>
      <vt:variant>
        <vt:i4>464</vt:i4>
      </vt:variant>
      <vt:variant>
        <vt:i4>0</vt:i4>
      </vt:variant>
      <vt:variant>
        <vt:i4>5</vt:i4>
      </vt:variant>
      <vt:variant>
        <vt:lpwstr/>
      </vt:variant>
      <vt:variant>
        <vt:lpwstr>_Toc129939056</vt:lpwstr>
      </vt:variant>
      <vt:variant>
        <vt:i4>1048635</vt:i4>
      </vt:variant>
      <vt:variant>
        <vt:i4>458</vt:i4>
      </vt:variant>
      <vt:variant>
        <vt:i4>0</vt:i4>
      </vt:variant>
      <vt:variant>
        <vt:i4>5</vt:i4>
      </vt:variant>
      <vt:variant>
        <vt:lpwstr/>
      </vt:variant>
      <vt:variant>
        <vt:lpwstr>_Toc129939055</vt:lpwstr>
      </vt:variant>
      <vt:variant>
        <vt:i4>1048635</vt:i4>
      </vt:variant>
      <vt:variant>
        <vt:i4>452</vt:i4>
      </vt:variant>
      <vt:variant>
        <vt:i4>0</vt:i4>
      </vt:variant>
      <vt:variant>
        <vt:i4>5</vt:i4>
      </vt:variant>
      <vt:variant>
        <vt:lpwstr/>
      </vt:variant>
      <vt:variant>
        <vt:lpwstr>_Toc129939054</vt:lpwstr>
      </vt:variant>
      <vt:variant>
        <vt:i4>1048635</vt:i4>
      </vt:variant>
      <vt:variant>
        <vt:i4>446</vt:i4>
      </vt:variant>
      <vt:variant>
        <vt:i4>0</vt:i4>
      </vt:variant>
      <vt:variant>
        <vt:i4>5</vt:i4>
      </vt:variant>
      <vt:variant>
        <vt:lpwstr/>
      </vt:variant>
      <vt:variant>
        <vt:lpwstr>_Toc129939053</vt:lpwstr>
      </vt:variant>
      <vt:variant>
        <vt:i4>1048635</vt:i4>
      </vt:variant>
      <vt:variant>
        <vt:i4>440</vt:i4>
      </vt:variant>
      <vt:variant>
        <vt:i4>0</vt:i4>
      </vt:variant>
      <vt:variant>
        <vt:i4>5</vt:i4>
      </vt:variant>
      <vt:variant>
        <vt:lpwstr/>
      </vt:variant>
      <vt:variant>
        <vt:lpwstr>_Toc129939052</vt:lpwstr>
      </vt:variant>
      <vt:variant>
        <vt:i4>1048635</vt:i4>
      </vt:variant>
      <vt:variant>
        <vt:i4>434</vt:i4>
      </vt:variant>
      <vt:variant>
        <vt:i4>0</vt:i4>
      </vt:variant>
      <vt:variant>
        <vt:i4>5</vt:i4>
      </vt:variant>
      <vt:variant>
        <vt:lpwstr/>
      </vt:variant>
      <vt:variant>
        <vt:lpwstr>_Toc129939051</vt:lpwstr>
      </vt:variant>
      <vt:variant>
        <vt:i4>1048635</vt:i4>
      </vt:variant>
      <vt:variant>
        <vt:i4>428</vt:i4>
      </vt:variant>
      <vt:variant>
        <vt:i4>0</vt:i4>
      </vt:variant>
      <vt:variant>
        <vt:i4>5</vt:i4>
      </vt:variant>
      <vt:variant>
        <vt:lpwstr/>
      </vt:variant>
      <vt:variant>
        <vt:lpwstr>_Toc129939050</vt:lpwstr>
      </vt:variant>
      <vt:variant>
        <vt:i4>1114171</vt:i4>
      </vt:variant>
      <vt:variant>
        <vt:i4>422</vt:i4>
      </vt:variant>
      <vt:variant>
        <vt:i4>0</vt:i4>
      </vt:variant>
      <vt:variant>
        <vt:i4>5</vt:i4>
      </vt:variant>
      <vt:variant>
        <vt:lpwstr/>
      </vt:variant>
      <vt:variant>
        <vt:lpwstr>_Toc129939049</vt:lpwstr>
      </vt:variant>
      <vt:variant>
        <vt:i4>1114171</vt:i4>
      </vt:variant>
      <vt:variant>
        <vt:i4>416</vt:i4>
      </vt:variant>
      <vt:variant>
        <vt:i4>0</vt:i4>
      </vt:variant>
      <vt:variant>
        <vt:i4>5</vt:i4>
      </vt:variant>
      <vt:variant>
        <vt:lpwstr/>
      </vt:variant>
      <vt:variant>
        <vt:lpwstr>_Toc129939048</vt:lpwstr>
      </vt:variant>
      <vt:variant>
        <vt:i4>1114171</vt:i4>
      </vt:variant>
      <vt:variant>
        <vt:i4>410</vt:i4>
      </vt:variant>
      <vt:variant>
        <vt:i4>0</vt:i4>
      </vt:variant>
      <vt:variant>
        <vt:i4>5</vt:i4>
      </vt:variant>
      <vt:variant>
        <vt:lpwstr/>
      </vt:variant>
      <vt:variant>
        <vt:lpwstr>_Toc129939047</vt:lpwstr>
      </vt:variant>
      <vt:variant>
        <vt:i4>1114171</vt:i4>
      </vt:variant>
      <vt:variant>
        <vt:i4>404</vt:i4>
      </vt:variant>
      <vt:variant>
        <vt:i4>0</vt:i4>
      </vt:variant>
      <vt:variant>
        <vt:i4>5</vt:i4>
      </vt:variant>
      <vt:variant>
        <vt:lpwstr/>
      </vt:variant>
      <vt:variant>
        <vt:lpwstr>_Toc129939046</vt:lpwstr>
      </vt:variant>
      <vt:variant>
        <vt:i4>1114171</vt:i4>
      </vt:variant>
      <vt:variant>
        <vt:i4>398</vt:i4>
      </vt:variant>
      <vt:variant>
        <vt:i4>0</vt:i4>
      </vt:variant>
      <vt:variant>
        <vt:i4>5</vt:i4>
      </vt:variant>
      <vt:variant>
        <vt:lpwstr/>
      </vt:variant>
      <vt:variant>
        <vt:lpwstr>_Toc129939045</vt:lpwstr>
      </vt:variant>
      <vt:variant>
        <vt:i4>1114171</vt:i4>
      </vt:variant>
      <vt:variant>
        <vt:i4>392</vt:i4>
      </vt:variant>
      <vt:variant>
        <vt:i4>0</vt:i4>
      </vt:variant>
      <vt:variant>
        <vt:i4>5</vt:i4>
      </vt:variant>
      <vt:variant>
        <vt:lpwstr/>
      </vt:variant>
      <vt:variant>
        <vt:lpwstr>_Toc129939044</vt:lpwstr>
      </vt:variant>
      <vt:variant>
        <vt:i4>1114171</vt:i4>
      </vt:variant>
      <vt:variant>
        <vt:i4>386</vt:i4>
      </vt:variant>
      <vt:variant>
        <vt:i4>0</vt:i4>
      </vt:variant>
      <vt:variant>
        <vt:i4>5</vt:i4>
      </vt:variant>
      <vt:variant>
        <vt:lpwstr/>
      </vt:variant>
      <vt:variant>
        <vt:lpwstr>_Toc129939043</vt:lpwstr>
      </vt:variant>
      <vt:variant>
        <vt:i4>1114171</vt:i4>
      </vt:variant>
      <vt:variant>
        <vt:i4>380</vt:i4>
      </vt:variant>
      <vt:variant>
        <vt:i4>0</vt:i4>
      </vt:variant>
      <vt:variant>
        <vt:i4>5</vt:i4>
      </vt:variant>
      <vt:variant>
        <vt:lpwstr/>
      </vt:variant>
      <vt:variant>
        <vt:lpwstr>_Toc129939042</vt:lpwstr>
      </vt:variant>
      <vt:variant>
        <vt:i4>1114171</vt:i4>
      </vt:variant>
      <vt:variant>
        <vt:i4>374</vt:i4>
      </vt:variant>
      <vt:variant>
        <vt:i4>0</vt:i4>
      </vt:variant>
      <vt:variant>
        <vt:i4>5</vt:i4>
      </vt:variant>
      <vt:variant>
        <vt:lpwstr/>
      </vt:variant>
      <vt:variant>
        <vt:lpwstr>_Toc129939041</vt:lpwstr>
      </vt:variant>
      <vt:variant>
        <vt:i4>1114171</vt:i4>
      </vt:variant>
      <vt:variant>
        <vt:i4>368</vt:i4>
      </vt:variant>
      <vt:variant>
        <vt:i4>0</vt:i4>
      </vt:variant>
      <vt:variant>
        <vt:i4>5</vt:i4>
      </vt:variant>
      <vt:variant>
        <vt:lpwstr/>
      </vt:variant>
      <vt:variant>
        <vt:lpwstr>_Toc129939040</vt:lpwstr>
      </vt:variant>
      <vt:variant>
        <vt:i4>1441851</vt:i4>
      </vt:variant>
      <vt:variant>
        <vt:i4>362</vt:i4>
      </vt:variant>
      <vt:variant>
        <vt:i4>0</vt:i4>
      </vt:variant>
      <vt:variant>
        <vt:i4>5</vt:i4>
      </vt:variant>
      <vt:variant>
        <vt:lpwstr/>
      </vt:variant>
      <vt:variant>
        <vt:lpwstr>_Toc129939039</vt:lpwstr>
      </vt:variant>
      <vt:variant>
        <vt:i4>1441851</vt:i4>
      </vt:variant>
      <vt:variant>
        <vt:i4>356</vt:i4>
      </vt:variant>
      <vt:variant>
        <vt:i4>0</vt:i4>
      </vt:variant>
      <vt:variant>
        <vt:i4>5</vt:i4>
      </vt:variant>
      <vt:variant>
        <vt:lpwstr/>
      </vt:variant>
      <vt:variant>
        <vt:lpwstr>_Toc129939038</vt:lpwstr>
      </vt:variant>
      <vt:variant>
        <vt:i4>1441851</vt:i4>
      </vt:variant>
      <vt:variant>
        <vt:i4>350</vt:i4>
      </vt:variant>
      <vt:variant>
        <vt:i4>0</vt:i4>
      </vt:variant>
      <vt:variant>
        <vt:i4>5</vt:i4>
      </vt:variant>
      <vt:variant>
        <vt:lpwstr/>
      </vt:variant>
      <vt:variant>
        <vt:lpwstr>_Toc129939037</vt:lpwstr>
      </vt:variant>
      <vt:variant>
        <vt:i4>1441851</vt:i4>
      </vt:variant>
      <vt:variant>
        <vt:i4>344</vt:i4>
      </vt:variant>
      <vt:variant>
        <vt:i4>0</vt:i4>
      </vt:variant>
      <vt:variant>
        <vt:i4>5</vt:i4>
      </vt:variant>
      <vt:variant>
        <vt:lpwstr/>
      </vt:variant>
      <vt:variant>
        <vt:lpwstr>_Toc129939036</vt:lpwstr>
      </vt:variant>
      <vt:variant>
        <vt:i4>1441851</vt:i4>
      </vt:variant>
      <vt:variant>
        <vt:i4>338</vt:i4>
      </vt:variant>
      <vt:variant>
        <vt:i4>0</vt:i4>
      </vt:variant>
      <vt:variant>
        <vt:i4>5</vt:i4>
      </vt:variant>
      <vt:variant>
        <vt:lpwstr/>
      </vt:variant>
      <vt:variant>
        <vt:lpwstr>_Toc129939035</vt:lpwstr>
      </vt:variant>
      <vt:variant>
        <vt:i4>1441851</vt:i4>
      </vt:variant>
      <vt:variant>
        <vt:i4>332</vt:i4>
      </vt:variant>
      <vt:variant>
        <vt:i4>0</vt:i4>
      </vt:variant>
      <vt:variant>
        <vt:i4>5</vt:i4>
      </vt:variant>
      <vt:variant>
        <vt:lpwstr/>
      </vt:variant>
      <vt:variant>
        <vt:lpwstr>_Toc129939034</vt:lpwstr>
      </vt:variant>
      <vt:variant>
        <vt:i4>1441851</vt:i4>
      </vt:variant>
      <vt:variant>
        <vt:i4>326</vt:i4>
      </vt:variant>
      <vt:variant>
        <vt:i4>0</vt:i4>
      </vt:variant>
      <vt:variant>
        <vt:i4>5</vt:i4>
      </vt:variant>
      <vt:variant>
        <vt:lpwstr/>
      </vt:variant>
      <vt:variant>
        <vt:lpwstr>_Toc129939033</vt:lpwstr>
      </vt:variant>
      <vt:variant>
        <vt:i4>1441851</vt:i4>
      </vt:variant>
      <vt:variant>
        <vt:i4>320</vt:i4>
      </vt:variant>
      <vt:variant>
        <vt:i4>0</vt:i4>
      </vt:variant>
      <vt:variant>
        <vt:i4>5</vt:i4>
      </vt:variant>
      <vt:variant>
        <vt:lpwstr/>
      </vt:variant>
      <vt:variant>
        <vt:lpwstr>_Toc129939032</vt:lpwstr>
      </vt:variant>
      <vt:variant>
        <vt:i4>1441851</vt:i4>
      </vt:variant>
      <vt:variant>
        <vt:i4>314</vt:i4>
      </vt:variant>
      <vt:variant>
        <vt:i4>0</vt:i4>
      </vt:variant>
      <vt:variant>
        <vt:i4>5</vt:i4>
      </vt:variant>
      <vt:variant>
        <vt:lpwstr/>
      </vt:variant>
      <vt:variant>
        <vt:lpwstr>_Toc129939031</vt:lpwstr>
      </vt:variant>
      <vt:variant>
        <vt:i4>1441851</vt:i4>
      </vt:variant>
      <vt:variant>
        <vt:i4>308</vt:i4>
      </vt:variant>
      <vt:variant>
        <vt:i4>0</vt:i4>
      </vt:variant>
      <vt:variant>
        <vt:i4>5</vt:i4>
      </vt:variant>
      <vt:variant>
        <vt:lpwstr/>
      </vt:variant>
      <vt:variant>
        <vt:lpwstr>_Toc129939030</vt:lpwstr>
      </vt:variant>
      <vt:variant>
        <vt:i4>1507387</vt:i4>
      </vt:variant>
      <vt:variant>
        <vt:i4>302</vt:i4>
      </vt:variant>
      <vt:variant>
        <vt:i4>0</vt:i4>
      </vt:variant>
      <vt:variant>
        <vt:i4>5</vt:i4>
      </vt:variant>
      <vt:variant>
        <vt:lpwstr/>
      </vt:variant>
      <vt:variant>
        <vt:lpwstr>_Toc129939029</vt:lpwstr>
      </vt:variant>
      <vt:variant>
        <vt:i4>1507387</vt:i4>
      </vt:variant>
      <vt:variant>
        <vt:i4>296</vt:i4>
      </vt:variant>
      <vt:variant>
        <vt:i4>0</vt:i4>
      </vt:variant>
      <vt:variant>
        <vt:i4>5</vt:i4>
      </vt:variant>
      <vt:variant>
        <vt:lpwstr/>
      </vt:variant>
      <vt:variant>
        <vt:lpwstr>_Toc129939028</vt:lpwstr>
      </vt:variant>
      <vt:variant>
        <vt:i4>1507387</vt:i4>
      </vt:variant>
      <vt:variant>
        <vt:i4>290</vt:i4>
      </vt:variant>
      <vt:variant>
        <vt:i4>0</vt:i4>
      </vt:variant>
      <vt:variant>
        <vt:i4>5</vt:i4>
      </vt:variant>
      <vt:variant>
        <vt:lpwstr/>
      </vt:variant>
      <vt:variant>
        <vt:lpwstr>_Toc129939027</vt:lpwstr>
      </vt:variant>
      <vt:variant>
        <vt:i4>1507387</vt:i4>
      </vt:variant>
      <vt:variant>
        <vt:i4>284</vt:i4>
      </vt:variant>
      <vt:variant>
        <vt:i4>0</vt:i4>
      </vt:variant>
      <vt:variant>
        <vt:i4>5</vt:i4>
      </vt:variant>
      <vt:variant>
        <vt:lpwstr/>
      </vt:variant>
      <vt:variant>
        <vt:lpwstr>_Toc129939026</vt:lpwstr>
      </vt:variant>
      <vt:variant>
        <vt:i4>1507387</vt:i4>
      </vt:variant>
      <vt:variant>
        <vt:i4>278</vt:i4>
      </vt:variant>
      <vt:variant>
        <vt:i4>0</vt:i4>
      </vt:variant>
      <vt:variant>
        <vt:i4>5</vt:i4>
      </vt:variant>
      <vt:variant>
        <vt:lpwstr/>
      </vt:variant>
      <vt:variant>
        <vt:lpwstr>_Toc129939025</vt:lpwstr>
      </vt:variant>
      <vt:variant>
        <vt:i4>1507387</vt:i4>
      </vt:variant>
      <vt:variant>
        <vt:i4>272</vt:i4>
      </vt:variant>
      <vt:variant>
        <vt:i4>0</vt:i4>
      </vt:variant>
      <vt:variant>
        <vt:i4>5</vt:i4>
      </vt:variant>
      <vt:variant>
        <vt:lpwstr/>
      </vt:variant>
      <vt:variant>
        <vt:lpwstr>_Toc129939024</vt:lpwstr>
      </vt:variant>
      <vt:variant>
        <vt:i4>1507387</vt:i4>
      </vt:variant>
      <vt:variant>
        <vt:i4>266</vt:i4>
      </vt:variant>
      <vt:variant>
        <vt:i4>0</vt:i4>
      </vt:variant>
      <vt:variant>
        <vt:i4>5</vt:i4>
      </vt:variant>
      <vt:variant>
        <vt:lpwstr/>
      </vt:variant>
      <vt:variant>
        <vt:lpwstr>_Toc129939023</vt:lpwstr>
      </vt:variant>
      <vt:variant>
        <vt:i4>1507387</vt:i4>
      </vt:variant>
      <vt:variant>
        <vt:i4>260</vt:i4>
      </vt:variant>
      <vt:variant>
        <vt:i4>0</vt:i4>
      </vt:variant>
      <vt:variant>
        <vt:i4>5</vt:i4>
      </vt:variant>
      <vt:variant>
        <vt:lpwstr/>
      </vt:variant>
      <vt:variant>
        <vt:lpwstr>_Toc129939022</vt:lpwstr>
      </vt:variant>
      <vt:variant>
        <vt:i4>1507387</vt:i4>
      </vt:variant>
      <vt:variant>
        <vt:i4>254</vt:i4>
      </vt:variant>
      <vt:variant>
        <vt:i4>0</vt:i4>
      </vt:variant>
      <vt:variant>
        <vt:i4>5</vt:i4>
      </vt:variant>
      <vt:variant>
        <vt:lpwstr/>
      </vt:variant>
      <vt:variant>
        <vt:lpwstr>_Toc129939021</vt:lpwstr>
      </vt:variant>
      <vt:variant>
        <vt:i4>1507387</vt:i4>
      </vt:variant>
      <vt:variant>
        <vt:i4>248</vt:i4>
      </vt:variant>
      <vt:variant>
        <vt:i4>0</vt:i4>
      </vt:variant>
      <vt:variant>
        <vt:i4>5</vt:i4>
      </vt:variant>
      <vt:variant>
        <vt:lpwstr/>
      </vt:variant>
      <vt:variant>
        <vt:lpwstr>_Toc129939020</vt:lpwstr>
      </vt:variant>
      <vt:variant>
        <vt:i4>1310779</vt:i4>
      </vt:variant>
      <vt:variant>
        <vt:i4>242</vt:i4>
      </vt:variant>
      <vt:variant>
        <vt:i4>0</vt:i4>
      </vt:variant>
      <vt:variant>
        <vt:i4>5</vt:i4>
      </vt:variant>
      <vt:variant>
        <vt:lpwstr/>
      </vt:variant>
      <vt:variant>
        <vt:lpwstr>_Toc129939019</vt:lpwstr>
      </vt:variant>
      <vt:variant>
        <vt:i4>1310779</vt:i4>
      </vt:variant>
      <vt:variant>
        <vt:i4>236</vt:i4>
      </vt:variant>
      <vt:variant>
        <vt:i4>0</vt:i4>
      </vt:variant>
      <vt:variant>
        <vt:i4>5</vt:i4>
      </vt:variant>
      <vt:variant>
        <vt:lpwstr/>
      </vt:variant>
      <vt:variant>
        <vt:lpwstr>_Toc129939018</vt:lpwstr>
      </vt:variant>
      <vt:variant>
        <vt:i4>1310779</vt:i4>
      </vt:variant>
      <vt:variant>
        <vt:i4>230</vt:i4>
      </vt:variant>
      <vt:variant>
        <vt:i4>0</vt:i4>
      </vt:variant>
      <vt:variant>
        <vt:i4>5</vt:i4>
      </vt:variant>
      <vt:variant>
        <vt:lpwstr/>
      </vt:variant>
      <vt:variant>
        <vt:lpwstr>_Toc129939017</vt:lpwstr>
      </vt:variant>
      <vt:variant>
        <vt:i4>1310779</vt:i4>
      </vt:variant>
      <vt:variant>
        <vt:i4>224</vt:i4>
      </vt:variant>
      <vt:variant>
        <vt:i4>0</vt:i4>
      </vt:variant>
      <vt:variant>
        <vt:i4>5</vt:i4>
      </vt:variant>
      <vt:variant>
        <vt:lpwstr/>
      </vt:variant>
      <vt:variant>
        <vt:lpwstr>_Toc129939016</vt:lpwstr>
      </vt:variant>
      <vt:variant>
        <vt:i4>1310779</vt:i4>
      </vt:variant>
      <vt:variant>
        <vt:i4>218</vt:i4>
      </vt:variant>
      <vt:variant>
        <vt:i4>0</vt:i4>
      </vt:variant>
      <vt:variant>
        <vt:i4>5</vt:i4>
      </vt:variant>
      <vt:variant>
        <vt:lpwstr/>
      </vt:variant>
      <vt:variant>
        <vt:lpwstr>_Toc129939015</vt:lpwstr>
      </vt:variant>
      <vt:variant>
        <vt:i4>1310779</vt:i4>
      </vt:variant>
      <vt:variant>
        <vt:i4>212</vt:i4>
      </vt:variant>
      <vt:variant>
        <vt:i4>0</vt:i4>
      </vt:variant>
      <vt:variant>
        <vt:i4>5</vt:i4>
      </vt:variant>
      <vt:variant>
        <vt:lpwstr/>
      </vt:variant>
      <vt:variant>
        <vt:lpwstr>_Toc129939014</vt:lpwstr>
      </vt:variant>
      <vt:variant>
        <vt:i4>1310779</vt:i4>
      </vt:variant>
      <vt:variant>
        <vt:i4>206</vt:i4>
      </vt:variant>
      <vt:variant>
        <vt:i4>0</vt:i4>
      </vt:variant>
      <vt:variant>
        <vt:i4>5</vt:i4>
      </vt:variant>
      <vt:variant>
        <vt:lpwstr/>
      </vt:variant>
      <vt:variant>
        <vt:lpwstr>_Toc129939013</vt:lpwstr>
      </vt:variant>
      <vt:variant>
        <vt:i4>1310779</vt:i4>
      </vt:variant>
      <vt:variant>
        <vt:i4>200</vt:i4>
      </vt:variant>
      <vt:variant>
        <vt:i4>0</vt:i4>
      </vt:variant>
      <vt:variant>
        <vt:i4>5</vt:i4>
      </vt:variant>
      <vt:variant>
        <vt:lpwstr/>
      </vt:variant>
      <vt:variant>
        <vt:lpwstr>_Toc129939012</vt:lpwstr>
      </vt:variant>
      <vt:variant>
        <vt:i4>1310779</vt:i4>
      </vt:variant>
      <vt:variant>
        <vt:i4>194</vt:i4>
      </vt:variant>
      <vt:variant>
        <vt:i4>0</vt:i4>
      </vt:variant>
      <vt:variant>
        <vt:i4>5</vt:i4>
      </vt:variant>
      <vt:variant>
        <vt:lpwstr/>
      </vt:variant>
      <vt:variant>
        <vt:lpwstr>_Toc129939011</vt:lpwstr>
      </vt:variant>
      <vt:variant>
        <vt:i4>1310779</vt:i4>
      </vt:variant>
      <vt:variant>
        <vt:i4>188</vt:i4>
      </vt:variant>
      <vt:variant>
        <vt:i4>0</vt:i4>
      </vt:variant>
      <vt:variant>
        <vt:i4>5</vt:i4>
      </vt:variant>
      <vt:variant>
        <vt:lpwstr/>
      </vt:variant>
      <vt:variant>
        <vt:lpwstr>_Toc129939010</vt:lpwstr>
      </vt:variant>
      <vt:variant>
        <vt:i4>1376315</vt:i4>
      </vt:variant>
      <vt:variant>
        <vt:i4>182</vt:i4>
      </vt:variant>
      <vt:variant>
        <vt:i4>0</vt:i4>
      </vt:variant>
      <vt:variant>
        <vt:i4>5</vt:i4>
      </vt:variant>
      <vt:variant>
        <vt:lpwstr/>
      </vt:variant>
      <vt:variant>
        <vt:lpwstr>_Toc129939009</vt:lpwstr>
      </vt:variant>
      <vt:variant>
        <vt:i4>1376315</vt:i4>
      </vt:variant>
      <vt:variant>
        <vt:i4>176</vt:i4>
      </vt:variant>
      <vt:variant>
        <vt:i4>0</vt:i4>
      </vt:variant>
      <vt:variant>
        <vt:i4>5</vt:i4>
      </vt:variant>
      <vt:variant>
        <vt:lpwstr/>
      </vt:variant>
      <vt:variant>
        <vt:lpwstr>_Toc129939008</vt:lpwstr>
      </vt:variant>
      <vt:variant>
        <vt:i4>1376315</vt:i4>
      </vt:variant>
      <vt:variant>
        <vt:i4>170</vt:i4>
      </vt:variant>
      <vt:variant>
        <vt:i4>0</vt:i4>
      </vt:variant>
      <vt:variant>
        <vt:i4>5</vt:i4>
      </vt:variant>
      <vt:variant>
        <vt:lpwstr/>
      </vt:variant>
      <vt:variant>
        <vt:lpwstr>_Toc129939007</vt:lpwstr>
      </vt:variant>
      <vt:variant>
        <vt:i4>1376315</vt:i4>
      </vt:variant>
      <vt:variant>
        <vt:i4>164</vt:i4>
      </vt:variant>
      <vt:variant>
        <vt:i4>0</vt:i4>
      </vt:variant>
      <vt:variant>
        <vt:i4>5</vt:i4>
      </vt:variant>
      <vt:variant>
        <vt:lpwstr/>
      </vt:variant>
      <vt:variant>
        <vt:lpwstr>_Toc129939006</vt:lpwstr>
      </vt:variant>
      <vt:variant>
        <vt:i4>1376315</vt:i4>
      </vt:variant>
      <vt:variant>
        <vt:i4>158</vt:i4>
      </vt:variant>
      <vt:variant>
        <vt:i4>0</vt:i4>
      </vt:variant>
      <vt:variant>
        <vt:i4>5</vt:i4>
      </vt:variant>
      <vt:variant>
        <vt:lpwstr/>
      </vt:variant>
      <vt:variant>
        <vt:lpwstr>_Toc129939005</vt:lpwstr>
      </vt:variant>
      <vt:variant>
        <vt:i4>1376315</vt:i4>
      </vt:variant>
      <vt:variant>
        <vt:i4>152</vt:i4>
      </vt:variant>
      <vt:variant>
        <vt:i4>0</vt:i4>
      </vt:variant>
      <vt:variant>
        <vt:i4>5</vt:i4>
      </vt:variant>
      <vt:variant>
        <vt:lpwstr/>
      </vt:variant>
      <vt:variant>
        <vt:lpwstr>_Toc129939004</vt:lpwstr>
      </vt:variant>
      <vt:variant>
        <vt:i4>1376315</vt:i4>
      </vt:variant>
      <vt:variant>
        <vt:i4>146</vt:i4>
      </vt:variant>
      <vt:variant>
        <vt:i4>0</vt:i4>
      </vt:variant>
      <vt:variant>
        <vt:i4>5</vt:i4>
      </vt:variant>
      <vt:variant>
        <vt:lpwstr/>
      </vt:variant>
      <vt:variant>
        <vt:lpwstr>_Toc129939003</vt:lpwstr>
      </vt:variant>
      <vt:variant>
        <vt:i4>1376315</vt:i4>
      </vt:variant>
      <vt:variant>
        <vt:i4>140</vt:i4>
      </vt:variant>
      <vt:variant>
        <vt:i4>0</vt:i4>
      </vt:variant>
      <vt:variant>
        <vt:i4>5</vt:i4>
      </vt:variant>
      <vt:variant>
        <vt:lpwstr/>
      </vt:variant>
      <vt:variant>
        <vt:lpwstr>_Toc129939001</vt:lpwstr>
      </vt:variant>
      <vt:variant>
        <vt:i4>1900594</vt:i4>
      </vt:variant>
      <vt:variant>
        <vt:i4>134</vt:i4>
      </vt:variant>
      <vt:variant>
        <vt:i4>0</vt:i4>
      </vt:variant>
      <vt:variant>
        <vt:i4>5</vt:i4>
      </vt:variant>
      <vt:variant>
        <vt:lpwstr/>
      </vt:variant>
      <vt:variant>
        <vt:lpwstr>_Toc129938999</vt:lpwstr>
      </vt:variant>
      <vt:variant>
        <vt:i4>1900594</vt:i4>
      </vt:variant>
      <vt:variant>
        <vt:i4>128</vt:i4>
      </vt:variant>
      <vt:variant>
        <vt:i4>0</vt:i4>
      </vt:variant>
      <vt:variant>
        <vt:i4>5</vt:i4>
      </vt:variant>
      <vt:variant>
        <vt:lpwstr/>
      </vt:variant>
      <vt:variant>
        <vt:lpwstr>_Toc129938998</vt:lpwstr>
      </vt:variant>
      <vt:variant>
        <vt:i4>1900594</vt:i4>
      </vt:variant>
      <vt:variant>
        <vt:i4>122</vt:i4>
      </vt:variant>
      <vt:variant>
        <vt:i4>0</vt:i4>
      </vt:variant>
      <vt:variant>
        <vt:i4>5</vt:i4>
      </vt:variant>
      <vt:variant>
        <vt:lpwstr/>
      </vt:variant>
      <vt:variant>
        <vt:lpwstr>_Toc129938997</vt:lpwstr>
      </vt:variant>
      <vt:variant>
        <vt:i4>1900594</vt:i4>
      </vt:variant>
      <vt:variant>
        <vt:i4>116</vt:i4>
      </vt:variant>
      <vt:variant>
        <vt:i4>0</vt:i4>
      </vt:variant>
      <vt:variant>
        <vt:i4>5</vt:i4>
      </vt:variant>
      <vt:variant>
        <vt:lpwstr/>
      </vt:variant>
      <vt:variant>
        <vt:lpwstr>_Toc129938996</vt:lpwstr>
      </vt:variant>
      <vt:variant>
        <vt:i4>1900594</vt:i4>
      </vt:variant>
      <vt:variant>
        <vt:i4>110</vt:i4>
      </vt:variant>
      <vt:variant>
        <vt:i4>0</vt:i4>
      </vt:variant>
      <vt:variant>
        <vt:i4>5</vt:i4>
      </vt:variant>
      <vt:variant>
        <vt:lpwstr/>
      </vt:variant>
      <vt:variant>
        <vt:lpwstr>_Toc129938995</vt:lpwstr>
      </vt:variant>
      <vt:variant>
        <vt:i4>1900594</vt:i4>
      </vt:variant>
      <vt:variant>
        <vt:i4>104</vt:i4>
      </vt:variant>
      <vt:variant>
        <vt:i4>0</vt:i4>
      </vt:variant>
      <vt:variant>
        <vt:i4>5</vt:i4>
      </vt:variant>
      <vt:variant>
        <vt:lpwstr/>
      </vt:variant>
      <vt:variant>
        <vt:lpwstr>_Toc129938994</vt:lpwstr>
      </vt:variant>
      <vt:variant>
        <vt:i4>7209076</vt:i4>
      </vt:variant>
      <vt:variant>
        <vt:i4>0</vt:i4>
      </vt:variant>
      <vt:variant>
        <vt:i4>0</vt:i4>
      </vt:variant>
      <vt:variant>
        <vt:i4>5</vt:i4>
      </vt:variant>
      <vt:variant>
        <vt:lpwstr>http://vbpl.vn/TW/Pages/vbpq-toanvan.aspx?ItemID=38578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15</cp:revision>
  <cp:lastPrinted>2023-04-27T09:10:00Z</cp:lastPrinted>
  <dcterms:created xsi:type="dcterms:W3CDTF">2022-02-11T08:45:00Z</dcterms:created>
  <dcterms:modified xsi:type="dcterms:W3CDTF">2023-06-20T07:52:00Z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C2F5BD4ADB884F39A59752678EAEA594</vt:lpwstr>
  </property>
</Properties>
</file>