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215EF" w14:textId="77777777" w:rsidR="00841A55" w:rsidRPr="00934B9C" w:rsidRDefault="00B81AEC" w:rsidP="0073129D">
      <w:pPr>
        <w:jc w:val="center"/>
        <w:rPr>
          <w:b/>
          <w:bCs/>
          <w:sz w:val="28"/>
          <w:szCs w:val="28"/>
        </w:rPr>
      </w:pPr>
      <w:bookmarkStart w:id="0" w:name="_Toc104800958"/>
      <w:bookmarkStart w:id="1" w:name="_Toc104800875"/>
      <w:bookmarkStart w:id="2" w:name="_Toc107990702"/>
      <w:bookmarkStart w:id="3" w:name="_Toc112575062"/>
      <w:bookmarkStart w:id="4" w:name="_Toc112575205"/>
      <w:r w:rsidRPr="00934B9C">
        <w:rPr>
          <w:b/>
          <w:bCs/>
          <w:sz w:val="28"/>
          <w:szCs w:val="28"/>
        </w:rPr>
        <w:t>MỤC LỤC</w:t>
      </w:r>
      <w:bookmarkEnd w:id="0"/>
      <w:bookmarkEnd w:id="1"/>
      <w:bookmarkEnd w:id="2"/>
      <w:bookmarkEnd w:id="3"/>
      <w:bookmarkEnd w:id="4"/>
    </w:p>
    <w:p w14:paraId="5BAB1164" w14:textId="013712A1" w:rsidR="00F525C8" w:rsidRPr="00F525C8" w:rsidRDefault="00B81AEC"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r w:rsidRPr="00F525C8">
        <w:rPr>
          <w:sz w:val="28"/>
          <w:szCs w:val="28"/>
        </w:rPr>
        <w:fldChar w:fldCharType="begin"/>
      </w:r>
      <w:r w:rsidRPr="00F525C8">
        <w:rPr>
          <w:sz w:val="28"/>
          <w:szCs w:val="28"/>
        </w:rPr>
        <w:instrText xml:space="preserve"> TOC \o "1-3" \h \z \u </w:instrText>
      </w:r>
      <w:r w:rsidRPr="00F525C8">
        <w:rPr>
          <w:sz w:val="28"/>
          <w:szCs w:val="28"/>
        </w:rPr>
        <w:fldChar w:fldCharType="separate"/>
      </w:r>
      <w:hyperlink w:anchor="_Toc185199002" w:history="1">
        <w:r w:rsidR="00F525C8" w:rsidRPr="00F525C8">
          <w:rPr>
            <w:rStyle w:val="Hyperlink"/>
            <w:noProof/>
          </w:rPr>
          <w:t>CHƯƠNG 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_Toc185199002 \h </w:instrText>
        </w:r>
        <w:r w:rsidR="00F525C8" w:rsidRPr="00F525C8">
          <w:rPr>
            <w:noProof/>
            <w:webHidden/>
          </w:rPr>
        </w:r>
        <w:r w:rsidR="00F525C8" w:rsidRPr="00F525C8">
          <w:rPr>
            <w:noProof/>
            <w:webHidden/>
          </w:rPr>
          <w:fldChar w:fldCharType="separate"/>
        </w:r>
        <w:r w:rsidR="00F525C8" w:rsidRPr="00F525C8">
          <w:rPr>
            <w:noProof/>
            <w:webHidden/>
          </w:rPr>
          <w:t>1</w:t>
        </w:r>
        <w:r w:rsidR="00F525C8" w:rsidRPr="00F525C8">
          <w:rPr>
            <w:noProof/>
            <w:webHidden/>
          </w:rPr>
          <w:fldChar w:fldCharType="end"/>
        </w:r>
      </w:hyperlink>
    </w:p>
    <w:p w14:paraId="4CC71E84" w14:textId="14F03B6B"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03" w:history="1">
        <w:r w:rsidR="00F525C8" w:rsidRPr="00F525C8">
          <w:rPr>
            <w:rStyle w:val="Hyperlink"/>
            <w:noProof/>
          </w:rPr>
          <w:t>THÔNG TIN CHUNG VỀ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_Toc185199003 \h </w:instrText>
        </w:r>
        <w:r w:rsidR="00F525C8" w:rsidRPr="00F525C8">
          <w:rPr>
            <w:noProof/>
            <w:webHidden/>
          </w:rPr>
        </w:r>
        <w:r w:rsidR="00F525C8" w:rsidRPr="00F525C8">
          <w:rPr>
            <w:noProof/>
            <w:webHidden/>
          </w:rPr>
          <w:fldChar w:fldCharType="separate"/>
        </w:r>
        <w:r w:rsidR="00F525C8" w:rsidRPr="00F525C8">
          <w:rPr>
            <w:noProof/>
            <w:webHidden/>
          </w:rPr>
          <w:t>1</w:t>
        </w:r>
        <w:r w:rsidR="00F525C8" w:rsidRPr="00F525C8">
          <w:rPr>
            <w:noProof/>
            <w:webHidden/>
          </w:rPr>
          <w:fldChar w:fldCharType="end"/>
        </w:r>
      </w:hyperlink>
    </w:p>
    <w:p w14:paraId="0DEA8B18" w14:textId="593DDB02"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04" w:history="1">
        <w:r w:rsidR="00F525C8" w:rsidRPr="00F525C8">
          <w:rPr>
            <w:rStyle w:val="Hyperlink"/>
            <w:noProof/>
          </w:rPr>
          <w:t>1. Tên chủ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_Toc185199004 \h </w:instrText>
        </w:r>
        <w:r w:rsidR="00F525C8" w:rsidRPr="00F525C8">
          <w:rPr>
            <w:noProof/>
            <w:webHidden/>
          </w:rPr>
        </w:r>
        <w:r w:rsidR="00F525C8" w:rsidRPr="00F525C8">
          <w:rPr>
            <w:noProof/>
            <w:webHidden/>
          </w:rPr>
          <w:fldChar w:fldCharType="separate"/>
        </w:r>
        <w:r w:rsidR="00F525C8" w:rsidRPr="00F525C8">
          <w:rPr>
            <w:noProof/>
            <w:webHidden/>
          </w:rPr>
          <w:t>1</w:t>
        </w:r>
        <w:r w:rsidR="00F525C8" w:rsidRPr="00F525C8">
          <w:rPr>
            <w:noProof/>
            <w:webHidden/>
          </w:rPr>
          <w:fldChar w:fldCharType="end"/>
        </w:r>
      </w:hyperlink>
    </w:p>
    <w:p w14:paraId="79E6C2B9" w14:textId="4AB114ED"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05" w:history="1">
        <w:r w:rsidR="00F525C8" w:rsidRPr="00F525C8">
          <w:rPr>
            <w:rStyle w:val="Hyperlink"/>
            <w:noProof/>
          </w:rPr>
          <w:t>2. Tên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_Toc185199005 \h </w:instrText>
        </w:r>
        <w:r w:rsidR="00F525C8" w:rsidRPr="00F525C8">
          <w:rPr>
            <w:noProof/>
            <w:webHidden/>
          </w:rPr>
        </w:r>
        <w:r w:rsidR="00F525C8" w:rsidRPr="00F525C8">
          <w:rPr>
            <w:noProof/>
            <w:webHidden/>
          </w:rPr>
          <w:fldChar w:fldCharType="separate"/>
        </w:r>
        <w:r w:rsidR="00F525C8" w:rsidRPr="00F525C8">
          <w:rPr>
            <w:noProof/>
            <w:webHidden/>
          </w:rPr>
          <w:t>1</w:t>
        </w:r>
        <w:r w:rsidR="00F525C8" w:rsidRPr="00F525C8">
          <w:rPr>
            <w:noProof/>
            <w:webHidden/>
          </w:rPr>
          <w:fldChar w:fldCharType="end"/>
        </w:r>
      </w:hyperlink>
    </w:p>
    <w:p w14:paraId="24C93D74" w14:textId="558F6249"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06" w:history="1">
        <w:r w:rsidR="00F525C8" w:rsidRPr="00F525C8">
          <w:rPr>
            <w:rStyle w:val="Hyperlink"/>
            <w:noProof/>
            <w:lang w:val="pt-BR"/>
          </w:rPr>
          <w:t>3. Công suất, công nghệ, sản phẩm sản xuất của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_Toc185199006 \h </w:instrText>
        </w:r>
        <w:r w:rsidR="00F525C8" w:rsidRPr="00F525C8">
          <w:rPr>
            <w:noProof/>
            <w:webHidden/>
          </w:rPr>
        </w:r>
        <w:r w:rsidR="00F525C8" w:rsidRPr="00F525C8">
          <w:rPr>
            <w:noProof/>
            <w:webHidden/>
          </w:rPr>
          <w:fldChar w:fldCharType="separate"/>
        </w:r>
        <w:r w:rsidR="00F525C8" w:rsidRPr="00F525C8">
          <w:rPr>
            <w:noProof/>
            <w:webHidden/>
          </w:rPr>
          <w:t>2</w:t>
        </w:r>
        <w:r w:rsidR="00F525C8" w:rsidRPr="00F525C8">
          <w:rPr>
            <w:noProof/>
            <w:webHidden/>
          </w:rPr>
          <w:fldChar w:fldCharType="end"/>
        </w:r>
      </w:hyperlink>
    </w:p>
    <w:p w14:paraId="5747438F" w14:textId="710149F0"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07" w:history="1">
        <w:r w:rsidR="00F525C8" w:rsidRPr="00F525C8">
          <w:rPr>
            <w:rStyle w:val="Hyperlink"/>
            <w:noProof/>
            <w:lang w:val="pt-BR"/>
          </w:rPr>
          <w:t>3.1. Công suất của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_Toc185199007 \h </w:instrText>
        </w:r>
        <w:r w:rsidR="00F525C8" w:rsidRPr="00F525C8">
          <w:rPr>
            <w:noProof/>
            <w:webHidden/>
          </w:rPr>
        </w:r>
        <w:r w:rsidR="00F525C8" w:rsidRPr="00F525C8">
          <w:rPr>
            <w:noProof/>
            <w:webHidden/>
          </w:rPr>
          <w:fldChar w:fldCharType="separate"/>
        </w:r>
        <w:r w:rsidR="00F525C8" w:rsidRPr="00F525C8">
          <w:rPr>
            <w:noProof/>
            <w:webHidden/>
          </w:rPr>
          <w:t>2</w:t>
        </w:r>
        <w:r w:rsidR="00F525C8" w:rsidRPr="00F525C8">
          <w:rPr>
            <w:noProof/>
            <w:webHidden/>
          </w:rPr>
          <w:fldChar w:fldCharType="end"/>
        </w:r>
      </w:hyperlink>
    </w:p>
    <w:p w14:paraId="63F7BC88" w14:textId="4E6E7D2D"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08" w:history="1">
        <w:r w:rsidR="00F525C8" w:rsidRPr="00F525C8">
          <w:rPr>
            <w:rStyle w:val="Hyperlink"/>
            <w:noProof/>
            <w:lang w:val="pt-BR"/>
          </w:rPr>
          <w:t>3.2. Công nghệ sản xuất của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_Toc185199008 \h </w:instrText>
        </w:r>
        <w:r w:rsidR="00F525C8" w:rsidRPr="00F525C8">
          <w:rPr>
            <w:noProof/>
            <w:webHidden/>
          </w:rPr>
        </w:r>
        <w:r w:rsidR="00F525C8" w:rsidRPr="00F525C8">
          <w:rPr>
            <w:noProof/>
            <w:webHidden/>
          </w:rPr>
          <w:fldChar w:fldCharType="separate"/>
        </w:r>
        <w:r w:rsidR="00F525C8" w:rsidRPr="00F525C8">
          <w:rPr>
            <w:noProof/>
            <w:webHidden/>
          </w:rPr>
          <w:t>3</w:t>
        </w:r>
        <w:r w:rsidR="00F525C8" w:rsidRPr="00F525C8">
          <w:rPr>
            <w:noProof/>
            <w:webHidden/>
          </w:rPr>
          <w:fldChar w:fldCharType="end"/>
        </w:r>
      </w:hyperlink>
    </w:p>
    <w:p w14:paraId="3208A9B7" w14:textId="214090C9"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09" w:history="1">
        <w:r w:rsidR="00F525C8" w:rsidRPr="00F525C8">
          <w:rPr>
            <w:rStyle w:val="Hyperlink"/>
            <w:noProof/>
            <w:lang w:val="pt-BR"/>
          </w:rPr>
          <w:t>3.3. Sản phẩm của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_Toc185199009 \h </w:instrText>
        </w:r>
        <w:r w:rsidR="00F525C8" w:rsidRPr="00F525C8">
          <w:rPr>
            <w:noProof/>
            <w:webHidden/>
          </w:rPr>
        </w:r>
        <w:r w:rsidR="00F525C8" w:rsidRPr="00F525C8">
          <w:rPr>
            <w:noProof/>
            <w:webHidden/>
          </w:rPr>
          <w:fldChar w:fldCharType="separate"/>
        </w:r>
        <w:r w:rsidR="00F525C8" w:rsidRPr="00F525C8">
          <w:rPr>
            <w:noProof/>
            <w:webHidden/>
          </w:rPr>
          <w:t>3</w:t>
        </w:r>
        <w:r w:rsidR="00F525C8" w:rsidRPr="00F525C8">
          <w:rPr>
            <w:noProof/>
            <w:webHidden/>
          </w:rPr>
          <w:fldChar w:fldCharType="end"/>
        </w:r>
      </w:hyperlink>
    </w:p>
    <w:p w14:paraId="11639212" w14:textId="5B0182A4"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0" w:history="1">
        <w:r w:rsidR="00F525C8" w:rsidRPr="00F525C8">
          <w:rPr>
            <w:rStyle w:val="Hyperlink"/>
            <w:noProof/>
            <w:lang w:val="pt-BR"/>
          </w:rPr>
          <w:t>4. Nguyên liệu, nhiên liệu, vật liệu, phế liệu, điện năng, hóa chất sử dụng, nguồn cung cấp điện, nước của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_Toc185199010 \h </w:instrText>
        </w:r>
        <w:r w:rsidR="00F525C8" w:rsidRPr="00F525C8">
          <w:rPr>
            <w:noProof/>
            <w:webHidden/>
          </w:rPr>
        </w:r>
        <w:r w:rsidR="00F525C8" w:rsidRPr="00F525C8">
          <w:rPr>
            <w:noProof/>
            <w:webHidden/>
          </w:rPr>
          <w:fldChar w:fldCharType="separate"/>
        </w:r>
        <w:r w:rsidR="00F525C8" w:rsidRPr="00F525C8">
          <w:rPr>
            <w:noProof/>
            <w:webHidden/>
          </w:rPr>
          <w:t>4</w:t>
        </w:r>
        <w:r w:rsidR="00F525C8" w:rsidRPr="00F525C8">
          <w:rPr>
            <w:noProof/>
            <w:webHidden/>
          </w:rPr>
          <w:fldChar w:fldCharType="end"/>
        </w:r>
      </w:hyperlink>
    </w:p>
    <w:p w14:paraId="33E7860B" w14:textId="2220AB14"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1" w:history="1">
        <w:r w:rsidR="00F525C8" w:rsidRPr="00F525C8">
          <w:rPr>
            <w:rStyle w:val="Hyperlink"/>
            <w:noProof/>
            <w:lang w:val="pt-BR"/>
          </w:rPr>
          <w:t>4.1. Nguyên, nhiên liệu, vật liệu, phế liệu, hóa chất sử dụng: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_Toc185199011 \h </w:instrText>
        </w:r>
        <w:r w:rsidR="00F525C8" w:rsidRPr="00F525C8">
          <w:rPr>
            <w:noProof/>
            <w:webHidden/>
          </w:rPr>
        </w:r>
        <w:r w:rsidR="00F525C8" w:rsidRPr="00F525C8">
          <w:rPr>
            <w:noProof/>
            <w:webHidden/>
          </w:rPr>
          <w:fldChar w:fldCharType="separate"/>
        </w:r>
        <w:r w:rsidR="00F525C8" w:rsidRPr="00F525C8">
          <w:rPr>
            <w:noProof/>
            <w:webHidden/>
          </w:rPr>
          <w:t>4</w:t>
        </w:r>
        <w:r w:rsidR="00F525C8" w:rsidRPr="00F525C8">
          <w:rPr>
            <w:noProof/>
            <w:webHidden/>
          </w:rPr>
          <w:fldChar w:fldCharType="end"/>
        </w:r>
      </w:hyperlink>
    </w:p>
    <w:p w14:paraId="540E351A" w14:textId="3700C0F6"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2" w:history="1">
        <w:r w:rsidR="00F525C8" w:rsidRPr="00F525C8">
          <w:rPr>
            <w:rStyle w:val="Hyperlink"/>
            <w:noProof/>
            <w:lang w:val="pt-BR"/>
          </w:rPr>
          <w:t>4.2. Nhu cầu sử dụng điện năng: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_Toc185199012 \h </w:instrText>
        </w:r>
        <w:r w:rsidR="00F525C8" w:rsidRPr="00F525C8">
          <w:rPr>
            <w:noProof/>
            <w:webHidden/>
          </w:rPr>
        </w:r>
        <w:r w:rsidR="00F525C8" w:rsidRPr="00F525C8">
          <w:rPr>
            <w:noProof/>
            <w:webHidden/>
          </w:rPr>
          <w:fldChar w:fldCharType="separate"/>
        </w:r>
        <w:r w:rsidR="00F525C8" w:rsidRPr="00F525C8">
          <w:rPr>
            <w:noProof/>
            <w:webHidden/>
          </w:rPr>
          <w:t>4</w:t>
        </w:r>
        <w:r w:rsidR="00F525C8" w:rsidRPr="00F525C8">
          <w:rPr>
            <w:noProof/>
            <w:webHidden/>
          </w:rPr>
          <w:fldChar w:fldCharType="end"/>
        </w:r>
      </w:hyperlink>
    </w:p>
    <w:p w14:paraId="40180FDF" w14:textId="463748E2"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3" w:history="1">
        <w:r w:rsidR="00F525C8" w:rsidRPr="00F525C8">
          <w:rPr>
            <w:rStyle w:val="Hyperlink"/>
            <w:noProof/>
            <w:lang w:val="pt-BR"/>
          </w:rPr>
          <w:t>4.3. Nhu cầu sử dụng nước</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_Toc185199013 \h </w:instrText>
        </w:r>
        <w:r w:rsidR="00F525C8" w:rsidRPr="00F525C8">
          <w:rPr>
            <w:noProof/>
            <w:webHidden/>
          </w:rPr>
        </w:r>
        <w:r w:rsidR="00F525C8" w:rsidRPr="00F525C8">
          <w:rPr>
            <w:noProof/>
            <w:webHidden/>
          </w:rPr>
          <w:fldChar w:fldCharType="separate"/>
        </w:r>
        <w:r w:rsidR="00F525C8" w:rsidRPr="00F525C8">
          <w:rPr>
            <w:noProof/>
            <w:webHidden/>
          </w:rPr>
          <w:t>5</w:t>
        </w:r>
        <w:r w:rsidR="00F525C8" w:rsidRPr="00F525C8">
          <w:rPr>
            <w:noProof/>
            <w:webHidden/>
          </w:rPr>
          <w:fldChar w:fldCharType="end"/>
        </w:r>
      </w:hyperlink>
    </w:p>
    <w:p w14:paraId="7625A74A" w14:textId="23F99515"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4" w:history="1">
        <w:r w:rsidR="00F525C8" w:rsidRPr="00F525C8">
          <w:rPr>
            <w:rStyle w:val="Hyperlink"/>
            <w:noProof/>
            <w:lang w:val="pt-BR"/>
          </w:rPr>
          <w:t>5. Các thông tin khác liên quan đến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_Toc185199014 \h </w:instrText>
        </w:r>
        <w:r w:rsidR="00F525C8" w:rsidRPr="00F525C8">
          <w:rPr>
            <w:noProof/>
            <w:webHidden/>
          </w:rPr>
        </w:r>
        <w:r w:rsidR="00F525C8" w:rsidRPr="00F525C8">
          <w:rPr>
            <w:noProof/>
            <w:webHidden/>
          </w:rPr>
          <w:fldChar w:fldCharType="separate"/>
        </w:r>
        <w:r w:rsidR="00F525C8" w:rsidRPr="00F525C8">
          <w:rPr>
            <w:noProof/>
            <w:webHidden/>
          </w:rPr>
          <w:t>6</w:t>
        </w:r>
        <w:r w:rsidR="00F525C8" w:rsidRPr="00F525C8">
          <w:rPr>
            <w:noProof/>
            <w:webHidden/>
          </w:rPr>
          <w:fldChar w:fldCharType="end"/>
        </w:r>
      </w:hyperlink>
    </w:p>
    <w:p w14:paraId="1D8FB473" w14:textId="2FCCE8F6"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5" w:history="1">
        <w:r w:rsidR="00F525C8" w:rsidRPr="00F525C8">
          <w:rPr>
            <w:rStyle w:val="Hyperlink"/>
            <w:noProof/>
            <w:lang w:val="pt-BR"/>
          </w:rPr>
          <w:t>5.1. Các hạng mục công trình của dự án:</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_Toc185199015 \h </w:instrText>
        </w:r>
        <w:r w:rsidR="00F525C8" w:rsidRPr="00F525C8">
          <w:rPr>
            <w:noProof/>
            <w:webHidden/>
          </w:rPr>
        </w:r>
        <w:r w:rsidR="00F525C8" w:rsidRPr="00F525C8">
          <w:rPr>
            <w:noProof/>
            <w:webHidden/>
          </w:rPr>
          <w:fldChar w:fldCharType="separate"/>
        </w:r>
        <w:r w:rsidR="00F525C8" w:rsidRPr="00F525C8">
          <w:rPr>
            <w:noProof/>
            <w:webHidden/>
          </w:rPr>
          <w:t>6</w:t>
        </w:r>
        <w:r w:rsidR="00F525C8" w:rsidRPr="00F525C8">
          <w:rPr>
            <w:noProof/>
            <w:webHidden/>
          </w:rPr>
          <w:fldChar w:fldCharType="end"/>
        </w:r>
      </w:hyperlink>
    </w:p>
    <w:p w14:paraId="2D0A6F47" w14:textId="5A2948B3"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6" w:history="1">
        <w:r w:rsidR="00F525C8" w:rsidRPr="00F525C8">
          <w:rPr>
            <w:rStyle w:val="Hyperlink"/>
            <w:noProof/>
            <w:lang w:val="pt-BR"/>
          </w:rPr>
          <w:t xml:space="preserve">5.2. </w:t>
        </w:r>
        <w:r w:rsidR="00F525C8" w:rsidRPr="00F525C8">
          <w:rPr>
            <w:rStyle w:val="Hyperlink"/>
            <w:noProof/>
          </w:rPr>
          <w:t>Tiến độ thực hiện dự án</w:t>
        </w:r>
        <w:r w:rsidR="00F525C8" w:rsidRPr="00F525C8">
          <w:rPr>
            <w:rStyle w:val="Hyperlink"/>
            <w:noProof/>
            <w:lang w:val="pt-BR"/>
          </w:rPr>
          <w:t>:</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_Toc185199016 \h </w:instrText>
        </w:r>
        <w:r w:rsidR="00F525C8" w:rsidRPr="00F525C8">
          <w:rPr>
            <w:noProof/>
            <w:webHidden/>
          </w:rPr>
        </w:r>
        <w:r w:rsidR="00F525C8" w:rsidRPr="00F525C8">
          <w:rPr>
            <w:noProof/>
            <w:webHidden/>
          </w:rPr>
          <w:fldChar w:fldCharType="separate"/>
        </w:r>
        <w:r w:rsidR="00F525C8" w:rsidRPr="00F525C8">
          <w:rPr>
            <w:noProof/>
            <w:webHidden/>
          </w:rPr>
          <w:t>15</w:t>
        </w:r>
        <w:r w:rsidR="00F525C8" w:rsidRPr="00F525C8">
          <w:rPr>
            <w:noProof/>
            <w:webHidden/>
          </w:rPr>
          <w:fldChar w:fldCharType="end"/>
        </w:r>
      </w:hyperlink>
    </w:p>
    <w:p w14:paraId="045BC5EC" w14:textId="73882B4E"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17" w:history="1">
        <w:r w:rsidR="00F525C8" w:rsidRPr="00F525C8">
          <w:rPr>
            <w:rStyle w:val="Hyperlink"/>
            <w:noProof/>
            <w:lang w:val="nl-NL"/>
          </w:rPr>
          <w:t>5.3. Tổng mức đầu tư dự án:</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_Toc185199017 \h </w:instrText>
        </w:r>
        <w:r w:rsidR="00F525C8" w:rsidRPr="00F525C8">
          <w:rPr>
            <w:noProof/>
            <w:webHidden/>
          </w:rPr>
        </w:r>
        <w:r w:rsidR="00F525C8" w:rsidRPr="00F525C8">
          <w:rPr>
            <w:noProof/>
            <w:webHidden/>
          </w:rPr>
          <w:fldChar w:fldCharType="separate"/>
        </w:r>
        <w:r w:rsidR="00F525C8" w:rsidRPr="00F525C8">
          <w:rPr>
            <w:noProof/>
            <w:webHidden/>
          </w:rPr>
          <w:t>16</w:t>
        </w:r>
        <w:r w:rsidR="00F525C8" w:rsidRPr="00F525C8">
          <w:rPr>
            <w:noProof/>
            <w:webHidden/>
          </w:rPr>
          <w:fldChar w:fldCharType="end"/>
        </w:r>
      </w:hyperlink>
    </w:p>
    <w:p w14:paraId="4FC49B04" w14:textId="343D9B3E"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18" w:history="1">
        <w:r w:rsidR="00F525C8" w:rsidRPr="00F525C8">
          <w:rPr>
            <w:rStyle w:val="Hyperlink"/>
            <w:noProof/>
            <w:lang w:val="nl-NL"/>
          </w:rPr>
          <w:t>CHƯƠNG II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_Toc185199018 \h </w:instrText>
        </w:r>
        <w:r w:rsidR="00F525C8" w:rsidRPr="00F525C8">
          <w:rPr>
            <w:noProof/>
            <w:webHidden/>
          </w:rPr>
        </w:r>
        <w:r w:rsidR="00F525C8" w:rsidRPr="00F525C8">
          <w:rPr>
            <w:noProof/>
            <w:webHidden/>
          </w:rPr>
          <w:fldChar w:fldCharType="separate"/>
        </w:r>
        <w:r w:rsidR="00F525C8" w:rsidRPr="00F525C8">
          <w:rPr>
            <w:noProof/>
            <w:webHidden/>
          </w:rPr>
          <w:t>17</w:t>
        </w:r>
        <w:r w:rsidR="00F525C8" w:rsidRPr="00F525C8">
          <w:rPr>
            <w:noProof/>
            <w:webHidden/>
          </w:rPr>
          <w:fldChar w:fldCharType="end"/>
        </w:r>
      </w:hyperlink>
    </w:p>
    <w:p w14:paraId="447BCFB4" w14:textId="470A1DB4"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19" w:history="1">
        <w:r w:rsidR="00F525C8" w:rsidRPr="00F525C8">
          <w:rPr>
            <w:rStyle w:val="Hyperlink"/>
            <w:noProof/>
            <w:lang w:val="nl-NL"/>
          </w:rPr>
          <w:t>SỰ PHÙ HỢP CỦA DỰ ÁN ĐẦU TƯ VỚI QUY HOẠCH, KHẢ NĂNG CHỊU TẢI CỦA MÔI TRƯỜNG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_Toc185199019 \h </w:instrText>
        </w:r>
        <w:r w:rsidR="00F525C8" w:rsidRPr="00F525C8">
          <w:rPr>
            <w:noProof/>
            <w:webHidden/>
          </w:rPr>
        </w:r>
        <w:r w:rsidR="00F525C8" w:rsidRPr="00F525C8">
          <w:rPr>
            <w:noProof/>
            <w:webHidden/>
          </w:rPr>
          <w:fldChar w:fldCharType="separate"/>
        </w:r>
        <w:r w:rsidR="00F525C8" w:rsidRPr="00F525C8">
          <w:rPr>
            <w:noProof/>
            <w:webHidden/>
          </w:rPr>
          <w:t>17</w:t>
        </w:r>
        <w:r w:rsidR="00F525C8" w:rsidRPr="00F525C8">
          <w:rPr>
            <w:noProof/>
            <w:webHidden/>
          </w:rPr>
          <w:fldChar w:fldCharType="end"/>
        </w:r>
      </w:hyperlink>
    </w:p>
    <w:p w14:paraId="5CDC11C4" w14:textId="2B95D435"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20" w:history="1">
        <w:r w:rsidR="00F525C8" w:rsidRPr="00F525C8">
          <w:rPr>
            <w:rStyle w:val="Hyperlink"/>
            <w:noProof/>
            <w:lang w:val="nl-NL"/>
          </w:rPr>
          <w:t>1. Sự phù hợp của dự án đầu tư với quy hoạch bảo vệ môi trường Quốc gia, quy hoạch tỉnh, phân vùng môi trường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_Toc185199020 \h </w:instrText>
        </w:r>
        <w:r w:rsidR="00F525C8" w:rsidRPr="00F525C8">
          <w:rPr>
            <w:noProof/>
            <w:webHidden/>
          </w:rPr>
        </w:r>
        <w:r w:rsidR="00F525C8" w:rsidRPr="00F525C8">
          <w:rPr>
            <w:noProof/>
            <w:webHidden/>
          </w:rPr>
          <w:fldChar w:fldCharType="separate"/>
        </w:r>
        <w:r w:rsidR="00F525C8" w:rsidRPr="00F525C8">
          <w:rPr>
            <w:noProof/>
            <w:webHidden/>
          </w:rPr>
          <w:t>17</w:t>
        </w:r>
        <w:r w:rsidR="00F525C8" w:rsidRPr="00F525C8">
          <w:rPr>
            <w:noProof/>
            <w:webHidden/>
          </w:rPr>
          <w:fldChar w:fldCharType="end"/>
        </w:r>
      </w:hyperlink>
    </w:p>
    <w:p w14:paraId="01A28332" w14:textId="44E6D7BF"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21" w:history="1">
        <w:r w:rsidR="00F525C8" w:rsidRPr="00F525C8">
          <w:rPr>
            <w:rStyle w:val="Hyperlink"/>
            <w:noProof/>
            <w:lang w:val="nl-NL"/>
          </w:rPr>
          <w:t xml:space="preserve">2. Sự phù hợp của dự án đầu tư </w:t>
        </w:r>
        <w:r w:rsidR="00F525C8" w:rsidRPr="00F525C8">
          <w:rPr>
            <w:rStyle w:val="Hyperlink"/>
            <w:noProof/>
            <w:lang w:val="pt-BR"/>
          </w:rPr>
          <w:t>đối với khả năng chịu tải của môi trường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_Toc185199021 \h </w:instrText>
        </w:r>
        <w:r w:rsidR="00F525C8" w:rsidRPr="00F525C8">
          <w:rPr>
            <w:noProof/>
            <w:webHidden/>
          </w:rPr>
        </w:r>
        <w:r w:rsidR="00F525C8" w:rsidRPr="00F525C8">
          <w:rPr>
            <w:noProof/>
            <w:webHidden/>
          </w:rPr>
          <w:fldChar w:fldCharType="separate"/>
        </w:r>
        <w:r w:rsidR="00F525C8" w:rsidRPr="00F525C8">
          <w:rPr>
            <w:noProof/>
            <w:webHidden/>
          </w:rPr>
          <w:t>18</w:t>
        </w:r>
        <w:r w:rsidR="00F525C8" w:rsidRPr="00F525C8">
          <w:rPr>
            <w:noProof/>
            <w:webHidden/>
          </w:rPr>
          <w:fldChar w:fldCharType="end"/>
        </w:r>
      </w:hyperlink>
    </w:p>
    <w:p w14:paraId="528FB35C" w14:textId="76934886"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22" w:history="1">
        <w:r w:rsidR="00F525C8" w:rsidRPr="00F525C8">
          <w:rPr>
            <w:rStyle w:val="Hyperlink"/>
            <w:noProof/>
            <w:lang w:val="pt-BR"/>
          </w:rPr>
          <w:t>CHƯƠNG III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_Toc185199022 \h </w:instrText>
        </w:r>
        <w:r w:rsidR="00F525C8" w:rsidRPr="00F525C8">
          <w:rPr>
            <w:noProof/>
            <w:webHidden/>
          </w:rPr>
        </w:r>
        <w:r w:rsidR="00F525C8" w:rsidRPr="00F525C8">
          <w:rPr>
            <w:noProof/>
            <w:webHidden/>
          </w:rPr>
          <w:fldChar w:fldCharType="separate"/>
        </w:r>
        <w:r w:rsidR="00F525C8" w:rsidRPr="00F525C8">
          <w:rPr>
            <w:noProof/>
            <w:webHidden/>
          </w:rPr>
          <w:t>19</w:t>
        </w:r>
        <w:r w:rsidR="00F525C8" w:rsidRPr="00F525C8">
          <w:rPr>
            <w:noProof/>
            <w:webHidden/>
          </w:rPr>
          <w:fldChar w:fldCharType="end"/>
        </w:r>
      </w:hyperlink>
    </w:p>
    <w:p w14:paraId="6DE0B1FA" w14:textId="7E2CD7AF"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23" w:history="1">
        <w:r w:rsidR="00F525C8" w:rsidRPr="00F525C8">
          <w:rPr>
            <w:rStyle w:val="Hyperlink"/>
            <w:noProof/>
            <w:lang w:val="pt-BR"/>
          </w:rPr>
          <w:t>KẾT QUẢ HOÀN THÀNH CÁC CÔNG TRÌNH, BIỆN PHÁP</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_Toc185199023 \h </w:instrText>
        </w:r>
        <w:r w:rsidR="00F525C8" w:rsidRPr="00F525C8">
          <w:rPr>
            <w:noProof/>
            <w:webHidden/>
          </w:rPr>
        </w:r>
        <w:r w:rsidR="00F525C8" w:rsidRPr="00F525C8">
          <w:rPr>
            <w:noProof/>
            <w:webHidden/>
          </w:rPr>
          <w:fldChar w:fldCharType="separate"/>
        </w:r>
        <w:r w:rsidR="00F525C8" w:rsidRPr="00F525C8">
          <w:rPr>
            <w:noProof/>
            <w:webHidden/>
          </w:rPr>
          <w:t>19</w:t>
        </w:r>
        <w:r w:rsidR="00F525C8" w:rsidRPr="00F525C8">
          <w:rPr>
            <w:noProof/>
            <w:webHidden/>
          </w:rPr>
          <w:fldChar w:fldCharType="end"/>
        </w:r>
      </w:hyperlink>
    </w:p>
    <w:p w14:paraId="6018BC27" w14:textId="5738783F"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24" w:history="1">
        <w:r w:rsidR="00F525C8" w:rsidRPr="00F525C8">
          <w:rPr>
            <w:rStyle w:val="Hyperlink"/>
            <w:noProof/>
            <w:lang w:val="pt-BR"/>
          </w:rPr>
          <w:t>BẢO VỆ MÔI TRƯỜNG CỦA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_Toc185199024 \h </w:instrText>
        </w:r>
        <w:r w:rsidR="00F525C8" w:rsidRPr="00F525C8">
          <w:rPr>
            <w:noProof/>
            <w:webHidden/>
          </w:rPr>
        </w:r>
        <w:r w:rsidR="00F525C8" w:rsidRPr="00F525C8">
          <w:rPr>
            <w:noProof/>
            <w:webHidden/>
          </w:rPr>
          <w:fldChar w:fldCharType="separate"/>
        </w:r>
        <w:r w:rsidR="00F525C8" w:rsidRPr="00F525C8">
          <w:rPr>
            <w:noProof/>
            <w:webHidden/>
          </w:rPr>
          <w:t>19</w:t>
        </w:r>
        <w:r w:rsidR="00F525C8" w:rsidRPr="00F525C8">
          <w:rPr>
            <w:noProof/>
            <w:webHidden/>
          </w:rPr>
          <w:fldChar w:fldCharType="end"/>
        </w:r>
      </w:hyperlink>
    </w:p>
    <w:p w14:paraId="2FF71995" w14:textId="4F940F22"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25" w:history="1">
        <w:r w:rsidR="00F525C8" w:rsidRPr="00F525C8">
          <w:rPr>
            <w:rStyle w:val="Hyperlink"/>
            <w:noProof/>
            <w:lang w:val="pt-BR"/>
          </w:rPr>
          <w:t>1. Công trình, biện pháp thoát nước mưa, thu gom và xử lý nước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_Toc185199025 \h </w:instrText>
        </w:r>
        <w:r w:rsidR="00F525C8" w:rsidRPr="00F525C8">
          <w:rPr>
            <w:noProof/>
            <w:webHidden/>
          </w:rPr>
        </w:r>
        <w:r w:rsidR="00F525C8" w:rsidRPr="00F525C8">
          <w:rPr>
            <w:noProof/>
            <w:webHidden/>
          </w:rPr>
          <w:fldChar w:fldCharType="separate"/>
        </w:r>
        <w:r w:rsidR="00F525C8" w:rsidRPr="00F525C8">
          <w:rPr>
            <w:noProof/>
            <w:webHidden/>
          </w:rPr>
          <w:t>19</w:t>
        </w:r>
        <w:r w:rsidR="00F525C8" w:rsidRPr="00F525C8">
          <w:rPr>
            <w:noProof/>
            <w:webHidden/>
          </w:rPr>
          <w:fldChar w:fldCharType="end"/>
        </w:r>
      </w:hyperlink>
    </w:p>
    <w:p w14:paraId="359D34CF" w14:textId="6FC9576D"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26" w:history="1">
        <w:r w:rsidR="00F525C8" w:rsidRPr="00F525C8">
          <w:rPr>
            <w:rStyle w:val="Hyperlink"/>
            <w:noProof/>
            <w:lang w:val="pt-BR"/>
          </w:rPr>
          <w:t>1.1. Hệ thống thu gom, thoát nước mưa</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_Toc185199026 \h </w:instrText>
        </w:r>
        <w:r w:rsidR="00F525C8" w:rsidRPr="00F525C8">
          <w:rPr>
            <w:noProof/>
            <w:webHidden/>
          </w:rPr>
        </w:r>
        <w:r w:rsidR="00F525C8" w:rsidRPr="00F525C8">
          <w:rPr>
            <w:noProof/>
            <w:webHidden/>
          </w:rPr>
          <w:fldChar w:fldCharType="separate"/>
        </w:r>
        <w:r w:rsidR="00F525C8" w:rsidRPr="00F525C8">
          <w:rPr>
            <w:noProof/>
            <w:webHidden/>
          </w:rPr>
          <w:t>19</w:t>
        </w:r>
        <w:r w:rsidR="00F525C8" w:rsidRPr="00F525C8">
          <w:rPr>
            <w:noProof/>
            <w:webHidden/>
          </w:rPr>
          <w:fldChar w:fldCharType="end"/>
        </w:r>
      </w:hyperlink>
    </w:p>
    <w:p w14:paraId="6AFFAE35" w14:textId="2AE422DC"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27" w:history="1">
        <w:r w:rsidR="00F525C8" w:rsidRPr="00F525C8">
          <w:rPr>
            <w:rStyle w:val="Hyperlink"/>
            <w:noProof/>
            <w:lang w:val="pt-BR"/>
          </w:rPr>
          <w:t xml:space="preserve">3.1.2. </w:t>
        </w:r>
        <w:r w:rsidR="00F525C8" w:rsidRPr="00F525C8">
          <w:rPr>
            <w:rStyle w:val="Hyperlink"/>
            <w:noProof/>
          </w:rPr>
          <w:t>Hệ thống thu gom, thoát nước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_Toc185199027 \h </w:instrText>
        </w:r>
        <w:r w:rsidR="00F525C8" w:rsidRPr="00F525C8">
          <w:rPr>
            <w:noProof/>
            <w:webHidden/>
          </w:rPr>
        </w:r>
        <w:r w:rsidR="00F525C8" w:rsidRPr="00F525C8">
          <w:rPr>
            <w:noProof/>
            <w:webHidden/>
          </w:rPr>
          <w:fldChar w:fldCharType="separate"/>
        </w:r>
        <w:r w:rsidR="00F525C8" w:rsidRPr="00F525C8">
          <w:rPr>
            <w:noProof/>
            <w:webHidden/>
          </w:rPr>
          <w:t>20</w:t>
        </w:r>
        <w:r w:rsidR="00F525C8" w:rsidRPr="00F525C8">
          <w:rPr>
            <w:noProof/>
            <w:webHidden/>
          </w:rPr>
          <w:fldChar w:fldCharType="end"/>
        </w:r>
      </w:hyperlink>
    </w:p>
    <w:p w14:paraId="6DCB0C41" w14:textId="4BD1B871"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28" w:history="1">
        <w:r w:rsidR="00F525C8" w:rsidRPr="00F525C8">
          <w:rPr>
            <w:rStyle w:val="Hyperlink"/>
            <w:noProof/>
            <w:lang w:val="pt-BR"/>
          </w:rPr>
          <w:t>1.3. Xử lý nước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_Toc185199028 \h </w:instrText>
        </w:r>
        <w:r w:rsidR="00F525C8" w:rsidRPr="00F525C8">
          <w:rPr>
            <w:noProof/>
            <w:webHidden/>
          </w:rPr>
        </w:r>
        <w:r w:rsidR="00F525C8" w:rsidRPr="00F525C8">
          <w:rPr>
            <w:noProof/>
            <w:webHidden/>
          </w:rPr>
          <w:fldChar w:fldCharType="separate"/>
        </w:r>
        <w:r w:rsidR="00F525C8" w:rsidRPr="00F525C8">
          <w:rPr>
            <w:noProof/>
            <w:webHidden/>
          </w:rPr>
          <w:t>21</w:t>
        </w:r>
        <w:r w:rsidR="00F525C8" w:rsidRPr="00F525C8">
          <w:rPr>
            <w:noProof/>
            <w:webHidden/>
          </w:rPr>
          <w:fldChar w:fldCharType="end"/>
        </w:r>
      </w:hyperlink>
    </w:p>
    <w:p w14:paraId="21A21420" w14:textId="3AB9E133"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29" w:history="1">
        <w:r w:rsidR="00F525C8" w:rsidRPr="00F525C8">
          <w:rPr>
            <w:rStyle w:val="Hyperlink"/>
            <w:noProof/>
            <w:lang w:val="pt-BR"/>
          </w:rPr>
          <w:t>2. Công trình, biện pháp xử lý bụi, khí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_Toc185199029 \h </w:instrText>
        </w:r>
        <w:r w:rsidR="00F525C8" w:rsidRPr="00F525C8">
          <w:rPr>
            <w:noProof/>
            <w:webHidden/>
          </w:rPr>
        </w:r>
        <w:r w:rsidR="00F525C8" w:rsidRPr="00F525C8">
          <w:rPr>
            <w:noProof/>
            <w:webHidden/>
          </w:rPr>
          <w:fldChar w:fldCharType="separate"/>
        </w:r>
        <w:r w:rsidR="00F525C8" w:rsidRPr="00F525C8">
          <w:rPr>
            <w:noProof/>
            <w:webHidden/>
          </w:rPr>
          <w:t>24</w:t>
        </w:r>
        <w:r w:rsidR="00F525C8" w:rsidRPr="00F525C8">
          <w:rPr>
            <w:noProof/>
            <w:webHidden/>
          </w:rPr>
          <w:fldChar w:fldCharType="end"/>
        </w:r>
      </w:hyperlink>
    </w:p>
    <w:p w14:paraId="61EAC280" w14:textId="3AD97D1C"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0" w:history="1">
        <w:r w:rsidR="00F525C8" w:rsidRPr="00F525C8">
          <w:rPr>
            <w:rStyle w:val="Hyperlink"/>
            <w:noProof/>
            <w:lang w:val="nl-NL"/>
          </w:rPr>
          <w:t>3.</w:t>
        </w:r>
        <w:r w:rsidR="00F525C8" w:rsidRPr="00F525C8">
          <w:rPr>
            <w:rStyle w:val="Hyperlink"/>
            <w:noProof/>
          </w:rPr>
          <w:t xml:space="preserve"> Công trình, biện pháp lưu giữ, xử lý chất thải rắn thông thường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_Toc185199030 \h </w:instrText>
        </w:r>
        <w:r w:rsidR="00F525C8" w:rsidRPr="00F525C8">
          <w:rPr>
            <w:noProof/>
            <w:webHidden/>
          </w:rPr>
        </w:r>
        <w:r w:rsidR="00F525C8" w:rsidRPr="00F525C8">
          <w:rPr>
            <w:noProof/>
            <w:webHidden/>
          </w:rPr>
          <w:fldChar w:fldCharType="separate"/>
        </w:r>
        <w:r w:rsidR="00F525C8" w:rsidRPr="00F525C8">
          <w:rPr>
            <w:noProof/>
            <w:webHidden/>
          </w:rPr>
          <w:t>26</w:t>
        </w:r>
        <w:r w:rsidR="00F525C8" w:rsidRPr="00F525C8">
          <w:rPr>
            <w:noProof/>
            <w:webHidden/>
          </w:rPr>
          <w:fldChar w:fldCharType="end"/>
        </w:r>
      </w:hyperlink>
    </w:p>
    <w:p w14:paraId="06348F28" w14:textId="77B1B95D"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1" w:history="1">
        <w:r w:rsidR="00F525C8" w:rsidRPr="00F525C8">
          <w:rPr>
            <w:rStyle w:val="Hyperlink"/>
            <w:noProof/>
            <w:lang w:val="pt-BR"/>
          </w:rPr>
          <w:t>4. Công trình, biện pháp lưu giữ, xử lý chất thải nguy hại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_Toc185199031 \h </w:instrText>
        </w:r>
        <w:r w:rsidR="00F525C8" w:rsidRPr="00F525C8">
          <w:rPr>
            <w:noProof/>
            <w:webHidden/>
          </w:rPr>
        </w:r>
        <w:r w:rsidR="00F525C8" w:rsidRPr="00F525C8">
          <w:rPr>
            <w:noProof/>
            <w:webHidden/>
          </w:rPr>
          <w:fldChar w:fldCharType="separate"/>
        </w:r>
        <w:r w:rsidR="00F525C8" w:rsidRPr="00F525C8">
          <w:rPr>
            <w:noProof/>
            <w:webHidden/>
          </w:rPr>
          <w:t>27</w:t>
        </w:r>
        <w:r w:rsidR="00F525C8" w:rsidRPr="00F525C8">
          <w:rPr>
            <w:noProof/>
            <w:webHidden/>
          </w:rPr>
          <w:fldChar w:fldCharType="end"/>
        </w:r>
      </w:hyperlink>
    </w:p>
    <w:p w14:paraId="29649F2A" w14:textId="3C062DE5"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2" w:history="1">
        <w:r w:rsidR="00F525C8" w:rsidRPr="00F525C8">
          <w:rPr>
            <w:rStyle w:val="Hyperlink"/>
            <w:noProof/>
            <w:lang w:val="pt-BR"/>
          </w:rPr>
          <w:t>5. Công trình, biện pháp giảm thiểu tiếng ồn, độ rung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_Toc185199032 \h </w:instrText>
        </w:r>
        <w:r w:rsidR="00F525C8" w:rsidRPr="00F525C8">
          <w:rPr>
            <w:noProof/>
            <w:webHidden/>
          </w:rPr>
        </w:r>
        <w:r w:rsidR="00F525C8" w:rsidRPr="00F525C8">
          <w:rPr>
            <w:noProof/>
            <w:webHidden/>
          </w:rPr>
          <w:fldChar w:fldCharType="separate"/>
        </w:r>
        <w:r w:rsidR="00F525C8" w:rsidRPr="00F525C8">
          <w:rPr>
            <w:noProof/>
            <w:webHidden/>
          </w:rPr>
          <w:t>27</w:t>
        </w:r>
        <w:r w:rsidR="00F525C8" w:rsidRPr="00F525C8">
          <w:rPr>
            <w:noProof/>
            <w:webHidden/>
          </w:rPr>
          <w:fldChar w:fldCharType="end"/>
        </w:r>
      </w:hyperlink>
    </w:p>
    <w:p w14:paraId="143AD97D" w14:textId="67CCED22"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3" w:history="1">
        <w:r w:rsidR="00F525C8" w:rsidRPr="00F525C8">
          <w:rPr>
            <w:rStyle w:val="Hyperlink"/>
            <w:noProof/>
            <w:lang w:val="pt-BR"/>
          </w:rPr>
          <w:t>6. Phương án phòng ngừa, ứng phó sự cố môi trường trong quá trình vận hành thử nghiệm và khi dự án đi vào vận hành</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_Toc185199033 \h </w:instrText>
        </w:r>
        <w:r w:rsidR="00F525C8" w:rsidRPr="00F525C8">
          <w:rPr>
            <w:noProof/>
            <w:webHidden/>
          </w:rPr>
        </w:r>
        <w:r w:rsidR="00F525C8" w:rsidRPr="00F525C8">
          <w:rPr>
            <w:noProof/>
            <w:webHidden/>
          </w:rPr>
          <w:fldChar w:fldCharType="separate"/>
        </w:r>
        <w:r w:rsidR="00F525C8" w:rsidRPr="00F525C8">
          <w:rPr>
            <w:noProof/>
            <w:webHidden/>
          </w:rPr>
          <w:t>28</w:t>
        </w:r>
        <w:r w:rsidR="00F525C8" w:rsidRPr="00F525C8">
          <w:rPr>
            <w:noProof/>
            <w:webHidden/>
          </w:rPr>
          <w:fldChar w:fldCharType="end"/>
        </w:r>
      </w:hyperlink>
    </w:p>
    <w:p w14:paraId="30B651F9" w14:textId="1011FC3E"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4" w:history="1">
        <w:r w:rsidR="00F525C8" w:rsidRPr="00F525C8">
          <w:rPr>
            <w:rStyle w:val="Hyperlink"/>
            <w:noProof/>
            <w:lang w:val="pt-BR"/>
          </w:rPr>
          <w:t>7. Biện pháp bảo vệ môi trường đối với nguồn nước công trình thủy lợi khi có hoạt động xả nước thải vào công trình thủy lợi: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_Toc185199034 \h </w:instrText>
        </w:r>
        <w:r w:rsidR="00F525C8" w:rsidRPr="00F525C8">
          <w:rPr>
            <w:noProof/>
            <w:webHidden/>
          </w:rPr>
        </w:r>
        <w:r w:rsidR="00F525C8" w:rsidRPr="00F525C8">
          <w:rPr>
            <w:noProof/>
            <w:webHidden/>
          </w:rPr>
          <w:fldChar w:fldCharType="separate"/>
        </w:r>
        <w:r w:rsidR="00F525C8" w:rsidRPr="00F525C8">
          <w:rPr>
            <w:noProof/>
            <w:webHidden/>
          </w:rPr>
          <w:t>30</w:t>
        </w:r>
        <w:r w:rsidR="00F525C8" w:rsidRPr="00F525C8">
          <w:rPr>
            <w:noProof/>
            <w:webHidden/>
          </w:rPr>
          <w:fldChar w:fldCharType="end"/>
        </w:r>
      </w:hyperlink>
    </w:p>
    <w:p w14:paraId="5D7394D2" w14:textId="770A0636"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5" w:history="1">
        <w:r w:rsidR="00F525C8" w:rsidRPr="00F525C8">
          <w:rPr>
            <w:rStyle w:val="Hyperlink"/>
            <w:noProof/>
            <w:lang w:val="pt-BR"/>
          </w:rPr>
          <w:t>8. Các nội dung thay đổi so với quyết định phê duyệt kết quả thẩm định báo cáo đánh giá tác động môi trường: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_Toc185199035 \h </w:instrText>
        </w:r>
        <w:r w:rsidR="00F525C8" w:rsidRPr="00F525C8">
          <w:rPr>
            <w:noProof/>
            <w:webHidden/>
          </w:rPr>
        </w:r>
        <w:r w:rsidR="00F525C8" w:rsidRPr="00F525C8">
          <w:rPr>
            <w:noProof/>
            <w:webHidden/>
          </w:rPr>
          <w:fldChar w:fldCharType="separate"/>
        </w:r>
        <w:r w:rsidR="00F525C8" w:rsidRPr="00F525C8">
          <w:rPr>
            <w:noProof/>
            <w:webHidden/>
          </w:rPr>
          <w:t>31</w:t>
        </w:r>
        <w:r w:rsidR="00F525C8" w:rsidRPr="00F525C8">
          <w:rPr>
            <w:noProof/>
            <w:webHidden/>
          </w:rPr>
          <w:fldChar w:fldCharType="end"/>
        </w:r>
      </w:hyperlink>
    </w:p>
    <w:p w14:paraId="3621348D" w14:textId="7C657037"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36" w:history="1">
        <w:r w:rsidR="00F525C8" w:rsidRPr="00F525C8">
          <w:rPr>
            <w:rStyle w:val="Hyperlink"/>
            <w:noProof/>
          </w:rPr>
          <w:t>CHƯƠNG IV</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_Toc185199036 \h </w:instrText>
        </w:r>
        <w:r w:rsidR="00F525C8" w:rsidRPr="00F525C8">
          <w:rPr>
            <w:noProof/>
            <w:webHidden/>
          </w:rPr>
        </w:r>
        <w:r w:rsidR="00F525C8" w:rsidRPr="00F525C8">
          <w:rPr>
            <w:noProof/>
            <w:webHidden/>
          </w:rPr>
          <w:fldChar w:fldCharType="separate"/>
        </w:r>
        <w:r w:rsidR="00F525C8" w:rsidRPr="00F525C8">
          <w:rPr>
            <w:noProof/>
            <w:webHidden/>
          </w:rPr>
          <w:t>33</w:t>
        </w:r>
        <w:r w:rsidR="00F525C8" w:rsidRPr="00F525C8">
          <w:rPr>
            <w:noProof/>
            <w:webHidden/>
          </w:rPr>
          <w:fldChar w:fldCharType="end"/>
        </w:r>
      </w:hyperlink>
    </w:p>
    <w:p w14:paraId="32E9CD28" w14:textId="5F43D393"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37" w:history="1">
        <w:r w:rsidR="00F525C8" w:rsidRPr="00F525C8">
          <w:rPr>
            <w:rStyle w:val="Hyperlink"/>
            <w:noProof/>
          </w:rPr>
          <w:t>NỘI DUNG ĐỀ NGHỊ CẤP GIẤY PHÉP MÔI TRƯỜNG</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_Toc185199037 \h </w:instrText>
        </w:r>
        <w:r w:rsidR="00F525C8" w:rsidRPr="00F525C8">
          <w:rPr>
            <w:noProof/>
            <w:webHidden/>
          </w:rPr>
        </w:r>
        <w:r w:rsidR="00F525C8" w:rsidRPr="00F525C8">
          <w:rPr>
            <w:noProof/>
            <w:webHidden/>
          </w:rPr>
          <w:fldChar w:fldCharType="separate"/>
        </w:r>
        <w:r w:rsidR="00F525C8" w:rsidRPr="00F525C8">
          <w:rPr>
            <w:noProof/>
            <w:webHidden/>
          </w:rPr>
          <w:t>33</w:t>
        </w:r>
        <w:r w:rsidR="00F525C8" w:rsidRPr="00F525C8">
          <w:rPr>
            <w:noProof/>
            <w:webHidden/>
          </w:rPr>
          <w:fldChar w:fldCharType="end"/>
        </w:r>
      </w:hyperlink>
    </w:p>
    <w:p w14:paraId="4E703965" w14:textId="09183B38"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8" w:history="1">
        <w:r w:rsidR="00F525C8" w:rsidRPr="00F525C8">
          <w:rPr>
            <w:rStyle w:val="Hyperlink"/>
            <w:noProof/>
            <w:lang w:val="pt-BR"/>
          </w:rPr>
          <w:t>1. Nội dung đề nghị cấp phép đối với nước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_Toc185199038 \h </w:instrText>
        </w:r>
        <w:r w:rsidR="00F525C8" w:rsidRPr="00F525C8">
          <w:rPr>
            <w:noProof/>
            <w:webHidden/>
          </w:rPr>
        </w:r>
        <w:r w:rsidR="00F525C8" w:rsidRPr="00F525C8">
          <w:rPr>
            <w:noProof/>
            <w:webHidden/>
          </w:rPr>
          <w:fldChar w:fldCharType="separate"/>
        </w:r>
        <w:r w:rsidR="00F525C8" w:rsidRPr="00F525C8">
          <w:rPr>
            <w:noProof/>
            <w:webHidden/>
          </w:rPr>
          <w:t>33</w:t>
        </w:r>
        <w:r w:rsidR="00F525C8" w:rsidRPr="00F525C8">
          <w:rPr>
            <w:noProof/>
            <w:webHidden/>
          </w:rPr>
          <w:fldChar w:fldCharType="end"/>
        </w:r>
      </w:hyperlink>
    </w:p>
    <w:p w14:paraId="4256A491" w14:textId="00D6A4E6"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39" w:history="1">
        <w:r w:rsidR="00F525C8" w:rsidRPr="00F525C8">
          <w:rPr>
            <w:rStyle w:val="Hyperlink"/>
            <w:noProof/>
            <w:lang w:val="pt-BR"/>
          </w:rPr>
          <w:t>1.1. Nguồn phát sinh nước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_Toc185199039 \h </w:instrText>
        </w:r>
        <w:r w:rsidR="00F525C8" w:rsidRPr="00F525C8">
          <w:rPr>
            <w:noProof/>
            <w:webHidden/>
          </w:rPr>
        </w:r>
        <w:r w:rsidR="00F525C8" w:rsidRPr="00F525C8">
          <w:rPr>
            <w:noProof/>
            <w:webHidden/>
          </w:rPr>
          <w:fldChar w:fldCharType="separate"/>
        </w:r>
        <w:r w:rsidR="00F525C8" w:rsidRPr="00F525C8">
          <w:rPr>
            <w:noProof/>
            <w:webHidden/>
          </w:rPr>
          <w:t>33</w:t>
        </w:r>
        <w:r w:rsidR="00F525C8" w:rsidRPr="00F525C8">
          <w:rPr>
            <w:noProof/>
            <w:webHidden/>
          </w:rPr>
          <w:fldChar w:fldCharType="end"/>
        </w:r>
      </w:hyperlink>
    </w:p>
    <w:p w14:paraId="10F43674" w14:textId="7318866F"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40" w:history="1">
        <w:r w:rsidR="00F525C8" w:rsidRPr="00F525C8">
          <w:rPr>
            <w:rStyle w:val="Hyperlink"/>
            <w:noProof/>
            <w:lang w:val="nl-NL"/>
          </w:rPr>
          <w:t>1.2. Lưu lượng xả nước thải tối đa:  20  m</w:t>
        </w:r>
        <w:r w:rsidR="00F525C8" w:rsidRPr="00F525C8">
          <w:rPr>
            <w:rStyle w:val="Hyperlink"/>
            <w:noProof/>
            <w:vertAlign w:val="superscript"/>
            <w:lang w:val="nl-NL"/>
          </w:rPr>
          <w:t>3</w:t>
        </w:r>
        <w:r w:rsidR="00F525C8" w:rsidRPr="00F525C8">
          <w:rPr>
            <w:rStyle w:val="Hyperlink"/>
            <w:noProof/>
            <w:lang w:val="nl-NL"/>
          </w:rPr>
          <w:t>/ngày đêm</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_Toc185199040 \h </w:instrText>
        </w:r>
        <w:r w:rsidR="00F525C8" w:rsidRPr="00F525C8">
          <w:rPr>
            <w:noProof/>
            <w:webHidden/>
          </w:rPr>
        </w:r>
        <w:r w:rsidR="00F525C8" w:rsidRPr="00F525C8">
          <w:rPr>
            <w:noProof/>
            <w:webHidden/>
          </w:rPr>
          <w:fldChar w:fldCharType="separate"/>
        </w:r>
        <w:r w:rsidR="00F525C8" w:rsidRPr="00F525C8">
          <w:rPr>
            <w:noProof/>
            <w:webHidden/>
          </w:rPr>
          <w:t>33</w:t>
        </w:r>
        <w:r w:rsidR="00F525C8" w:rsidRPr="00F525C8">
          <w:rPr>
            <w:noProof/>
            <w:webHidden/>
          </w:rPr>
          <w:fldChar w:fldCharType="end"/>
        </w:r>
      </w:hyperlink>
    </w:p>
    <w:p w14:paraId="03D9C993" w14:textId="46F03825"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41" w:history="1">
        <w:r w:rsidR="00F525C8" w:rsidRPr="00F525C8">
          <w:rPr>
            <w:rStyle w:val="Hyperlink"/>
            <w:noProof/>
            <w:lang w:val="nl-NL"/>
          </w:rPr>
          <w:t>1.3. Dòng nước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_Toc185199041 \h </w:instrText>
        </w:r>
        <w:r w:rsidR="00F525C8" w:rsidRPr="00F525C8">
          <w:rPr>
            <w:noProof/>
            <w:webHidden/>
          </w:rPr>
        </w:r>
        <w:r w:rsidR="00F525C8" w:rsidRPr="00F525C8">
          <w:rPr>
            <w:noProof/>
            <w:webHidden/>
          </w:rPr>
          <w:fldChar w:fldCharType="separate"/>
        </w:r>
        <w:r w:rsidR="00F525C8" w:rsidRPr="00F525C8">
          <w:rPr>
            <w:noProof/>
            <w:webHidden/>
          </w:rPr>
          <w:t>33</w:t>
        </w:r>
        <w:r w:rsidR="00F525C8" w:rsidRPr="00F525C8">
          <w:rPr>
            <w:noProof/>
            <w:webHidden/>
          </w:rPr>
          <w:fldChar w:fldCharType="end"/>
        </w:r>
      </w:hyperlink>
    </w:p>
    <w:p w14:paraId="5516C02D" w14:textId="1004BD6A" w:rsidR="00F525C8" w:rsidRPr="00F525C8" w:rsidRDefault="00E06930" w:rsidP="00F525C8">
      <w:pPr>
        <w:pStyle w:val="TOC3"/>
        <w:tabs>
          <w:tab w:val="right" w:leader="dot" w:pos="9062"/>
        </w:tabs>
        <w:ind w:left="0" w:firstLine="0"/>
        <w:rPr>
          <w:rFonts w:asciiTheme="minorHAnsi" w:eastAsiaTheme="minorEastAsia" w:hAnsiTheme="minorHAnsi" w:cstheme="minorBidi"/>
          <w:b/>
          <w:bCs/>
          <w:noProof/>
          <w:kern w:val="2"/>
          <w:sz w:val="22"/>
          <w:szCs w:val="22"/>
          <w14:ligatures w14:val="standardContextual"/>
        </w:rPr>
      </w:pPr>
      <w:hyperlink w:anchor="_Toc185199042" w:history="1">
        <w:r w:rsidR="00F525C8" w:rsidRPr="00F525C8">
          <w:rPr>
            <w:rStyle w:val="Hyperlink"/>
            <w:rFonts w:ascii="Times New Roman Bold" w:hAnsi="Times New Roman Bold"/>
            <w:b/>
            <w:bCs/>
            <w:noProof/>
            <w:spacing w:val="-10"/>
            <w:lang w:val="nl-NL"/>
          </w:rPr>
          <w:t>1.4. Các chất ô nhiễm và giá trị giới hạn của các chất ô nhiễm theo dòng nước thải:</w:t>
        </w:r>
        <w:r w:rsidR="00F525C8" w:rsidRPr="00F525C8">
          <w:rPr>
            <w:b/>
            <w:bCs/>
            <w:noProof/>
            <w:webHidden/>
          </w:rPr>
          <w:tab/>
        </w:r>
        <w:r w:rsidR="00F525C8" w:rsidRPr="00F525C8">
          <w:rPr>
            <w:b/>
            <w:bCs/>
            <w:noProof/>
            <w:webHidden/>
          </w:rPr>
          <w:fldChar w:fldCharType="begin"/>
        </w:r>
        <w:r w:rsidR="00F525C8" w:rsidRPr="00F525C8">
          <w:rPr>
            <w:b/>
            <w:bCs/>
            <w:noProof/>
            <w:webHidden/>
          </w:rPr>
          <w:instrText xml:space="preserve"> PAGEREF _Toc185199042 \h </w:instrText>
        </w:r>
        <w:r w:rsidR="00F525C8" w:rsidRPr="00F525C8">
          <w:rPr>
            <w:b/>
            <w:bCs/>
            <w:noProof/>
            <w:webHidden/>
          </w:rPr>
        </w:r>
        <w:r w:rsidR="00F525C8" w:rsidRPr="00F525C8">
          <w:rPr>
            <w:b/>
            <w:bCs/>
            <w:noProof/>
            <w:webHidden/>
          </w:rPr>
          <w:fldChar w:fldCharType="separate"/>
        </w:r>
        <w:r w:rsidR="00F525C8" w:rsidRPr="00F525C8">
          <w:rPr>
            <w:b/>
            <w:bCs/>
            <w:noProof/>
            <w:webHidden/>
          </w:rPr>
          <w:t>33</w:t>
        </w:r>
        <w:r w:rsidR="00F525C8" w:rsidRPr="00F525C8">
          <w:rPr>
            <w:b/>
            <w:bCs/>
            <w:noProof/>
            <w:webHidden/>
          </w:rPr>
          <w:fldChar w:fldCharType="end"/>
        </w:r>
      </w:hyperlink>
    </w:p>
    <w:p w14:paraId="64D76BE4" w14:textId="11CEB6FF" w:rsidR="00F525C8" w:rsidRPr="00F525C8" w:rsidRDefault="00E06930" w:rsidP="00F525C8">
      <w:pPr>
        <w:pStyle w:val="TOC3"/>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43" w:history="1">
        <w:r w:rsidR="00F525C8" w:rsidRPr="00F525C8">
          <w:rPr>
            <w:rStyle w:val="Hyperlink"/>
            <w:noProof/>
            <w:lang w:val="nl-NL"/>
          </w:rPr>
          <w:t>1.5. Vị trí, phương thức xả nước thải và nguồn tiếp nhận nước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_Toc185199043 \h </w:instrText>
        </w:r>
        <w:r w:rsidR="00F525C8" w:rsidRPr="00F525C8">
          <w:rPr>
            <w:noProof/>
            <w:webHidden/>
          </w:rPr>
        </w:r>
        <w:r w:rsidR="00F525C8" w:rsidRPr="00F525C8">
          <w:rPr>
            <w:noProof/>
            <w:webHidden/>
          </w:rPr>
          <w:fldChar w:fldCharType="separate"/>
        </w:r>
        <w:r w:rsidR="00F525C8" w:rsidRPr="00F525C8">
          <w:rPr>
            <w:noProof/>
            <w:webHidden/>
          </w:rPr>
          <w:t>34</w:t>
        </w:r>
        <w:r w:rsidR="00F525C8" w:rsidRPr="00F525C8">
          <w:rPr>
            <w:noProof/>
            <w:webHidden/>
          </w:rPr>
          <w:fldChar w:fldCharType="end"/>
        </w:r>
      </w:hyperlink>
    </w:p>
    <w:p w14:paraId="3752F919" w14:textId="4D332E2B"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44" w:history="1">
        <w:r w:rsidR="00F525C8" w:rsidRPr="00F525C8">
          <w:rPr>
            <w:rStyle w:val="Hyperlink"/>
            <w:noProof/>
            <w:lang w:val="pt-BR"/>
          </w:rPr>
          <w:t>2. Nội dung đề nghị cấp phép đối với khí thải: không có</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_Toc185199044 \h </w:instrText>
        </w:r>
        <w:r w:rsidR="00F525C8" w:rsidRPr="00F525C8">
          <w:rPr>
            <w:noProof/>
            <w:webHidden/>
          </w:rPr>
        </w:r>
        <w:r w:rsidR="00F525C8" w:rsidRPr="00F525C8">
          <w:rPr>
            <w:noProof/>
            <w:webHidden/>
          </w:rPr>
          <w:fldChar w:fldCharType="separate"/>
        </w:r>
        <w:r w:rsidR="00F525C8" w:rsidRPr="00F525C8">
          <w:rPr>
            <w:noProof/>
            <w:webHidden/>
          </w:rPr>
          <w:t>34</w:t>
        </w:r>
        <w:r w:rsidR="00F525C8" w:rsidRPr="00F525C8">
          <w:rPr>
            <w:noProof/>
            <w:webHidden/>
          </w:rPr>
          <w:fldChar w:fldCharType="end"/>
        </w:r>
      </w:hyperlink>
    </w:p>
    <w:p w14:paraId="052B03CF" w14:textId="066236DA"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45" w:history="1">
        <w:r w:rsidR="00F525C8" w:rsidRPr="00F525C8">
          <w:rPr>
            <w:rStyle w:val="Hyperlink"/>
            <w:noProof/>
            <w:lang w:val="pt-BR"/>
          </w:rPr>
          <w:t>3. Nội dung đề nghị cấp phép đối với tiếng ồn, độ rung: Không có.</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_Toc185199045 \h </w:instrText>
        </w:r>
        <w:r w:rsidR="00F525C8" w:rsidRPr="00F525C8">
          <w:rPr>
            <w:noProof/>
            <w:webHidden/>
          </w:rPr>
        </w:r>
        <w:r w:rsidR="00F525C8" w:rsidRPr="00F525C8">
          <w:rPr>
            <w:noProof/>
            <w:webHidden/>
          </w:rPr>
          <w:fldChar w:fldCharType="separate"/>
        </w:r>
        <w:r w:rsidR="00F525C8" w:rsidRPr="00F525C8">
          <w:rPr>
            <w:noProof/>
            <w:webHidden/>
          </w:rPr>
          <w:t>34</w:t>
        </w:r>
        <w:r w:rsidR="00F525C8" w:rsidRPr="00F525C8">
          <w:rPr>
            <w:noProof/>
            <w:webHidden/>
          </w:rPr>
          <w:fldChar w:fldCharType="end"/>
        </w:r>
      </w:hyperlink>
    </w:p>
    <w:p w14:paraId="5E3DD9DD" w14:textId="7A3F766E"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46" w:history="1">
        <w:r w:rsidR="00F525C8" w:rsidRPr="00F525C8">
          <w:rPr>
            <w:rStyle w:val="Hyperlink"/>
            <w:noProof/>
            <w:lang w:val="pt-BR"/>
          </w:rPr>
          <w:t>4. Nội dung đề nghị cấp phép của dự án đầu tư thực hiện dịch vụ xử lý chất thải nguy hại: Không có.</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_Toc185199046 \h </w:instrText>
        </w:r>
        <w:r w:rsidR="00F525C8" w:rsidRPr="00F525C8">
          <w:rPr>
            <w:noProof/>
            <w:webHidden/>
          </w:rPr>
        </w:r>
        <w:r w:rsidR="00F525C8" w:rsidRPr="00F525C8">
          <w:rPr>
            <w:noProof/>
            <w:webHidden/>
          </w:rPr>
          <w:fldChar w:fldCharType="separate"/>
        </w:r>
        <w:r w:rsidR="00F525C8" w:rsidRPr="00F525C8">
          <w:rPr>
            <w:noProof/>
            <w:webHidden/>
          </w:rPr>
          <w:t>34</w:t>
        </w:r>
        <w:r w:rsidR="00F525C8" w:rsidRPr="00F525C8">
          <w:rPr>
            <w:noProof/>
            <w:webHidden/>
          </w:rPr>
          <w:fldChar w:fldCharType="end"/>
        </w:r>
      </w:hyperlink>
    </w:p>
    <w:p w14:paraId="05DBDFEF" w14:textId="3A4896DF"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47" w:history="1">
        <w:r w:rsidR="00F525C8" w:rsidRPr="00F525C8">
          <w:rPr>
            <w:rStyle w:val="Hyperlink"/>
            <w:noProof/>
            <w:lang w:val="pt-BR"/>
          </w:rPr>
          <w:t>5. Nội dung đề nghị cấp phép của dự án đầu tư có nhập khẩu phế liệu từ nước ngoài làm nguyên liệu sản xuất: Không có.</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_Toc185199047 \h </w:instrText>
        </w:r>
        <w:r w:rsidR="00F525C8" w:rsidRPr="00F525C8">
          <w:rPr>
            <w:noProof/>
            <w:webHidden/>
          </w:rPr>
        </w:r>
        <w:r w:rsidR="00F525C8" w:rsidRPr="00F525C8">
          <w:rPr>
            <w:noProof/>
            <w:webHidden/>
          </w:rPr>
          <w:fldChar w:fldCharType="separate"/>
        </w:r>
        <w:r w:rsidR="00F525C8" w:rsidRPr="00F525C8">
          <w:rPr>
            <w:noProof/>
            <w:webHidden/>
          </w:rPr>
          <w:t>34</w:t>
        </w:r>
        <w:r w:rsidR="00F525C8" w:rsidRPr="00F525C8">
          <w:rPr>
            <w:noProof/>
            <w:webHidden/>
          </w:rPr>
          <w:fldChar w:fldCharType="end"/>
        </w:r>
      </w:hyperlink>
    </w:p>
    <w:p w14:paraId="5F2A95D6" w14:textId="7D4365F4"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48" w:history="1">
        <w:r w:rsidR="00F525C8" w:rsidRPr="00F525C8">
          <w:rPr>
            <w:rStyle w:val="Hyperlink"/>
            <w:noProof/>
          </w:rPr>
          <w:t>CHƯƠNG V</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_Toc185199048 \h </w:instrText>
        </w:r>
        <w:r w:rsidR="00F525C8" w:rsidRPr="00F525C8">
          <w:rPr>
            <w:noProof/>
            <w:webHidden/>
          </w:rPr>
        </w:r>
        <w:r w:rsidR="00F525C8" w:rsidRPr="00F525C8">
          <w:rPr>
            <w:noProof/>
            <w:webHidden/>
          </w:rPr>
          <w:fldChar w:fldCharType="separate"/>
        </w:r>
        <w:r w:rsidR="00F525C8" w:rsidRPr="00F525C8">
          <w:rPr>
            <w:noProof/>
            <w:webHidden/>
          </w:rPr>
          <w:t>35</w:t>
        </w:r>
        <w:r w:rsidR="00F525C8" w:rsidRPr="00F525C8">
          <w:rPr>
            <w:noProof/>
            <w:webHidden/>
          </w:rPr>
          <w:fldChar w:fldCharType="end"/>
        </w:r>
      </w:hyperlink>
    </w:p>
    <w:p w14:paraId="7FC30D8D" w14:textId="6D5CD3E4"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49" w:history="1">
        <w:r w:rsidR="00F525C8" w:rsidRPr="00F525C8">
          <w:rPr>
            <w:rStyle w:val="Hyperlink"/>
            <w:noProof/>
          </w:rPr>
          <w:t>KẾ HOẠCH VẬN HÀNH THỬ NGHIỆM CÔNG TRÌNH XỬ LÝ CHẤT THẢI VÀ CHƯƠNG TRÌNH QUAN TRẮC MÔI TRƯỜNG CỦA DỰ ÁN</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_Toc185199049 \h </w:instrText>
        </w:r>
        <w:r w:rsidR="00F525C8" w:rsidRPr="00F525C8">
          <w:rPr>
            <w:noProof/>
            <w:webHidden/>
          </w:rPr>
        </w:r>
        <w:r w:rsidR="00F525C8" w:rsidRPr="00F525C8">
          <w:rPr>
            <w:noProof/>
            <w:webHidden/>
          </w:rPr>
          <w:fldChar w:fldCharType="separate"/>
        </w:r>
        <w:r w:rsidR="00F525C8" w:rsidRPr="00F525C8">
          <w:rPr>
            <w:noProof/>
            <w:webHidden/>
          </w:rPr>
          <w:t>35</w:t>
        </w:r>
        <w:r w:rsidR="00F525C8" w:rsidRPr="00F525C8">
          <w:rPr>
            <w:noProof/>
            <w:webHidden/>
          </w:rPr>
          <w:fldChar w:fldCharType="end"/>
        </w:r>
      </w:hyperlink>
    </w:p>
    <w:p w14:paraId="78EBE01E" w14:textId="0D9D1ECE"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0" w:history="1">
        <w:r w:rsidR="00F525C8" w:rsidRPr="00F525C8">
          <w:rPr>
            <w:rStyle w:val="Hyperlink"/>
            <w:noProof/>
            <w:lang w:val="pt-BR"/>
          </w:rPr>
          <w:t>1. Kế hoạch vận hành thử nghiệm công trình xử lý chất thải của dự án</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_Toc185199050 \h </w:instrText>
        </w:r>
        <w:r w:rsidR="00F525C8" w:rsidRPr="00F525C8">
          <w:rPr>
            <w:noProof/>
            <w:webHidden/>
          </w:rPr>
        </w:r>
        <w:r w:rsidR="00F525C8" w:rsidRPr="00F525C8">
          <w:rPr>
            <w:noProof/>
            <w:webHidden/>
          </w:rPr>
          <w:fldChar w:fldCharType="separate"/>
        </w:r>
        <w:r w:rsidR="00F525C8" w:rsidRPr="00F525C8">
          <w:rPr>
            <w:noProof/>
            <w:webHidden/>
          </w:rPr>
          <w:t>35</w:t>
        </w:r>
        <w:r w:rsidR="00F525C8" w:rsidRPr="00F525C8">
          <w:rPr>
            <w:noProof/>
            <w:webHidden/>
          </w:rPr>
          <w:fldChar w:fldCharType="end"/>
        </w:r>
      </w:hyperlink>
    </w:p>
    <w:p w14:paraId="0C01CF85" w14:textId="0FDD2F92"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1" w:history="1">
        <w:r w:rsidR="00F525C8" w:rsidRPr="00F525C8">
          <w:rPr>
            <w:rStyle w:val="Hyperlink"/>
            <w:noProof/>
            <w:lang w:val="pt-BR"/>
          </w:rPr>
          <w:t>1.1. Thời gian dự kiến vận hành thử nghiệm</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_Toc185199051 \h </w:instrText>
        </w:r>
        <w:r w:rsidR="00F525C8" w:rsidRPr="00F525C8">
          <w:rPr>
            <w:noProof/>
            <w:webHidden/>
          </w:rPr>
        </w:r>
        <w:r w:rsidR="00F525C8" w:rsidRPr="00F525C8">
          <w:rPr>
            <w:noProof/>
            <w:webHidden/>
          </w:rPr>
          <w:fldChar w:fldCharType="separate"/>
        </w:r>
        <w:r w:rsidR="00F525C8" w:rsidRPr="00F525C8">
          <w:rPr>
            <w:noProof/>
            <w:webHidden/>
          </w:rPr>
          <w:t>35</w:t>
        </w:r>
        <w:r w:rsidR="00F525C8" w:rsidRPr="00F525C8">
          <w:rPr>
            <w:noProof/>
            <w:webHidden/>
          </w:rPr>
          <w:fldChar w:fldCharType="end"/>
        </w:r>
      </w:hyperlink>
    </w:p>
    <w:p w14:paraId="3C82D518" w14:textId="62BD2DDA"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2" w:history="1">
        <w:r w:rsidR="00F525C8" w:rsidRPr="00F525C8">
          <w:rPr>
            <w:rStyle w:val="Hyperlink"/>
            <w:rFonts w:ascii="Times New Roman Bold" w:hAnsi="Times New Roman Bold"/>
            <w:noProof/>
            <w:lang w:val="pt-BR"/>
          </w:rPr>
          <w:t>1.2. Kế hoạch quan trắc chất thải, đánh giá hiệu quả xử lý của các công trình, thiết bị xử lý chất thải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_Toc185199052 \h </w:instrText>
        </w:r>
        <w:r w:rsidR="00F525C8" w:rsidRPr="00F525C8">
          <w:rPr>
            <w:noProof/>
            <w:webHidden/>
          </w:rPr>
        </w:r>
        <w:r w:rsidR="00F525C8" w:rsidRPr="00F525C8">
          <w:rPr>
            <w:noProof/>
            <w:webHidden/>
          </w:rPr>
          <w:fldChar w:fldCharType="separate"/>
        </w:r>
        <w:r w:rsidR="00F525C8" w:rsidRPr="00F525C8">
          <w:rPr>
            <w:noProof/>
            <w:webHidden/>
          </w:rPr>
          <w:t>35</w:t>
        </w:r>
        <w:r w:rsidR="00F525C8" w:rsidRPr="00F525C8">
          <w:rPr>
            <w:noProof/>
            <w:webHidden/>
          </w:rPr>
          <w:fldChar w:fldCharType="end"/>
        </w:r>
      </w:hyperlink>
    </w:p>
    <w:p w14:paraId="0235C0E8" w14:textId="6E8EED51"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3" w:history="1">
        <w:r w:rsidR="00F525C8" w:rsidRPr="00F525C8">
          <w:rPr>
            <w:rStyle w:val="Hyperlink"/>
            <w:noProof/>
            <w:lang w:val="pt-BR"/>
          </w:rPr>
          <w:t>1.3. Tổ chức, đơn vị quan trắc, đo đạc, lấy và phân tích mẫu</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_Toc185199053 \h </w:instrText>
        </w:r>
        <w:r w:rsidR="00F525C8" w:rsidRPr="00F525C8">
          <w:rPr>
            <w:noProof/>
            <w:webHidden/>
          </w:rPr>
        </w:r>
        <w:r w:rsidR="00F525C8" w:rsidRPr="00F525C8">
          <w:rPr>
            <w:noProof/>
            <w:webHidden/>
          </w:rPr>
          <w:fldChar w:fldCharType="separate"/>
        </w:r>
        <w:r w:rsidR="00F525C8" w:rsidRPr="00F525C8">
          <w:rPr>
            <w:noProof/>
            <w:webHidden/>
          </w:rPr>
          <w:t>35</w:t>
        </w:r>
        <w:r w:rsidR="00F525C8" w:rsidRPr="00F525C8">
          <w:rPr>
            <w:noProof/>
            <w:webHidden/>
          </w:rPr>
          <w:fldChar w:fldCharType="end"/>
        </w:r>
      </w:hyperlink>
    </w:p>
    <w:p w14:paraId="633626D2" w14:textId="483BCB43"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4" w:history="1">
        <w:r w:rsidR="00F525C8" w:rsidRPr="00F525C8">
          <w:rPr>
            <w:rStyle w:val="Hyperlink"/>
            <w:noProof/>
            <w:lang w:val="pt-BR"/>
          </w:rPr>
          <w:t>2. Chương trình quan trắc chất thải (tự động, liên tục và định kỳ) theo quy định của pháp luật</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_Toc185199054 \h </w:instrText>
        </w:r>
        <w:r w:rsidR="00F525C8" w:rsidRPr="00F525C8">
          <w:rPr>
            <w:noProof/>
            <w:webHidden/>
          </w:rPr>
        </w:r>
        <w:r w:rsidR="00F525C8" w:rsidRPr="00F525C8">
          <w:rPr>
            <w:noProof/>
            <w:webHidden/>
          </w:rPr>
          <w:fldChar w:fldCharType="separate"/>
        </w:r>
        <w:r w:rsidR="00F525C8" w:rsidRPr="00F525C8">
          <w:rPr>
            <w:noProof/>
            <w:webHidden/>
          </w:rPr>
          <w:t>36</w:t>
        </w:r>
        <w:r w:rsidR="00F525C8" w:rsidRPr="00F525C8">
          <w:rPr>
            <w:noProof/>
            <w:webHidden/>
          </w:rPr>
          <w:fldChar w:fldCharType="end"/>
        </w:r>
      </w:hyperlink>
    </w:p>
    <w:p w14:paraId="2F7C3C61" w14:textId="5D1FDD52"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5" w:history="1">
        <w:r w:rsidR="00F525C8" w:rsidRPr="00F525C8">
          <w:rPr>
            <w:rStyle w:val="Hyperlink"/>
            <w:noProof/>
            <w:lang w:val="pt-BR"/>
          </w:rPr>
          <w:t>2.1. Chương trình quan trắc môi trường định kỳ</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_Toc185199055 \h </w:instrText>
        </w:r>
        <w:r w:rsidR="00F525C8" w:rsidRPr="00F525C8">
          <w:rPr>
            <w:noProof/>
            <w:webHidden/>
          </w:rPr>
        </w:r>
        <w:r w:rsidR="00F525C8" w:rsidRPr="00F525C8">
          <w:rPr>
            <w:noProof/>
            <w:webHidden/>
          </w:rPr>
          <w:fldChar w:fldCharType="separate"/>
        </w:r>
        <w:r w:rsidR="00F525C8" w:rsidRPr="00F525C8">
          <w:rPr>
            <w:noProof/>
            <w:webHidden/>
          </w:rPr>
          <w:t>36</w:t>
        </w:r>
        <w:r w:rsidR="00F525C8" w:rsidRPr="00F525C8">
          <w:rPr>
            <w:noProof/>
            <w:webHidden/>
          </w:rPr>
          <w:fldChar w:fldCharType="end"/>
        </w:r>
      </w:hyperlink>
    </w:p>
    <w:p w14:paraId="4C2529E8" w14:textId="6087BFE2"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6" w:history="1">
        <w:r w:rsidR="00F525C8" w:rsidRPr="00F525C8">
          <w:rPr>
            <w:rStyle w:val="Hyperlink"/>
            <w:noProof/>
            <w:lang w:val="pt-BR"/>
          </w:rPr>
          <w:t xml:space="preserve">2.2. Chương trình quan trắc tự động, liên tục chất thải: </w:t>
        </w:r>
        <w:r w:rsidR="00F525C8" w:rsidRPr="00F525C8">
          <w:rPr>
            <w:rStyle w:val="Hyperlink"/>
            <w:noProof/>
            <w:lang w:val="nl-NL"/>
          </w:rPr>
          <w:t>Không có.</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_Toc185199056 \h </w:instrText>
        </w:r>
        <w:r w:rsidR="00F525C8" w:rsidRPr="00F525C8">
          <w:rPr>
            <w:noProof/>
            <w:webHidden/>
          </w:rPr>
        </w:r>
        <w:r w:rsidR="00F525C8" w:rsidRPr="00F525C8">
          <w:rPr>
            <w:noProof/>
            <w:webHidden/>
          </w:rPr>
          <w:fldChar w:fldCharType="separate"/>
        </w:r>
        <w:r w:rsidR="00F525C8" w:rsidRPr="00F525C8">
          <w:rPr>
            <w:noProof/>
            <w:webHidden/>
          </w:rPr>
          <w:t>36</w:t>
        </w:r>
        <w:r w:rsidR="00F525C8" w:rsidRPr="00F525C8">
          <w:rPr>
            <w:noProof/>
            <w:webHidden/>
          </w:rPr>
          <w:fldChar w:fldCharType="end"/>
        </w:r>
      </w:hyperlink>
    </w:p>
    <w:p w14:paraId="48C58CDC" w14:textId="3AD1F606" w:rsidR="00F525C8" w:rsidRPr="00F525C8" w:rsidRDefault="00E06930" w:rsidP="00F525C8">
      <w:pPr>
        <w:pStyle w:val="TOC2"/>
        <w:tabs>
          <w:tab w:val="right" w:leader="dot" w:pos="9062"/>
        </w:tabs>
        <w:ind w:left="0" w:firstLine="0"/>
        <w:rPr>
          <w:rFonts w:asciiTheme="minorHAnsi" w:eastAsiaTheme="minorEastAsia" w:hAnsiTheme="minorHAnsi" w:cstheme="minorBidi"/>
          <w:noProof/>
          <w:kern w:val="2"/>
          <w:sz w:val="22"/>
          <w:szCs w:val="22"/>
          <w14:ligatures w14:val="standardContextual"/>
        </w:rPr>
      </w:pPr>
      <w:hyperlink w:anchor="_Toc185199057" w:history="1">
        <w:r w:rsidR="00F525C8" w:rsidRPr="00F525C8">
          <w:rPr>
            <w:rStyle w:val="Hyperlink"/>
            <w:noProof/>
            <w:lang w:val="pt-BR"/>
          </w:rPr>
          <w:t>3. Kinh phí thực hiện quan trắc môi trường hằng năm:</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_Toc185199057 \h </w:instrText>
        </w:r>
        <w:r w:rsidR="00F525C8" w:rsidRPr="00F525C8">
          <w:rPr>
            <w:noProof/>
            <w:webHidden/>
          </w:rPr>
        </w:r>
        <w:r w:rsidR="00F525C8" w:rsidRPr="00F525C8">
          <w:rPr>
            <w:noProof/>
            <w:webHidden/>
          </w:rPr>
          <w:fldChar w:fldCharType="separate"/>
        </w:r>
        <w:r w:rsidR="00F525C8" w:rsidRPr="00F525C8">
          <w:rPr>
            <w:noProof/>
            <w:webHidden/>
          </w:rPr>
          <w:t>36</w:t>
        </w:r>
        <w:r w:rsidR="00F525C8" w:rsidRPr="00F525C8">
          <w:rPr>
            <w:noProof/>
            <w:webHidden/>
          </w:rPr>
          <w:fldChar w:fldCharType="end"/>
        </w:r>
      </w:hyperlink>
    </w:p>
    <w:p w14:paraId="5DB9BD1F" w14:textId="7A189359"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58" w:history="1">
        <w:r w:rsidR="00F525C8" w:rsidRPr="00F525C8">
          <w:rPr>
            <w:rStyle w:val="Hyperlink"/>
            <w:noProof/>
          </w:rPr>
          <w:t>CHƯƠNG VI</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_Toc185199058 \h </w:instrText>
        </w:r>
        <w:r w:rsidR="00F525C8" w:rsidRPr="00F525C8">
          <w:rPr>
            <w:noProof/>
            <w:webHidden/>
          </w:rPr>
        </w:r>
        <w:r w:rsidR="00F525C8" w:rsidRPr="00F525C8">
          <w:rPr>
            <w:noProof/>
            <w:webHidden/>
          </w:rPr>
          <w:fldChar w:fldCharType="separate"/>
        </w:r>
        <w:r w:rsidR="00F525C8" w:rsidRPr="00F525C8">
          <w:rPr>
            <w:noProof/>
            <w:webHidden/>
          </w:rPr>
          <w:t>37</w:t>
        </w:r>
        <w:r w:rsidR="00F525C8" w:rsidRPr="00F525C8">
          <w:rPr>
            <w:noProof/>
            <w:webHidden/>
          </w:rPr>
          <w:fldChar w:fldCharType="end"/>
        </w:r>
      </w:hyperlink>
    </w:p>
    <w:p w14:paraId="39992900" w14:textId="2A378F36" w:rsidR="00F525C8" w:rsidRPr="00F525C8" w:rsidRDefault="00E06930" w:rsidP="00F525C8">
      <w:pPr>
        <w:pStyle w:val="TOC1"/>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9059" w:history="1">
        <w:r w:rsidR="00F525C8" w:rsidRPr="00F525C8">
          <w:rPr>
            <w:rStyle w:val="Hyperlink"/>
            <w:noProof/>
          </w:rPr>
          <w:t>CAM KẾT CỦA CHỦ DỰ ÁN ĐẦU TƯ</w:t>
        </w:r>
        <w:r w:rsidR="00F525C8" w:rsidRPr="00F525C8">
          <w:rPr>
            <w:noProof/>
            <w:webHidden/>
          </w:rPr>
          <w:tab/>
        </w:r>
        <w:r w:rsidR="00F525C8" w:rsidRPr="00F525C8">
          <w:rPr>
            <w:noProof/>
            <w:webHidden/>
          </w:rPr>
          <w:fldChar w:fldCharType="begin"/>
        </w:r>
        <w:r w:rsidR="00F525C8" w:rsidRPr="00F525C8">
          <w:rPr>
            <w:noProof/>
            <w:webHidden/>
          </w:rPr>
          <w:instrText xml:space="preserve"> PAGEREF _Toc185199059 \h </w:instrText>
        </w:r>
        <w:r w:rsidR="00F525C8" w:rsidRPr="00F525C8">
          <w:rPr>
            <w:noProof/>
            <w:webHidden/>
          </w:rPr>
        </w:r>
        <w:r w:rsidR="00F525C8" w:rsidRPr="00F525C8">
          <w:rPr>
            <w:noProof/>
            <w:webHidden/>
          </w:rPr>
          <w:fldChar w:fldCharType="separate"/>
        </w:r>
        <w:r w:rsidR="00F525C8" w:rsidRPr="00F525C8">
          <w:rPr>
            <w:noProof/>
            <w:webHidden/>
          </w:rPr>
          <w:t>37</w:t>
        </w:r>
        <w:r w:rsidR="00F525C8" w:rsidRPr="00F525C8">
          <w:rPr>
            <w:noProof/>
            <w:webHidden/>
          </w:rPr>
          <w:fldChar w:fldCharType="end"/>
        </w:r>
      </w:hyperlink>
    </w:p>
    <w:p w14:paraId="6C46A026" w14:textId="43C6BD91" w:rsidR="00841A55" w:rsidRPr="00934B9C" w:rsidRDefault="00B81AEC" w:rsidP="00F525C8">
      <w:pPr>
        <w:pStyle w:val="TOC1"/>
        <w:tabs>
          <w:tab w:val="right" w:leader="dot" w:pos="9062"/>
        </w:tabs>
        <w:spacing w:before="0" w:after="0" w:line="288" w:lineRule="auto"/>
        <w:ind w:firstLine="0"/>
        <w:rPr>
          <w:sz w:val="28"/>
          <w:szCs w:val="28"/>
        </w:rPr>
      </w:pPr>
      <w:r w:rsidRPr="00F525C8">
        <w:rPr>
          <w:sz w:val="28"/>
          <w:szCs w:val="28"/>
        </w:rPr>
        <w:fldChar w:fldCharType="end"/>
      </w:r>
    </w:p>
    <w:p w14:paraId="6C7AD29B" w14:textId="77777777" w:rsidR="00025F72" w:rsidRPr="00934B9C" w:rsidRDefault="00025F72" w:rsidP="00025F72">
      <w:pPr>
        <w:rPr>
          <w:rFonts w:eastAsiaTheme="majorEastAsia"/>
        </w:rPr>
      </w:pPr>
    </w:p>
    <w:p w14:paraId="3EEE6770" w14:textId="77777777" w:rsidR="00025F72" w:rsidRPr="00934B9C" w:rsidRDefault="00025F72" w:rsidP="00025F72">
      <w:pPr>
        <w:rPr>
          <w:rFonts w:eastAsiaTheme="majorEastAsia"/>
        </w:rPr>
      </w:pPr>
    </w:p>
    <w:p w14:paraId="5B031984" w14:textId="77777777" w:rsidR="00025F72" w:rsidRPr="00934B9C" w:rsidRDefault="00025F72" w:rsidP="00025F72">
      <w:pPr>
        <w:rPr>
          <w:rFonts w:eastAsiaTheme="majorEastAsia"/>
        </w:rPr>
      </w:pPr>
    </w:p>
    <w:p w14:paraId="7B46335F" w14:textId="77777777" w:rsidR="00F525C8" w:rsidRDefault="00F525C8" w:rsidP="0073129D">
      <w:pPr>
        <w:jc w:val="center"/>
        <w:rPr>
          <w:b/>
          <w:bCs/>
          <w:sz w:val="28"/>
          <w:szCs w:val="28"/>
          <w:lang w:val="pt-BR"/>
        </w:rPr>
      </w:pPr>
      <w:bookmarkStart w:id="5" w:name="_Toc104800960"/>
      <w:bookmarkStart w:id="6" w:name="_Toc104800877"/>
      <w:bookmarkStart w:id="7" w:name="_Toc107990704"/>
      <w:bookmarkStart w:id="8" w:name="_Toc112575064"/>
      <w:bookmarkStart w:id="9" w:name="_Toc112575207"/>
    </w:p>
    <w:p w14:paraId="1FFA9D31" w14:textId="2BD3E6B3" w:rsidR="00841A55" w:rsidRPr="00934B9C" w:rsidRDefault="00B81AEC" w:rsidP="0073129D">
      <w:pPr>
        <w:jc w:val="center"/>
        <w:rPr>
          <w:b/>
          <w:bCs/>
          <w:sz w:val="28"/>
          <w:szCs w:val="28"/>
          <w:lang w:val="pt-BR"/>
        </w:rPr>
      </w:pPr>
      <w:r w:rsidRPr="00934B9C">
        <w:rPr>
          <w:b/>
          <w:bCs/>
          <w:sz w:val="28"/>
          <w:szCs w:val="28"/>
          <w:lang w:val="pt-BR"/>
        </w:rPr>
        <w:t>DANH MỤC CÁC BẢNG</w:t>
      </w:r>
      <w:bookmarkEnd w:id="5"/>
      <w:bookmarkEnd w:id="6"/>
      <w:bookmarkEnd w:id="7"/>
      <w:bookmarkEnd w:id="8"/>
      <w:bookmarkEnd w:id="9"/>
    </w:p>
    <w:bookmarkStart w:id="10" w:name="_Toc104800878"/>
    <w:bookmarkStart w:id="11" w:name="_Toc104800961"/>
    <w:bookmarkStart w:id="12" w:name="_Toc107990705"/>
    <w:p w14:paraId="6B440530" w14:textId="6909F960" w:rsidR="00F525C8" w:rsidRDefault="00F525C8"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r>
        <w:rPr>
          <w:sz w:val="28"/>
          <w:szCs w:val="28"/>
          <w:lang w:val="pt-BR"/>
        </w:rPr>
        <w:fldChar w:fldCharType="begin"/>
      </w:r>
      <w:r>
        <w:rPr>
          <w:sz w:val="28"/>
          <w:szCs w:val="28"/>
          <w:lang w:val="pt-BR"/>
        </w:rPr>
        <w:instrText xml:space="preserve"> TOC \h \z \c "Bảng" </w:instrText>
      </w:r>
      <w:r>
        <w:rPr>
          <w:sz w:val="28"/>
          <w:szCs w:val="28"/>
          <w:lang w:val="pt-BR"/>
        </w:rPr>
        <w:fldChar w:fldCharType="separate"/>
      </w:r>
      <w:hyperlink w:anchor="_Toc185198955" w:history="1">
        <w:r w:rsidRPr="003D03DF">
          <w:rPr>
            <w:rStyle w:val="Hyperlink"/>
            <w:noProof/>
          </w:rPr>
          <w:t xml:space="preserve">Bảng 1: </w:t>
        </w:r>
        <w:r w:rsidRPr="003D03DF">
          <w:rPr>
            <w:rStyle w:val="Hyperlink"/>
            <w:noProof/>
            <w:lang w:val="pt-BR"/>
          </w:rPr>
          <w:t>Tổng hợp sử dụng đất quy hoạch</w:t>
        </w:r>
        <w:r>
          <w:rPr>
            <w:noProof/>
            <w:webHidden/>
          </w:rPr>
          <w:tab/>
        </w:r>
        <w:r>
          <w:rPr>
            <w:noProof/>
            <w:webHidden/>
          </w:rPr>
          <w:fldChar w:fldCharType="begin"/>
        </w:r>
        <w:r>
          <w:rPr>
            <w:noProof/>
            <w:webHidden/>
          </w:rPr>
          <w:instrText xml:space="preserve"> PAGEREF _Toc185198955 \h </w:instrText>
        </w:r>
        <w:r>
          <w:rPr>
            <w:noProof/>
            <w:webHidden/>
          </w:rPr>
        </w:r>
        <w:r>
          <w:rPr>
            <w:noProof/>
            <w:webHidden/>
          </w:rPr>
          <w:fldChar w:fldCharType="separate"/>
        </w:r>
        <w:r>
          <w:rPr>
            <w:noProof/>
            <w:webHidden/>
          </w:rPr>
          <w:t>3</w:t>
        </w:r>
        <w:r>
          <w:rPr>
            <w:noProof/>
            <w:webHidden/>
          </w:rPr>
          <w:fldChar w:fldCharType="end"/>
        </w:r>
      </w:hyperlink>
    </w:p>
    <w:p w14:paraId="2B87F202" w14:textId="7053BC13"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56" w:history="1">
        <w:r w:rsidR="00F525C8" w:rsidRPr="003D03DF">
          <w:rPr>
            <w:rStyle w:val="Hyperlink"/>
            <w:noProof/>
          </w:rPr>
          <w:t xml:space="preserve">Bảng 2: </w:t>
        </w:r>
        <w:r w:rsidR="00F525C8" w:rsidRPr="003D03DF">
          <w:rPr>
            <w:rStyle w:val="Hyperlink"/>
            <w:noProof/>
            <w:lang w:val="pt-BR"/>
          </w:rPr>
          <w:t>Bảng thống kê số lô đất dự án</w:t>
        </w:r>
        <w:r w:rsidR="00F525C8">
          <w:rPr>
            <w:noProof/>
            <w:webHidden/>
          </w:rPr>
          <w:tab/>
        </w:r>
        <w:r w:rsidR="00F525C8">
          <w:rPr>
            <w:noProof/>
            <w:webHidden/>
          </w:rPr>
          <w:fldChar w:fldCharType="begin"/>
        </w:r>
        <w:r w:rsidR="00F525C8">
          <w:rPr>
            <w:noProof/>
            <w:webHidden/>
          </w:rPr>
          <w:instrText xml:space="preserve"> PAGEREF _Toc185198956 \h </w:instrText>
        </w:r>
        <w:r w:rsidR="00F525C8">
          <w:rPr>
            <w:noProof/>
            <w:webHidden/>
          </w:rPr>
        </w:r>
        <w:r w:rsidR="00F525C8">
          <w:rPr>
            <w:noProof/>
            <w:webHidden/>
          </w:rPr>
          <w:fldChar w:fldCharType="separate"/>
        </w:r>
        <w:r w:rsidR="00F525C8">
          <w:rPr>
            <w:noProof/>
            <w:webHidden/>
          </w:rPr>
          <w:t>4</w:t>
        </w:r>
        <w:r w:rsidR="00F525C8">
          <w:rPr>
            <w:noProof/>
            <w:webHidden/>
          </w:rPr>
          <w:fldChar w:fldCharType="end"/>
        </w:r>
      </w:hyperlink>
    </w:p>
    <w:p w14:paraId="195BFC0A" w14:textId="2A925284"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57" w:history="1">
        <w:r w:rsidR="00F525C8" w:rsidRPr="003D03DF">
          <w:rPr>
            <w:rStyle w:val="Hyperlink"/>
            <w:noProof/>
          </w:rPr>
          <w:t xml:space="preserve">Bảng 3: </w:t>
        </w:r>
        <w:r w:rsidR="00F525C8" w:rsidRPr="003D03DF">
          <w:rPr>
            <w:rStyle w:val="Hyperlink"/>
            <w:iCs/>
            <w:noProof/>
            <w:lang w:val="nb-NO"/>
          </w:rPr>
          <w:t>Nhu cầu sử dụng điện của khu dân cư</w:t>
        </w:r>
        <w:r w:rsidR="00F525C8">
          <w:rPr>
            <w:noProof/>
            <w:webHidden/>
          </w:rPr>
          <w:tab/>
        </w:r>
        <w:r w:rsidR="00F525C8">
          <w:rPr>
            <w:noProof/>
            <w:webHidden/>
          </w:rPr>
          <w:fldChar w:fldCharType="begin"/>
        </w:r>
        <w:r w:rsidR="00F525C8">
          <w:rPr>
            <w:noProof/>
            <w:webHidden/>
          </w:rPr>
          <w:instrText xml:space="preserve"> PAGEREF _Toc185198957 \h </w:instrText>
        </w:r>
        <w:r w:rsidR="00F525C8">
          <w:rPr>
            <w:noProof/>
            <w:webHidden/>
          </w:rPr>
        </w:r>
        <w:r w:rsidR="00F525C8">
          <w:rPr>
            <w:noProof/>
            <w:webHidden/>
          </w:rPr>
          <w:fldChar w:fldCharType="separate"/>
        </w:r>
        <w:r w:rsidR="00F525C8">
          <w:rPr>
            <w:noProof/>
            <w:webHidden/>
          </w:rPr>
          <w:t>5</w:t>
        </w:r>
        <w:r w:rsidR="00F525C8">
          <w:rPr>
            <w:noProof/>
            <w:webHidden/>
          </w:rPr>
          <w:fldChar w:fldCharType="end"/>
        </w:r>
      </w:hyperlink>
    </w:p>
    <w:p w14:paraId="78E0BFC8" w14:textId="10EACF7A"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58" w:history="1">
        <w:r w:rsidR="00F525C8" w:rsidRPr="003D03DF">
          <w:rPr>
            <w:rStyle w:val="Hyperlink"/>
            <w:noProof/>
          </w:rPr>
          <w:t xml:space="preserve">Bảng 4: </w:t>
        </w:r>
        <w:r w:rsidR="00F525C8" w:rsidRPr="003D03DF">
          <w:rPr>
            <w:rStyle w:val="Hyperlink"/>
            <w:noProof/>
            <w:lang w:val="nl-NL"/>
          </w:rPr>
          <w:t>Hệ thống đường nội bộ của dự án</w:t>
        </w:r>
        <w:r w:rsidR="00F525C8">
          <w:rPr>
            <w:noProof/>
            <w:webHidden/>
          </w:rPr>
          <w:tab/>
        </w:r>
        <w:r w:rsidR="00F525C8">
          <w:rPr>
            <w:noProof/>
            <w:webHidden/>
          </w:rPr>
          <w:fldChar w:fldCharType="begin"/>
        </w:r>
        <w:r w:rsidR="00F525C8">
          <w:rPr>
            <w:noProof/>
            <w:webHidden/>
          </w:rPr>
          <w:instrText xml:space="preserve"> PAGEREF _Toc185198958 \h </w:instrText>
        </w:r>
        <w:r w:rsidR="00F525C8">
          <w:rPr>
            <w:noProof/>
            <w:webHidden/>
          </w:rPr>
        </w:r>
        <w:r w:rsidR="00F525C8">
          <w:rPr>
            <w:noProof/>
            <w:webHidden/>
          </w:rPr>
          <w:fldChar w:fldCharType="separate"/>
        </w:r>
        <w:r w:rsidR="00F525C8">
          <w:rPr>
            <w:noProof/>
            <w:webHidden/>
          </w:rPr>
          <w:t>7</w:t>
        </w:r>
        <w:r w:rsidR="00F525C8">
          <w:rPr>
            <w:noProof/>
            <w:webHidden/>
          </w:rPr>
          <w:fldChar w:fldCharType="end"/>
        </w:r>
      </w:hyperlink>
    </w:p>
    <w:p w14:paraId="612A45AE" w14:textId="2A0E89FB"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59" w:history="1">
        <w:r w:rsidR="00F525C8" w:rsidRPr="003D03DF">
          <w:rPr>
            <w:rStyle w:val="Hyperlink"/>
            <w:noProof/>
          </w:rPr>
          <w:t>Bảng 5:</w:t>
        </w:r>
        <w:r w:rsidR="00F525C8" w:rsidRPr="003D03DF">
          <w:rPr>
            <w:rStyle w:val="Hyperlink"/>
            <w:noProof/>
            <w:lang w:val="pt-BR" w:eastAsia="ar-SA"/>
          </w:rPr>
          <w:t xml:space="preserve"> Tổng hợp vật liệu cấp nước sinh hoạt của dự án</w:t>
        </w:r>
        <w:r w:rsidR="00F525C8">
          <w:rPr>
            <w:noProof/>
            <w:webHidden/>
          </w:rPr>
          <w:tab/>
        </w:r>
        <w:r w:rsidR="00F525C8">
          <w:rPr>
            <w:noProof/>
            <w:webHidden/>
          </w:rPr>
          <w:fldChar w:fldCharType="begin"/>
        </w:r>
        <w:r w:rsidR="00F525C8">
          <w:rPr>
            <w:noProof/>
            <w:webHidden/>
          </w:rPr>
          <w:instrText xml:space="preserve"> PAGEREF _Toc185198959 \h </w:instrText>
        </w:r>
        <w:r w:rsidR="00F525C8">
          <w:rPr>
            <w:noProof/>
            <w:webHidden/>
          </w:rPr>
        </w:r>
        <w:r w:rsidR="00F525C8">
          <w:rPr>
            <w:noProof/>
            <w:webHidden/>
          </w:rPr>
          <w:fldChar w:fldCharType="separate"/>
        </w:r>
        <w:r w:rsidR="00F525C8">
          <w:rPr>
            <w:noProof/>
            <w:webHidden/>
          </w:rPr>
          <w:t>11</w:t>
        </w:r>
        <w:r w:rsidR="00F525C8">
          <w:rPr>
            <w:noProof/>
            <w:webHidden/>
          </w:rPr>
          <w:fldChar w:fldCharType="end"/>
        </w:r>
      </w:hyperlink>
    </w:p>
    <w:p w14:paraId="2DBFFEF3" w14:textId="5CC8F538"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0" w:history="1">
        <w:r w:rsidR="00F525C8" w:rsidRPr="003D03DF">
          <w:rPr>
            <w:rStyle w:val="Hyperlink"/>
            <w:noProof/>
          </w:rPr>
          <w:t xml:space="preserve">Bảng 6: </w:t>
        </w:r>
        <w:r w:rsidR="00F525C8" w:rsidRPr="003D03DF">
          <w:rPr>
            <w:rStyle w:val="Hyperlink"/>
            <w:noProof/>
            <w:lang w:val="pt-BR" w:eastAsia="ar-SA"/>
          </w:rPr>
          <w:t>Tổng hợp vật liệu cấp nước PCCC và thiết bị PCCC của dự án</w:t>
        </w:r>
        <w:r w:rsidR="00F525C8">
          <w:rPr>
            <w:noProof/>
            <w:webHidden/>
          </w:rPr>
          <w:tab/>
        </w:r>
        <w:r w:rsidR="00F525C8">
          <w:rPr>
            <w:noProof/>
            <w:webHidden/>
          </w:rPr>
          <w:fldChar w:fldCharType="begin"/>
        </w:r>
        <w:r w:rsidR="00F525C8">
          <w:rPr>
            <w:noProof/>
            <w:webHidden/>
          </w:rPr>
          <w:instrText xml:space="preserve"> PAGEREF _Toc185198960 \h </w:instrText>
        </w:r>
        <w:r w:rsidR="00F525C8">
          <w:rPr>
            <w:noProof/>
            <w:webHidden/>
          </w:rPr>
        </w:r>
        <w:r w:rsidR="00F525C8">
          <w:rPr>
            <w:noProof/>
            <w:webHidden/>
          </w:rPr>
          <w:fldChar w:fldCharType="separate"/>
        </w:r>
        <w:r w:rsidR="00F525C8">
          <w:rPr>
            <w:noProof/>
            <w:webHidden/>
          </w:rPr>
          <w:t>13</w:t>
        </w:r>
        <w:r w:rsidR="00F525C8">
          <w:rPr>
            <w:noProof/>
            <w:webHidden/>
          </w:rPr>
          <w:fldChar w:fldCharType="end"/>
        </w:r>
      </w:hyperlink>
    </w:p>
    <w:p w14:paraId="39A488D8" w14:textId="09B962B9"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1" w:history="1">
        <w:r w:rsidR="00F525C8" w:rsidRPr="003D03DF">
          <w:rPr>
            <w:rStyle w:val="Hyperlink"/>
            <w:noProof/>
          </w:rPr>
          <w:t>Bảng 7</w:t>
        </w:r>
        <w:r w:rsidR="00F525C8" w:rsidRPr="003D03DF">
          <w:rPr>
            <w:rStyle w:val="Hyperlink"/>
            <w:noProof/>
            <w:lang w:val="pt-BR"/>
          </w:rPr>
          <w:t>:</w:t>
        </w:r>
        <w:r w:rsidR="00F525C8" w:rsidRPr="003D03DF">
          <w:rPr>
            <w:rStyle w:val="Hyperlink"/>
            <w:noProof/>
            <w:lang w:val="pt-BR" w:eastAsia="ar-SA"/>
          </w:rPr>
          <w:t xml:space="preserve"> Tiến độ thực hiện xây dựng dự án</w:t>
        </w:r>
        <w:r w:rsidR="00F525C8">
          <w:rPr>
            <w:noProof/>
            <w:webHidden/>
          </w:rPr>
          <w:tab/>
        </w:r>
        <w:r w:rsidR="00F525C8">
          <w:rPr>
            <w:noProof/>
            <w:webHidden/>
          </w:rPr>
          <w:fldChar w:fldCharType="begin"/>
        </w:r>
        <w:r w:rsidR="00F525C8">
          <w:rPr>
            <w:noProof/>
            <w:webHidden/>
          </w:rPr>
          <w:instrText xml:space="preserve"> PAGEREF _Toc185198961 \h </w:instrText>
        </w:r>
        <w:r w:rsidR="00F525C8">
          <w:rPr>
            <w:noProof/>
            <w:webHidden/>
          </w:rPr>
        </w:r>
        <w:r w:rsidR="00F525C8">
          <w:rPr>
            <w:noProof/>
            <w:webHidden/>
          </w:rPr>
          <w:fldChar w:fldCharType="separate"/>
        </w:r>
        <w:r w:rsidR="00F525C8">
          <w:rPr>
            <w:noProof/>
            <w:webHidden/>
          </w:rPr>
          <w:t>15</w:t>
        </w:r>
        <w:r w:rsidR="00F525C8">
          <w:rPr>
            <w:noProof/>
            <w:webHidden/>
          </w:rPr>
          <w:fldChar w:fldCharType="end"/>
        </w:r>
      </w:hyperlink>
    </w:p>
    <w:p w14:paraId="782294C4" w14:textId="7AA3BCEB"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2" w:history="1">
        <w:r w:rsidR="00F525C8" w:rsidRPr="003D03DF">
          <w:rPr>
            <w:rStyle w:val="Hyperlink"/>
            <w:noProof/>
          </w:rPr>
          <w:t>Bảng 8: Bảng tổng hợp chi phí thực hiện dự án</w:t>
        </w:r>
        <w:r w:rsidR="00F525C8">
          <w:rPr>
            <w:noProof/>
            <w:webHidden/>
          </w:rPr>
          <w:tab/>
        </w:r>
        <w:r w:rsidR="00F525C8">
          <w:rPr>
            <w:noProof/>
            <w:webHidden/>
          </w:rPr>
          <w:fldChar w:fldCharType="begin"/>
        </w:r>
        <w:r w:rsidR="00F525C8">
          <w:rPr>
            <w:noProof/>
            <w:webHidden/>
          </w:rPr>
          <w:instrText xml:space="preserve"> PAGEREF _Toc185198962 \h </w:instrText>
        </w:r>
        <w:r w:rsidR="00F525C8">
          <w:rPr>
            <w:noProof/>
            <w:webHidden/>
          </w:rPr>
        </w:r>
        <w:r w:rsidR="00F525C8">
          <w:rPr>
            <w:noProof/>
            <w:webHidden/>
          </w:rPr>
          <w:fldChar w:fldCharType="separate"/>
        </w:r>
        <w:r w:rsidR="00F525C8">
          <w:rPr>
            <w:noProof/>
            <w:webHidden/>
          </w:rPr>
          <w:t>16</w:t>
        </w:r>
        <w:r w:rsidR="00F525C8">
          <w:rPr>
            <w:noProof/>
            <w:webHidden/>
          </w:rPr>
          <w:fldChar w:fldCharType="end"/>
        </w:r>
      </w:hyperlink>
    </w:p>
    <w:p w14:paraId="61B21C49" w14:textId="716C1163"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3" w:history="1">
        <w:r w:rsidR="00F525C8" w:rsidRPr="003D03DF">
          <w:rPr>
            <w:rStyle w:val="Hyperlink"/>
            <w:noProof/>
          </w:rPr>
          <w:t xml:space="preserve">Bảng 9: </w:t>
        </w:r>
        <w:r w:rsidR="00F525C8" w:rsidRPr="003D03DF">
          <w:rPr>
            <w:rStyle w:val="Hyperlink"/>
            <w:noProof/>
            <w:lang w:val="pt-BR" w:eastAsia="ar-SA"/>
          </w:rPr>
          <w:t>Thông số kỹ thuật hệ thống thu gom, thoát nước mưa</w:t>
        </w:r>
        <w:r w:rsidR="00F525C8">
          <w:rPr>
            <w:noProof/>
            <w:webHidden/>
          </w:rPr>
          <w:tab/>
        </w:r>
        <w:r w:rsidR="00F525C8">
          <w:rPr>
            <w:noProof/>
            <w:webHidden/>
          </w:rPr>
          <w:fldChar w:fldCharType="begin"/>
        </w:r>
        <w:r w:rsidR="00F525C8">
          <w:rPr>
            <w:noProof/>
            <w:webHidden/>
          </w:rPr>
          <w:instrText xml:space="preserve"> PAGEREF _Toc185198963 \h </w:instrText>
        </w:r>
        <w:r w:rsidR="00F525C8">
          <w:rPr>
            <w:noProof/>
            <w:webHidden/>
          </w:rPr>
        </w:r>
        <w:r w:rsidR="00F525C8">
          <w:rPr>
            <w:noProof/>
            <w:webHidden/>
          </w:rPr>
          <w:fldChar w:fldCharType="separate"/>
        </w:r>
        <w:r w:rsidR="00F525C8">
          <w:rPr>
            <w:noProof/>
            <w:webHidden/>
          </w:rPr>
          <w:t>19</w:t>
        </w:r>
        <w:r w:rsidR="00F525C8">
          <w:rPr>
            <w:noProof/>
            <w:webHidden/>
          </w:rPr>
          <w:fldChar w:fldCharType="end"/>
        </w:r>
      </w:hyperlink>
    </w:p>
    <w:p w14:paraId="08F40ABE" w14:textId="6AA53735"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4" w:history="1">
        <w:r w:rsidR="00F525C8" w:rsidRPr="003D03DF">
          <w:rPr>
            <w:rStyle w:val="Hyperlink"/>
            <w:noProof/>
          </w:rPr>
          <w:t xml:space="preserve">Bảng 10: </w:t>
        </w:r>
        <w:r w:rsidR="00F525C8" w:rsidRPr="003D03DF">
          <w:rPr>
            <w:rStyle w:val="Hyperlink"/>
            <w:noProof/>
            <w:lang w:val="nl-NL"/>
          </w:rPr>
          <w:t>Bảng thống kê hệ thống thoát nước thải</w:t>
        </w:r>
        <w:r w:rsidR="00F525C8">
          <w:rPr>
            <w:noProof/>
            <w:webHidden/>
          </w:rPr>
          <w:tab/>
        </w:r>
        <w:r w:rsidR="00F525C8">
          <w:rPr>
            <w:noProof/>
            <w:webHidden/>
          </w:rPr>
          <w:fldChar w:fldCharType="begin"/>
        </w:r>
        <w:r w:rsidR="00F525C8">
          <w:rPr>
            <w:noProof/>
            <w:webHidden/>
          </w:rPr>
          <w:instrText xml:space="preserve"> PAGEREF _Toc185198964 \h </w:instrText>
        </w:r>
        <w:r w:rsidR="00F525C8">
          <w:rPr>
            <w:noProof/>
            <w:webHidden/>
          </w:rPr>
        </w:r>
        <w:r w:rsidR="00F525C8">
          <w:rPr>
            <w:noProof/>
            <w:webHidden/>
          </w:rPr>
          <w:fldChar w:fldCharType="separate"/>
        </w:r>
        <w:r w:rsidR="00F525C8">
          <w:rPr>
            <w:noProof/>
            <w:webHidden/>
          </w:rPr>
          <w:t>20</w:t>
        </w:r>
        <w:r w:rsidR="00F525C8">
          <w:rPr>
            <w:noProof/>
            <w:webHidden/>
          </w:rPr>
          <w:fldChar w:fldCharType="end"/>
        </w:r>
      </w:hyperlink>
    </w:p>
    <w:p w14:paraId="154CD5EC" w14:textId="14106993"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5" w:history="1">
        <w:r w:rsidR="00F525C8" w:rsidRPr="003D03DF">
          <w:rPr>
            <w:rStyle w:val="Hyperlink"/>
            <w:noProof/>
          </w:rPr>
          <w:t xml:space="preserve">Bảng 11: </w:t>
        </w:r>
        <w:r w:rsidR="00F525C8" w:rsidRPr="003D03DF">
          <w:rPr>
            <w:rStyle w:val="Hyperlink"/>
            <w:noProof/>
            <w:lang w:val="pt-BR" w:eastAsia="ar-SA"/>
          </w:rPr>
          <w:t>Thông số kỹ thuật của hệ thống bể xử lý nước thải tập trung</w:t>
        </w:r>
        <w:r w:rsidR="00F525C8">
          <w:rPr>
            <w:noProof/>
            <w:webHidden/>
          </w:rPr>
          <w:tab/>
        </w:r>
        <w:r w:rsidR="00F525C8">
          <w:rPr>
            <w:noProof/>
            <w:webHidden/>
          </w:rPr>
          <w:fldChar w:fldCharType="begin"/>
        </w:r>
        <w:r w:rsidR="00F525C8">
          <w:rPr>
            <w:noProof/>
            <w:webHidden/>
          </w:rPr>
          <w:instrText xml:space="preserve"> PAGEREF _Toc185198965 \h </w:instrText>
        </w:r>
        <w:r w:rsidR="00F525C8">
          <w:rPr>
            <w:noProof/>
            <w:webHidden/>
          </w:rPr>
        </w:r>
        <w:r w:rsidR="00F525C8">
          <w:rPr>
            <w:noProof/>
            <w:webHidden/>
          </w:rPr>
          <w:fldChar w:fldCharType="separate"/>
        </w:r>
        <w:r w:rsidR="00F525C8">
          <w:rPr>
            <w:noProof/>
            <w:webHidden/>
          </w:rPr>
          <w:t>24</w:t>
        </w:r>
        <w:r w:rsidR="00F525C8">
          <w:rPr>
            <w:noProof/>
            <w:webHidden/>
          </w:rPr>
          <w:fldChar w:fldCharType="end"/>
        </w:r>
      </w:hyperlink>
    </w:p>
    <w:p w14:paraId="3FB7695E" w14:textId="3654CFB8"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6" w:history="1">
        <w:r w:rsidR="00F525C8" w:rsidRPr="003D03DF">
          <w:rPr>
            <w:rStyle w:val="Hyperlink"/>
            <w:noProof/>
          </w:rPr>
          <w:t xml:space="preserve">Bảng 12: </w:t>
        </w:r>
        <w:r w:rsidR="00F525C8" w:rsidRPr="003D03DF">
          <w:rPr>
            <w:rStyle w:val="Hyperlink"/>
            <w:noProof/>
            <w:lang w:val="pt-BR" w:eastAsia="ar-SA"/>
          </w:rPr>
          <w:t>Nội dung điều chỉnh so với báo cáo ĐTM đã được phê duyệt</w:t>
        </w:r>
        <w:r w:rsidR="00F525C8">
          <w:rPr>
            <w:noProof/>
            <w:webHidden/>
          </w:rPr>
          <w:tab/>
        </w:r>
        <w:r w:rsidR="00F525C8">
          <w:rPr>
            <w:noProof/>
            <w:webHidden/>
          </w:rPr>
          <w:fldChar w:fldCharType="begin"/>
        </w:r>
        <w:r w:rsidR="00F525C8">
          <w:rPr>
            <w:noProof/>
            <w:webHidden/>
          </w:rPr>
          <w:instrText xml:space="preserve"> PAGEREF _Toc185198966 \h </w:instrText>
        </w:r>
        <w:r w:rsidR="00F525C8">
          <w:rPr>
            <w:noProof/>
            <w:webHidden/>
          </w:rPr>
        </w:r>
        <w:r w:rsidR="00F525C8">
          <w:rPr>
            <w:noProof/>
            <w:webHidden/>
          </w:rPr>
          <w:fldChar w:fldCharType="separate"/>
        </w:r>
        <w:r w:rsidR="00F525C8">
          <w:rPr>
            <w:noProof/>
            <w:webHidden/>
          </w:rPr>
          <w:t>31</w:t>
        </w:r>
        <w:r w:rsidR="00F525C8">
          <w:rPr>
            <w:noProof/>
            <w:webHidden/>
          </w:rPr>
          <w:fldChar w:fldCharType="end"/>
        </w:r>
      </w:hyperlink>
    </w:p>
    <w:p w14:paraId="7A52228C" w14:textId="47D6823B"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7" w:history="1">
        <w:r w:rsidR="00F525C8" w:rsidRPr="003D03DF">
          <w:rPr>
            <w:rStyle w:val="Hyperlink"/>
            <w:noProof/>
          </w:rPr>
          <w:t xml:space="preserve">Bảng 13: </w:t>
        </w:r>
        <w:r w:rsidR="00F525C8" w:rsidRPr="003D03DF">
          <w:rPr>
            <w:rStyle w:val="Hyperlink"/>
            <w:noProof/>
            <w:lang w:val="pt-BR" w:eastAsia="ar-SA"/>
          </w:rPr>
          <w:t>Giới hạn giá trị thông số trong nước thải sau xử lý</w:t>
        </w:r>
        <w:r w:rsidR="00F525C8">
          <w:rPr>
            <w:noProof/>
            <w:webHidden/>
          </w:rPr>
          <w:tab/>
        </w:r>
        <w:r w:rsidR="00F525C8">
          <w:rPr>
            <w:noProof/>
            <w:webHidden/>
          </w:rPr>
          <w:fldChar w:fldCharType="begin"/>
        </w:r>
        <w:r w:rsidR="00F525C8">
          <w:rPr>
            <w:noProof/>
            <w:webHidden/>
          </w:rPr>
          <w:instrText xml:space="preserve"> PAGEREF _Toc185198967 \h </w:instrText>
        </w:r>
        <w:r w:rsidR="00F525C8">
          <w:rPr>
            <w:noProof/>
            <w:webHidden/>
          </w:rPr>
        </w:r>
        <w:r w:rsidR="00F525C8">
          <w:rPr>
            <w:noProof/>
            <w:webHidden/>
          </w:rPr>
          <w:fldChar w:fldCharType="separate"/>
        </w:r>
        <w:r w:rsidR="00F525C8">
          <w:rPr>
            <w:noProof/>
            <w:webHidden/>
          </w:rPr>
          <w:t>33</w:t>
        </w:r>
        <w:r w:rsidR="00F525C8">
          <w:rPr>
            <w:noProof/>
            <w:webHidden/>
          </w:rPr>
          <w:fldChar w:fldCharType="end"/>
        </w:r>
      </w:hyperlink>
    </w:p>
    <w:p w14:paraId="3C04482D" w14:textId="09564081"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8" w:history="1">
        <w:r w:rsidR="00F525C8" w:rsidRPr="003D03DF">
          <w:rPr>
            <w:rStyle w:val="Hyperlink"/>
            <w:noProof/>
          </w:rPr>
          <w:t>Bảng 14: Kế hoạch quan trắc chất thải trong giai đoạn vận hành thử nghiệm</w:t>
        </w:r>
        <w:r w:rsidR="00F525C8">
          <w:rPr>
            <w:noProof/>
            <w:webHidden/>
          </w:rPr>
          <w:tab/>
        </w:r>
        <w:r w:rsidR="00F525C8">
          <w:rPr>
            <w:noProof/>
            <w:webHidden/>
          </w:rPr>
          <w:fldChar w:fldCharType="begin"/>
        </w:r>
        <w:r w:rsidR="00F525C8">
          <w:rPr>
            <w:noProof/>
            <w:webHidden/>
          </w:rPr>
          <w:instrText xml:space="preserve"> PAGEREF _Toc185198968 \h </w:instrText>
        </w:r>
        <w:r w:rsidR="00F525C8">
          <w:rPr>
            <w:noProof/>
            <w:webHidden/>
          </w:rPr>
        </w:r>
        <w:r w:rsidR="00F525C8">
          <w:rPr>
            <w:noProof/>
            <w:webHidden/>
          </w:rPr>
          <w:fldChar w:fldCharType="separate"/>
        </w:r>
        <w:r w:rsidR="00F525C8">
          <w:rPr>
            <w:noProof/>
            <w:webHidden/>
          </w:rPr>
          <w:t>35</w:t>
        </w:r>
        <w:r w:rsidR="00F525C8">
          <w:rPr>
            <w:noProof/>
            <w:webHidden/>
          </w:rPr>
          <w:fldChar w:fldCharType="end"/>
        </w:r>
      </w:hyperlink>
    </w:p>
    <w:p w14:paraId="0B51AECF" w14:textId="1FD88182"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69" w:history="1">
        <w:r w:rsidR="00F525C8" w:rsidRPr="003D03DF">
          <w:rPr>
            <w:rStyle w:val="Hyperlink"/>
            <w:noProof/>
          </w:rPr>
          <w:t xml:space="preserve">Bảng 15: </w:t>
        </w:r>
        <w:r w:rsidR="00F525C8" w:rsidRPr="003D03DF">
          <w:rPr>
            <w:rStyle w:val="Hyperlink"/>
            <w:noProof/>
            <w:lang w:val="pt-BR" w:eastAsia="ar-SA"/>
          </w:rPr>
          <w:t>Kinh phí thực hiện quan trắc môi trường hằng năm</w:t>
        </w:r>
        <w:r w:rsidR="00F525C8">
          <w:rPr>
            <w:noProof/>
            <w:webHidden/>
          </w:rPr>
          <w:tab/>
        </w:r>
        <w:r w:rsidR="00F525C8">
          <w:rPr>
            <w:noProof/>
            <w:webHidden/>
          </w:rPr>
          <w:fldChar w:fldCharType="begin"/>
        </w:r>
        <w:r w:rsidR="00F525C8">
          <w:rPr>
            <w:noProof/>
            <w:webHidden/>
          </w:rPr>
          <w:instrText xml:space="preserve"> PAGEREF _Toc185198969 \h </w:instrText>
        </w:r>
        <w:r w:rsidR="00F525C8">
          <w:rPr>
            <w:noProof/>
            <w:webHidden/>
          </w:rPr>
        </w:r>
        <w:r w:rsidR="00F525C8">
          <w:rPr>
            <w:noProof/>
            <w:webHidden/>
          </w:rPr>
          <w:fldChar w:fldCharType="separate"/>
        </w:r>
        <w:r w:rsidR="00F525C8">
          <w:rPr>
            <w:noProof/>
            <w:webHidden/>
          </w:rPr>
          <w:t>36</w:t>
        </w:r>
        <w:r w:rsidR="00F525C8">
          <w:rPr>
            <w:noProof/>
            <w:webHidden/>
          </w:rPr>
          <w:fldChar w:fldCharType="end"/>
        </w:r>
      </w:hyperlink>
    </w:p>
    <w:p w14:paraId="102854C0" w14:textId="57ABE11D" w:rsidR="0026038F" w:rsidRPr="00934B9C" w:rsidRDefault="00F525C8" w:rsidP="00531062">
      <w:pPr>
        <w:ind w:firstLine="0"/>
        <w:rPr>
          <w:sz w:val="28"/>
          <w:szCs w:val="28"/>
          <w:lang w:val="pt-BR"/>
        </w:rPr>
      </w:pPr>
      <w:r>
        <w:rPr>
          <w:sz w:val="28"/>
          <w:szCs w:val="28"/>
          <w:lang w:val="pt-BR"/>
        </w:rPr>
        <w:fldChar w:fldCharType="end"/>
      </w:r>
    </w:p>
    <w:p w14:paraId="76480371" w14:textId="77777777" w:rsidR="00841A55" w:rsidRPr="00934B9C" w:rsidRDefault="00B81AEC" w:rsidP="0073129D">
      <w:pPr>
        <w:jc w:val="center"/>
        <w:rPr>
          <w:b/>
          <w:sz w:val="28"/>
          <w:szCs w:val="28"/>
          <w:lang w:val="pt-BR"/>
        </w:rPr>
      </w:pPr>
      <w:r w:rsidRPr="00934B9C">
        <w:rPr>
          <w:b/>
          <w:sz w:val="28"/>
          <w:szCs w:val="28"/>
          <w:lang w:val="pt-BR"/>
        </w:rPr>
        <w:t xml:space="preserve">DANH MỤC </w:t>
      </w:r>
      <w:bookmarkEnd w:id="10"/>
      <w:bookmarkEnd w:id="11"/>
      <w:bookmarkEnd w:id="12"/>
      <w:r w:rsidR="00D56A37" w:rsidRPr="00934B9C">
        <w:rPr>
          <w:b/>
          <w:sz w:val="28"/>
          <w:szCs w:val="28"/>
          <w:lang w:val="pt-BR"/>
        </w:rPr>
        <w:t>SƠ ĐỒ</w:t>
      </w:r>
    </w:p>
    <w:p w14:paraId="133B6033" w14:textId="16714122" w:rsidR="00F525C8" w:rsidRDefault="00A80C28"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r w:rsidRPr="00934B9C">
        <w:rPr>
          <w:b/>
          <w:sz w:val="28"/>
          <w:szCs w:val="28"/>
          <w:lang w:val="vi-VN"/>
        </w:rPr>
        <w:fldChar w:fldCharType="begin"/>
      </w:r>
      <w:r w:rsidRPr="00934B9C">
        <w:rPr>
          <w:b/>
          <w:sz w:val="28"/>
          <w:szCs w:val="28"/>
          <w:lang w:val="vi-VN"/>
        </w:rPr>
        <w:instrText xml:space="preserve"> TOC \h \z \c "Sơ đồ" </w:instrText>
      </w:r>
      <w:r w:rsidRPr="00934B9C">
        <w:rPr>
          <w:b/>
          <w:sz w:val="28"/>
          <w:szCs w:val="28"/>
          <w:lang w:val="vi-VN"/>
        </w:rPr>
        <w:fldChar w:fldCharType="separate"/>
      </w:r>
      <w:hyperlink w:anchor="_Toc185198970" w:history="1">
        <w:r w:rsidR="00F525C8" w:rsidRPr="00E843E3">
          <w:rPr>
            <w:rStyle w:val="Hyperlink"/>
            <w:noProof/>
          </w:rPr>
          <w:t>Sơ đồ 1: Hệ thống thu gom và thoát nước mưa</w:t>
        </w:r>
        <w:r w:rsidR="00F525C8">
          <w:rPr>
            <w:noProof/>
            <w:webHidden/>
          </w:rPr>
          <w:tab/>
        </w:r>
        <w:r w:rsidR="00F525C8">
          <w:rPr>
            <w:noProof/>
            <w:webHidden/>
          </w:rPr>
          <w:fldChar w:fldCharType="begin"/>
        </w:r>
        <w:r w:rsidR="00F525C8">
          <w:rPr>
            <w:noProof/>
            <w:webHidden/>
          </w:rPr>
          <w:instrText xml:space="preserve"> PAGEREF _Toc185198970 \h </w:instrText>
        </w:r>
        <w:r w:rsidR="00F525C8">
          <w:rPr>
            <w:noProof/>
            <w:webHidden/>
          </w:rPr>
        </w:r>
        <w:r w:rsidR="00F525C8">
          <w:rPr>
            <w:noProof/>
            <w:webHidden/>
          </w:rPr>
          <w:fldChar w:fldCharType="separate"/>
        </w:r>
        <w:r w:rsidR="00F525C8">
          <w:rPr>
            <w:noProof/>
            <w:webHidden/>
          </w:rPr>
          <w:t>19</w:t>
        </w:r>
        <w:r w:rsidR="00F525C8">
          <w:rPr>
            <w:noProof/>
            <w:webHidden/>
          </w:rPr>
          <w:fldChar w:fldCharType="end"/>
        </w:r>
      </w:hyperlink>
    </w:p>
    <w:p w14:paraId="67E633E1" w14:textId="2A35B0BE"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71" w:history="1">
        <w:r w:rsidR="00F525C8" w:rsidRPr="00E843E3">
          <w:rPr>
            <w:rStyle w:val="Hyperlink"/>
            <w:noProof/>
          </w:rPr>
          <w:t>Sơ đồ 2: Hệ thống thu gom nước thải</w:t>
        </w:r>
        <w:r w:rsidR="00F525C8">
          <w:rPr>
            <w:noProof/>
            <w:webHidden/>
          </w:rPr>
          <w:tab/>
        </w:r>
        <w:r w:rsidR="00F525C8">
          <w:rPr>
            <w:noProof/>
            <w:webHidden/>
          </w:rPr>
          <w:fldChar w:fldCharType="begin"/>
        </w:r>
        <w:r w:rsidR="00F525C8">
          <w:rPr>
            <w:noProof/>
            <w:webHidden/>
          </w:rPr>
          <w:instrText xml:space="preserve"> PAGEREF _Toc185198971 \h </w:instrText>
        </w:r>
        <w:r w:rsidR="00F525C8">
          <w:rPr>
            <w:noProof/>
            <w:webHidden/>
          </w:rPr>
        </w:r>
        <w:r w:rsidR="00F525C8">
          <w:rPr>
            <w:noProof/>
            <w:webHidden/>
          </w:rPr>
          <w:fldChar w:fldCharType="separate"/>
        </w:r>
        <w:r w:rsidR="00F525C8">
          <w:rPr>
            <w:noProof/>
            <w:webHidden/>
          </w:rPr>
          <w:t>20</w:t>
        </w:r>
        <w:r w:rsidR="00F525C8">
          <w:rPr>
            <w:noProof/>
            <w:webHidden/>
          </w:rPr>
          <w:fldChar w:fldCharType="end"/>
        </w:r>
      </w:hyperlink>
    </w:p>
    <w:p w14:paraId="05613727" w14:textId="6B651F5D"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72" w:history="1">
        <w:r w:rsidR="00F525C8" w:rsidRPr="00E843E3">
          <w:rPr>
            <w:rStyle w:val="Hyperlink"/>
            <w:noProof/>
          </w:rPr>
          <w:t>Sơ đồ 3: Quy trình xử lý nước thải sinh hoạt của khu dân cư</w:t>
        </w:r>
        <w:r w:rsidR="00F525C8">
          <w:rPr>
            <w:noProof/>
            <w:webHidden/>
          </w:rPr>
          <w:tab/>
        </w:r>
        <w:r w:rsidR="00F525C8">
          <w:rPr>
            <w:noProof/>
            <w:webHidden/>
          </w:rPr>
          <w:fldChar w:fldCharType="begin"/>
        </w:r>
        <w:r w:rsidR="00F525C8">
          <w:rPr>
            <w:noProof/>
            <w:webHidden/>
          </w:rPr>
          <w:instrText xml:space="preserve"> PAGEREF _Toc185198972 \h </w:instrText>
        </w:r>
        <w:r w:rsidR="00F525C8">
          <w:rPr>
            <w:noProof/>
            <w:webHidden/>
          </w:rPr>
        </w:r>
        <w:r w:rsidR="00F525C8">
          <w:rPr>
            <w:noProof/>
            <w:webHidden/>
          </w:rPr>
          <w:fldChar w:fldCharType="separate"/>
        </w:r>
        <w:r w:rsidR="00F525C8">
          <w:rPr>
            <w:noProof/>
            <w:webHidden/>
          </w:rPr>
          <w:t>21</w:t>
        </w:r>
        <w:r w:rsidR="00F525C8">
          <w:rPr>
            <w:noProof/>
            <w:webHidden/>
          </w:rPr>
          <w:fldChar w:fldCharType="end"/>
        </w:r>
      </w:hyperlink>
    </w:p>
    <w:p w14:paraId="7D8D82AB" w14:textId="6D830B40" w:rsidR="00F525C8" w:rsidRDefault="00E06930" w:rsidP="00F525C8">
      <w:pPr>
        <w:pStyle w:val="TableofFigures"/>
        <w:tabs>
          <w:tab w:val="right" w:leader="dot" w:pos="9062"/>
        </w:tabs>
        <w:ind w:firstLine="0"/>
        <w:rPr>
          <w:rFonts w:asciiTheme="minorHAnsi" w:eastAsiaTheme="minorEastAsia" w:hAnsiTheme="minorHAnsi" w:cstheme="minorBidi"/>
          <w:noProof/>
          <w:kern w:val="2"/>
          <w:sz w:val="22"/>
          <w:szCs w:val="22"/>
          <w14:ligatures w14:val="standardContextual"/>
        </w:rPr>
      </w:pPr>
      <w:hyperlink w:anchor="_Toc185198973" w:history="1">
        <w:r w:rsidR="00F525C8" w:rsidRPr="00E843E3">
          <w:rPr>
            <w:rStyle w:val="Hyperlink"/>
            <w:noProof/>
          </w:rPr>
          <w:t>Sơ đồ 4: Sơ đồ nguyên lý hoạt động của bể tự hoại 03 ngăn</w:t>
        </w:r>
        <w:r w:rsidR="00F525C8">
          <w:rPr>
            <w:noProof/>
            <w:webHidden/>
          </w:rPr>
          <w:tab/>
        </w:r>
        <w:r w:rsidR="00F525C8">
          <w:rPr>
            <w:noProof/>
            <w:webHidden/>
          </w:rPr>
          <w:fldChar w:fldCharType="begin"/>
        </w:r>
        <w:r w:rsidR="00F525C8">
          <w:rPr>
            <w:noProof/>
            <w:webHidden/>
          </w:rPr>
          <w:instrText xml:space="preserve"> PAGEREF _Toc185198973 \h </w:instrText>
        </w:r>
        <w:r w:rsidR="00F525C8">
          <w:rPr>
            <w:noProof/>
            <w:webHidden/>
          </w:rPr>
        </w:r>
        <w:r w:rsidR="00F525C8">
          <w:rPr>
            <w:noProof/>
            <w:webHidden/>
          </w:rPr>
          <w:fldChar w:fldCharType="separate"/>
        </w:r>
        <w:r w:rsidR="00F525C8">
          <w:rPr>
            <w:noProof/>
            <w:webHidden/>
          </w:rPr>
          <w:t>22</w:t>
        </w:r>
        <w:r w:rsidR="00F525C8">
          <w:rPr>
            <w:noProof/>
            <w:webHidden/>
          </w:rPr>
          <w:fldChar w:fldCharType="end"/>
        </w:r>
      </w:hyperlink>
    </w:p>
    <w:p w14:paraId="70A89E90" w14:textId="38DAE078" w:rsidR="00841A55" w:rsidRPr="00934B9C" w:rsidRDefault="00A80C28">
      <w:pPr>
        <w:spacing w:after="160" w:line="259" w:lineRule="auto"/>
        <w:rPr>
          <w:b/>
          <w:sz w:val="28"/>
          <w:szCs w:val="28"/>
          <w:lang w:val="vi-VN"/>
        </w:rPr>
      </w:pPr>
      <w:r w:rsidRPr="00934B9C">
        <w:rPr>
          <w:b/>
          <w:sz w:val="28"/>
          <w:szCs w:val="28"/>
          <w:lang w:val="vi-VN"/>
        </w:rPr>
        <w:lastRenderedPageBreak/>
        <w:fldChar w:fldCharType="end"/>
      </w:r>
      <w:r w:rsidR="00B81AEC" w:rsidRPr="00934B9C">
        <w:rPr>
          <w:b/>
          <w:sz w:val="28"/>
          <w:szCs w:val="28"/>
          <w:lang w:val="vi-VN"/>
        </w:rPr>
        <w:br w:type="page"/>
      </w:r>
    </w:p>
    <w:p w14:paraId="0FD7FD24" w14:textId="77777777" w:rsidR="00D94272" w:rsidRPr="00934B9C" w:rsidRDefault="00D94272">
      <w:pPr>
        <w:spacing w:after="160" w:line="259" w:lineRule="auto"/>
        <w:rPr>
          <w:b/>
          <w:sz w:val="28"/>
          <w:szCs w:val="28"/>
          <w:lang w:val="vi-VN"/>
        </w:rPr>
      </w:pPr>
    </w:p>
    <w:p w14:paraId="6C17073F" w14:textId="77777777" w:rsidR="00D94272" w:rsidRPr="00934B9C" w:rsidRDefault="00D94272" w:rsidP="0073129D">
      <w:pPr>
        <w:jc w:val="center"/>
        <w:rPr>
          <w:b/>
          <w:bCs/>
          <w:sz w:val="28"/>
          <w:szCs w:val="28"/>
          <w:lang w:val="vi-VN"/>
        </w:rPr>
      </w:pPr>
      <w:bookmarkStart w:id="13" w:name="_Toc104800959"/>
      <w:bookmarkStart w:id="14" w:name="_Toc104800876"/>
      <w:bookmarkStart w:id="15" w:name="_Toc107990703"/>
      <w:bookmarkStart w:id="16" w:name="_Toc112575063"/>
      <w:bookmarkStart w:id="17" w:name="_Toc112575206"/>
      <w:r w:rsidRPr="00934B9C">
        <w:rPr>
          <w:b/>
          <w:bCs/>
          <w:sz w:val="28"/>
          <w:szCs w:val="28"/>
          <w:lang w:val="vi-VN"/>
        </w:rPr>
        <w:t>DANH MỤC CÁC TỪ VÀ CÁC KÝ HIỆU VIẾT TẮT</w:t>
      </w:r>
      <w:bookmarkEnd w:id="13"/>
      <w:bookmarkEnd w:id="14"/>
      <w:bookmarkEnd w:id="15"/>
      <w:bookmarkEnd w:id="16"/>
      <w:bookmarkEnd w:id="17"/>
    </w:p>
    <w:p w14:paraId="4A7DEC6E" w14:textId="77777777" w:rsidR="00D94272" w:rsidRPr="00934B9C" w:rsidRDefault="00D94272" w:rsidP="00D94272">
      <w:pPr>
        <w:rPr>
          <w:sz w:val="28"/>
          <w:szCs w:val="28"/>
          <w:lang w:val="vi-VN"/>
        </w:rPr>
      </w:pPr>
    </w:p>
    <w:tbl>
      <w:tblPr>
        <w:tblW w:w="0" w:type="auto"/>
        <w:jc w:val="center"/>
        <w:tblLook w:val="04A0" w:firstRow="1" w:lastRow="0" w:firstColumn="1" w:lastColumn="0" w:noHBand="0" w:noVBand="1"/>
      </w:tblPr>
      <w:tblGrid>
        <w:gridCol w:w="1876"/>
        <w:gridCol w:w="4637"/>
      </w:tblGrid>
      <w:tr w:rsidR="00934B9C" w:rsidRPr="00934B9C" w14:paraId="3DC97974" w14:textId="77777777" w:rsidTr="008B6641">
        <w:trPr>
          <w:jc w:val="center"/>
        </w:trPr>
        <w:tc>
          <w:tcPr>
            <w:tcW w:w="1876" w:type="dxa"/>
          </w:tcPr>
          <w:p w14:paraId="5BE40B34"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BTNMT</w:t>
            </w:r>
          </w:p>
        </w:tc>
        <w:tc>
          <w:tcPr>
            <w:tcW w:w="4637" w:type="dxa"/>
          </w:tcPr>
          <w:p w14:paraId="568EC286"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 xml:space="preserve">Bộ Tài nguyên Môi trường </w:t>
            </w:r>
          </w:p>
        </w:tc>
      </w:tr>
      <w:tr w:rsidR="00934B9C" w:rsidRPr="00934B9C" w14:paraId="5981DC32" w14:textId="77777777" w:rsidTr="008B6641">
        <w:trPr>
          <w:jc w:val="center"/>
        </w:trPr>
        <w:tc>
          <w:tcPr>
            <w:tcW w:w="1876" w:type="dxa"/>
          </w:tcPr>
          <w:p w14:paraId="6FFA9B82"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CHXHCN</w:t>
            </w:r>
          </w:p>
        </w:tc>
        <w:tc>
          <w:tcPr>
            <w:tcW w:w="4637" w:type="dxa"/>
          </w:tcPr>
          <w:p w14:paraId="7C2CB0A6"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Cộng Hòa Xã hội Chủ Nghĩa</w:t>
            </w:r>
          </w:p>
        </w:tc>
      </w:tr>
      <w:tr w:rsidR="00934B9C" w:rsidRPr="00934B9C" w14:paraId="648927A9" w14:textId="77777777" w:rsidTr="008B6641">
        <w:trPr>
          <w:jc w:val="center"/>
        </w:trPr>
        <w:tc>
          <w:tcPr>
            <w:tcW w:w="1876" w:type="dxa"/>
          </w:tcPr>
          <w:p w14:paraId="65E948CC"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CP</w:t>
            </w:r>
          </w:p>
        </w:tc>
        <w:tc>
          <w:tcPr>
            <w:tcW w:w="4637" w:type="dxa"/>
          </w:tcPr>
          <w:p w14:paraId="419AA3C2"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 xml:space="preserve">Chính Phủ </w:t>
            </w:r>
          </w:p>
        </w:tc>
      </w:tr>
      <w:tr w:rsidR="00934B9C" w:rsidRPr="00934B9C" w14:paraId="177F6005" w14:textId="77777777" w:rsidTr="008B6641">
        <w:trPr>
          <w:jc w:val="center"/>
        </w:trPr>
        <w:tc>
          <w:tcPr>
            <w:tcW w:w="1876" w:type="dxa"/>
          </w:tcPr>
          <w:p w14:paraId="7CC36498"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CTNH</w:t>
            </w:r>
          </w:p>
        </w:tc>
        <w:tc>
          <w:tcPr>
            <w:tcW w:w="4637" w:type="dxa"/>
          </w:tcPr>
          <w:p w14:paraId="6EF71221"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Chất thải nguy hại</w:t>
            </w:r>
          </w:p>
        </w:tc>
      </w:tr>
      <w:tr w:rsidR="00934B9C" w:rsidRPr="00934B9C" w14:paraId="23448E36" w14:textId="77777777" w:rsidTr="008B6641">
        <w:trPr>
          <w:jc w:val="center"/>
        </w:trPr>
        <w:tc>
          <w:tcPr>
            <w:tcW w:w="1876" w:type="dxa"/>
          </w:tcPr>
          <w:p w14:paraId="0C93662D"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CTR</w:t>
            </w:r>
          </w:p>
        </w:tc>
        <w:tc>
          <w:tcPr>
            <w:tcW w:w="4637" w:type="dxa"/>
          </w:tcPr>
          <w:p w14:paraId="0DC39555"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Chất thải rắn</w:t>
            </w:r>
          </w:p>
        </w:tc>
      </w:tr>
      <w:tr w:rsidR="00934B9C" w:rsidRPr="00934B9C" w14:paraId="1F8F01DD" w14:textId="77777777" w:rsidTr="008B6641">
        <w:trPr>
          <w:jc w:val="center"/>
        </w:trPr>
        <w:tc>
          <w:tcPr>
            <w:tcW w:w="1876" w:type="dxa"/>
          </w:tcPr>
          <w:p w14:paraId="1810672A"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CTRSH</w:t>
            </w:r>
          </w:p>
        </w:tc>
        <w:tc>
          <w:tcPr>
            <w:tcW w:w="4637" w:type="dxa"/>
          </w:tcPr>
          <w:p w14:paraId="48527CEA"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Chất thải rắn sinh hoạt</w:t>
            </w:r>
          </w:p>
        </w:tc>
      </w:tr>
      <w:tr w:rsidR="00934B9C" w:rsidRPr="00934B9C" w14:paraId="2A7EA3A6" w14:textId="77777777" w:rsidTr="008B6641">
        <w:trPr>
          <w:jc w:val="center"/>
        </w:trPr>
        <w:tc>
          <w:tcPr>
            <w:tcW w:w="1876" w:type="dxa"/>
          </w:tcPr>
          <w:p w14:paraId="4C47417E"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 xml:space="preserve">ĐTM </w:t>
            </w:r>
          </w:p>
        </w:tc>
        <w:tc>
          <w:tcPr>
            <w:tcW w:w="4637" w:type="dxa"/>
          </w:tcPr>
          <w:p w14:paraId="64A8602E"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 xml:space="preserve">Đánh giá tác động môi trường </w:t>
            </w:r>
          </w:p>
        </w:tc>
      </w:tr>
      <w:tr w:rsidR="00934B9C" w:rsidRPr="00934B9C" w14:paraId="2F8D31BE" w14:textId="77777777" w:rsidTr="008B6641">
        <w:trPr>
          <w:jc w:val="center"/>
        </w:trPr>
        <w:tc>
          <w:tcPr>
            <w:tcW w:w="1876" w:type="dxa"/>
          </w:tcPr>
          <w:p w14:paraId="34EAA0D2"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KT-XH</w:t>
            </w:r>
          </w:p>
        </w:tc>
        <w:tc>
          <w:tcPr>
            <w:tcW w:w="4637" w:type="dxa"/>
          </w:tcPr>
          <w:p w14:paraId="28285D3A"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Kinh tế xã hội</w:t>
            </w:r>
          </w:p>
        </w:tc>
      </w:tr>
      <w:tr w:rsidR="00934B9C" w:rsidRPr="00934B9C" w14:paraId="629A0AB0" w14:textId="77777777" w:rsidTr="008B6641">
        <w:trPr>
          <w:jc w:val="center"/>
        </w:trPr>
        <w:tc>
          <w:tcPr>
            <w:tcW w:w="1876" w:type="dxa"/>
          </w:tcPr>
          <w:p w14:paraId="56BA1E4A"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NĐ</w:t>
            </w:r>
          </w:p>
        </w:tc>
        <w:tc>
          <w:tcPr>
            <w:tcW w:w="4637" w:type="dxa"/>
          </w:tcPr>
          <w:p w14:paraId="3D28D5AC"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Nghị định</w:t>
            </w:r>
          </w:p>
        </w:tc>
      </w:tr>
      <w:tr w:rsidR="00934B9C" w:rsidRPr="00934B9C" w14:paraId="2BE44392" w14:textId="77777777" w:rsidTr="008B6641">
        <w:trPr>
          <w:jc w:val="center"/>
        </w:trPr>
        <w:tc>
          <w:tcPr>
            <w:tcW w:w="1876" w:type="dxa"/>
          </w:tcPr>
          <w:p w14:paraId="4A98EEA8"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PCCC</w:t>
            </w:r>
          </w:p>
        </w:tc>
        <w:tc>
          <w:tcPr>
            <w:tcW w:w="4637" w:type="dxa"/>
          </w:tcPr>
          <w:p w14:paraId="6808925F"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vi-VN"/>
              </w:rPr>
            </w:pPr>
            <w:r w:rsidRPr="00934B9C">
              <w:rPr>
                <w:bCs/>
                <w:sz w:val="28"/>
                <w:szCs w:val="28"/>
                <w:lang w:val="pt-BR"/>
              </w:rPr>
              <w:t>Phòng cháy ch</w:t>
            </w:r>
            <w:r w:rsidRPr="00934B9C">
              <w:rPr>
                <w:bCs/>
                <w:sz w:val="28"/>
                <w:szCs w:val="28"/>
                <w:lang w:val="vi-VN"/>
              </w:rPr>
              <w:t xml:space="preserve">ữa cháy </w:t>
            </w:r>
          </w:p>
        </w:tc>
      </w:tr>
      <w:tr w:rsidR="00934B9C" w:rsidRPr="00934B9C" w14:paraId="5B316CBB" w14:textId="77777777" w:rsidTr="008B6641">
        <w:trPr>
          <w:jc w:val="center"/>
        </w:trPr>
        <w:tc>
          <w:tcPr>
            <w:tcW w:w="1876" w:type="dxa"/>
          </w:tcPr>
          <w:p w14:paraId="6F00F195"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QCVN</w:t>
            </w:r>
          </w:p>
        </w:tc>
        <w:tc>
          <w:tcPr>
            <w:tcW w:w="4637" w:type="dxa"/>
          </w:tcPr>
          <w:p w14:paraId="1240CE27"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 xml:space="preserve">Quy chuẩn Việt Nam </w:t>
            </w:r>
          </w:p>
        </w:tc>
      </w:tr>
      <w:tr w:rsidR="00934B9C" w:rsidRPr="00934B9C" w14:paraId="518A69D5" w14:textId="77777777" w:rsidTr="008B6641">
        <w:trPr>
          <w:jc w:val="center"/>
        </w:trPr>
        <w:tc>
          <w:tcPr>
            <w:tcW w:w="1876" w:type="dxa"/>
          </w:tcPr>
          <w:p w14:paraId="1225357A"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QH</w:t>
            </w:r>
          </w:p>
        </w:tc>
        <w:tc>
          <w:tcPr>
            <w:tcW w:w="4637" w:type="dxa"/>
          </w:tcPr>
          <w:p w14:paraId="3881403E"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 xml:space="preserve">Quốc hội </w:t>
            </w:r>
          </w:p>
        </w:tc>
      </w:tr>
      <w:tr w:rsidR="00934B9C" w:rsidRPr="00934B9C" w14:paraId="11B3B839" w14:textId="77777777" w:rsidTr="008B6641">
        <w:trPr>
          <w:jc w:val="center"/>
        </w:trPr>
        <w:tc>
          <w:tcPr>
            <w:tcW w:w="1876" w:type="dxa"/>
          </w:tcPr>
          <w:p w14:paraId="460AEC04"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rPr>
            </w:pPr>
            <w:r w:rsidRPr="00934B9C">
              <w:rPr>
                <w:sz w:val="28"/>
                <w:szCs w:val="28"/>
              </w:rPr>
              <w:t>QL</w:t>
            </w:r>
          </w:p>
        </w:tc>
        <w:tc>
          <w:tcPr>
            <w:tcW w:w="4637" w:type="dxa"/>
          </w:tcPr>
          <w:p w14:paraId="2C0D34EA"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Quốc lộ</w:t>
            </w:r>
          </w:p>
        </w:tc>
      </w:tr>
      <w:tr w:rsidR="00934B9C" w:rsidRPr="00934B9C" w14:paraId="0B449072" w14:textId="77777777" w:rsidTr="008B6641">
        <w:trPr>
          <w:jc w:val="center"/>
        </w:trPr>
        <w:tc>
          <w:tcPr>
            <w:tcW w:w="1876" w:type="dxa"/>
          </w:tcPr>
          <w:p w14:paraId="3A3B6B92"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TCVN</w:t>
            </w:r>
          </w:p>
        </w:tc>
        <w:tc>
          <w:tcPr>
            <w:tcW w:w="4637" w:type="dxa"/>
          </w:tcPr>
          <w:p w14:paraId="149AA1F9"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Tiêu chuẩn Việt Nam</w:t>
            </w:r>
          </w:p>
        </w:tc>
      </w:tr>
      <w:tr w:rsidR="00934B9C" w:rsidRPr="00934B9C" w14:paraId="36F0523E" w14:textId="77777777" w:rsidTr="008B6641">
        <w:trPr>
          <w:jc w:val="center"/>
        </w:trPr>
        <w:tc>
          <w:tcPr>
            <w:tcW w:w="1876" w:type="dxa"/>
          </w:tcPr>
          <w:p w14:paraId="606627B9"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TT</w:t>
            </w:r>
          </w:p>
        </w:tc>
        <w:tc>
          <w:tcPr>
            <w:tcW w:w="4637" w:type="dxa"/>
          </w:tcPr>
          <w:p w14:paraId="4A0EDAE5"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Thông tư</w:t>
            </w:r>
          </w:p>
        </w:tc>
      </w:tr>
      <w:tr w:rsidR="00934B9C" w:rsidRPr="00934B9C" w14:paraId="64382F8E" w14:textId="77777777" w:rsidTr="008B6641">
        <w:trPr>
          <w:jc w:val="center"/>
        </w:trPr>
        <w:tc>
          <w:tcPr>
            <w:tcW w:w="1876" w:type="dxa"/>
          </w:tcPr>
          <w:p w14:paraId="3C8FE034"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UBND</w:t>
            </w:r>
          </w:p>
        </w:tc>
        <w:tc>
          <w:tcPr>
            <w:tcW w:w="4637" w:type="dxa"/>
          </w:tcPr>
          <w:p w14:paraId="7698EFE6"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Ủy ban nhân dân</w:t>
            </w:r>
          </w:p>
        </w:tc>
      </w:tr>
      <w:tr w:rsidR="00934B9C" w:rsidRPr="00934B9C" w14:paraId="1A6D7D20" w14:textId="77777777" w:rsidTr="008B6641">
        <w:trPr>
          <w:jc w:val="center"/>
        </w:trPr>
        <w:tc>
          <w:tcPr>
            <w:tcW w:w="1876" w:type="dxa"/>
          </w:tcPr>
          <w:p w14:paraId="1B8C0223"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VSMT</w:t>
            </w:r>
          </w:p>
        </w:tc>
        <w:tc>
          <w:tcPr>
            <w:tcW w:w="4637" w:type="dxa"/>
          </w:tcPr>
          <w:p w14:paraId="653AC391" w14:textId="77777777" w:rsidR="00D94272" w:rsidRPr="00934B9C" w:rsidRDefault="00D94272" w:rsidP="008B6641">
            <w:pPr>
              <w:widowControl w:val="0"/>
              <w:tabs>
                <w:tab w:val="right" w:leader="dot" w:pos="8760"/>
                <w:tab w:val="right" w:leader="dot" w:pos="10080"/>
              </w:tabs>
              <w:spacing w:before="0" w:after="0" w:line="312" w:lineRule="auto"/>
              <w:ind w:firstLine="0"/>
              <w:rPr>
                <w:bCs/>
                <w:sz w:val="28"/>
                <w:szCs w:val="28"/>
                <w:lang w:val="pt-BR"/>
              </w:rPr>
            </w:pPr>
            <w:r w:rsidRPr="00934B9C">
              <w:rPr>
                <w:bCs/>
                <w:sz w:val="28"/>
                <w:szCs w:val="28"/>
                <w:lang w:val="pt-BR"/>
              </w:rPr>
              <w:t xml:space="preserve">Vệ sinh môi trường </w:t>
            </w:r>
          </w:p>
        </w:tc>
      </w:tr>
      <w:tr w:rsidR="00934B9C" w:rsidRPr="00934B9C" w14:paraId="2B2914D4" w14:textId="77777777" w:rsidTr="008B6641">
        <w:trPr>
          <w:jc w:val="center"/>
        </w:trPr>
        <w:tc>
          <w:tcPr>
            <w:tcW w:w="1876" w:type="dxa"/>
          </w:tcPr>
          <w:p w14:paraId="7565FA3B"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XLNT</w:t>
            </w:r>
          </w:p>
        </w:tc>
        <w:tc>
          <w:tcPr>
            <w:tcW w:w="4637" w:type="dxa"/>
          </w:tcPr>
          <w:p w14:paraId="643D9FD2"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Xử lý nước thải</w:t>
            </w:r>
          </w:p>
        </w:tc>
      </w:tr>
      <w:tr w:rsidR="00D94272" w:rsidRPr="00934B9C" w14:paraId="2F7E2C6F" w14:textId="77777777" w:rsidTr="008B6641">
        <w:trPr>
          <w:jc w:val="center"/>
        </w:trPr>
        <w:tc>
          <w:tcPr>
            <w:tcW w:w="1876" w:type="dxa"/>
          </w:tcPr>
          <w:p w14:paraId="6210E52D"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WHO</w:t>
            </w:r>
          </w:p>
        </w:tc>
        <w:tc>
          <w:tcPr>
            <w:tcW w:w="4637" w:type="dxa"/>
          </w:tcPr>
          <w:p w14:paraId="3D34D939" w14:textId="77777777" w:rsidR="00D94272" w:rsidRPr="00934B9C" w:rsidRDefault="00D94272" w:rsidP="008B6641">
            <w:pPr>
              <w:widowControl w:val="0"/>
              <w:tabs>
                <w:tab w:val="right" w:leader="dot" w:pos="8760"/>
                <w:tab w:val="right" w:leader="dot" w:pos="10080"/>
              </w:tabs>
              <w:spacing w:before="0" w:after="0" w:line="312" w:lineRule="auto"/>
              <w:ind w:firstLine="0"/>
              <w:rPr>
                <w:sz w:val="28"/>
                <w:szCs w:val="28"/>
                <w:lang w:val="pt-BR"/>
              </w:rPr>
            </w:pPr>
            <w:r w:rsidRPr="00934B9C">
              <w:rPr>
                <w:sz w:val="28"/>
                <w:szCs w:val="28"/>
                <w:lang w:val="pt-BR"/>
              </w:rPr>
              <w:t>Tổ chức Y tế thế giới</w:t>
            </w:r>
          </w:p>
        </w:tc>
      </w:tr>
    </w:tbl>
    <w:p w14:paraId="167B782B" w14:textId="77777777" w:rsidR="00D94272" w:rsidRPr="00934B9C" w:rsidRDefault="00D94272" w:rsidP="00D94272">
      <w:pPr>
        <w:spacing w:after="160" w:line="259" w:lineRule="auto"/>
        <w:rPr>
          <w:b/>
          <w:sz w:val="28"/>
          <w:szCs w:val="28"/>
          <w:lang w:val="pt-BR"/>
        </w:rPr>
      </w:pPr>
    </w:p>
    <w:p w14:paraId="19BDB4EF" w14:textId="77777777" w:rsidR="00D94272" w:rsidRPr="00934B9C" w:rsidRDefault="00D94272">
      <w:pPr>
        <w:spacing w:after="160" w:line="259" w:lineRule="auto"/>
        <w:rPr>
          <w:b/>
          <w:sz w:val="28"/>
          <w:szCs w:val="28"/>
          <w:lang w:val="pt-BR"/>
        </w:rPr>
        <w:sectPr w:rsidR="00D94272" w:rsidRPr="00934B9C" w:rsidSect="00501FD9">
          <w:headerReference w:type="default" r:id="rId9"/>
          <w:footerReference w:type="default" r:id="rId10"/>
          <w:pgSz w:w="11907" w:h="16840"/>
          <w:pgMar w:top="1241" w:right="1134" w:bottom="1134" w:left="1701" w:header="454" w:footer="720" w:gutter="0"/>
          <w:pgNumType w:fmt="lowerRoman" w:start="1"/>
          <w:cols w:space="720"/>
          <w:docGrid w:linePitch="360"/>
        </w:sectPr>
      </w:pPr>
    </w:p>
    <w:p w14:paraId="1DD2E7DA" w14:textId="77777777" w:rsidR="00841A55" w:rsidRPr="00934B9C" w:rsidRDefault="00B81AEC">
      <w:pPr>
        <w:pStyle w:val="Heading1"/>
        <w:spacing w:line="360" w:lineRule="exact"/>
        <w:rPr>
          <w:rFonts w:cs="Times New Roman"/>
          <w:sz w:val="28"/>
          <w:szCs w:val="28"/>
        </w:rPr>
      </w:pPr>
      <w:bookmarkStart w:id="18" w:name="_Toc185199002"/>
      <w:r w:rsidRPr="00934B9C">
        <w:rPr>
          <w:rFonts w:cs="Times New Roman"/>
          <w:sz w:val="28"/>
          <w:szCs w:val="28"/>
        </w:rPr>
        <w:lastRenderedPageBreak/>
        <w:t>CHƯƠNG I</w:t>
      </w:r>
      <w:bookmarkEnd w:id="18"/>
    </w:p>
    <w:p w14:paraId="3F15646C" w14:textId="77777777" w:rsidR="00841A55" w:rsidRPr="00934B9C" w:rsidRDefault="00B81AEC" w:rsidP="004556A0">
      <w:pPr>
        <w:pStyle w:val="Heading1"/>
        <w:spacing w:line="360" w:lineRule="exact"/>
        <w:rPr>
          <w:rFonts w:cs="Times New Roman"/>
          <w:sz w:val="28"/>
          <w:szCs w:val="28"/>
        </w:rPr>
      </w:pPr>
      <w:bookmarkStart w:id="19" w:name="_Toc185199003"/>
      <w:r w:rsidRPr="00934B9C">
        <w:rPr>
          <w:rFonts w:cs="Times New Roman"/>
          <w:sz w:val="28"/>
          <w:szCs w:val="28"/>
        </w:rPr>
        <w:t>THÔNG TIN CHUNG VỀ DỰ ÁN ĐẦU TƯ</w:t>
      </w:r>
      <w:bookmarkEnd w:id="19"/>
    </w:p>
    <w:p w14:paraId="32BA4EFD" w14:textId="77777777" w:rsidR="00C97278" w:rsidRPr="00934B9C" w:rsidRDefault="00681B56" w:rsidP="004B4182">
      <w:pPr>
        <w:pStyle w:val="Heading2"/>
        <w:keepNext w:val="0"/>
        <w:keepLines w:val="0"/>
        <w:spacing w:before="60" w:after="0" w:line="288" w:lineRule="auto"/>
        <w:rPr>
          <w:rFonts w:cs="Times New Roman"/>
          <w:sz w:val="28"/>
          <w:szCs w:val="28"/>
        </w:rPr>
      </w:pPr>
      <w:bookmarkStart w:id="20" w:name="_Toc185199004"/>
      <w:r w:rsidRPr="00934B9C">
        <w:rPr>
          <w:rFonts w:cs="Times New Roman"/>
          <w:sz w:val="28"/>
          <w:szCs w:val="28"/>
        </w:rPr>
        <w:t xml:space="preserve">1. </w:t>
      </w:r>
      <w:r w:rsidR="003D1BFF" w:rsidRPr="00934B9C">
        <w:rPr>
          <w:rFonts w:cs="Times New Roman"/>
          <w:sz w:val="28"/>
          <w:szCs w:val="28"/>
        </w:rPr>
        <w:t>Tên c</w:t>
      </w:r>
      <w:r w:rsidR="00B81AEC" w:rsidRPr="00934B9C">
        <w:rPr>
          <w:rFonts w:cs="Times New Roman"/>
          <w:sz w:val="28"/>
          <w:szCs w:val="28"/>
        </w:rPr>
        <w:t>hủ dự án đầu tư</w:t>
      </w:r>
      <w:r w:rsidRPr="00934B9C">
        <w:rPr>
          <w:rFonts w:cs="Times New Roman"/>
          <w:sz w:val="28"/>
          <w:szCs w:val="28"/>
        </w:rPr>
        <w:t>:</w:t>
      </w:r>
      <w:bookmarkEnd w:id="20"/>
      <w:r w:rsidR="00C306EA" w:rsidRPr="00934B9C">
        <w:rPr>
          <w:rFonts w:cs="Times New Roman"/>
          <w:sz w:val="28"/>
          <w:szCs w:val="28"/>
        </w:rPr>
        <w:t xml:space="preserve">   </w:t>
      </w:r>
    </w:p>
    <w:p w14:paraId="30750BE4" w14:textId="77777777" w:rsidR="00D34204" w:rsidRPr="00934B9C" w:rsidRDefault="00531062" w:rsidP="004B4182">
      <w:pPr>
        <w:spacing w:before="60" w:after="0" w:line="288" w:lineRule="auto"/>
        <w:ind w:firstLine="0"/>
        <w:jc w:val="center"/>
        <w:rPr>
          <w:b/>
          <w:sz w:val="28"/>
          <w:szCs w:val="28"/>
        </w:rPr>
      </w:pPr>
      <w:r w:rsidRPr="00934B9C">
        <w:rPr>
          <w:b/>
          <w:sz w:val="28"/>
          <w:szCs w:val="28"/>
        </w:rPr>
        <w:t>Ủy ban nhân dân huyện Nghĩa Hưng</w:t>
      </w:r>
    </w:p>
    <w:p w14:paraId="1555E45A" w14:textId="77777777" w:rsidR="00AE1E78" w:rsidRPr="00934B9C" w:rsidRDefault="004B4182" w:rsidP="00A32F97">
      <w:pPr>
        <w:spacing w:before="0" w:after="0" w:line="288" w:lineRule="auto"/>
        <w:ind w:firstLine="720"/>
        <w:rPr>
          <w:sz w:val="28"/>
          <w:szCs w:val="28"/>
        </w:rPr>
      </w:pPr>
      <w:r w:rsidRPr="00934B9C">
        <w:rPr>
          <w:sz w:val="28"/>
          <w:szCs w:val="28"/>
        </w:rPr>
        <w:t xml:space="preserve">- Địa chỉ: </w:t>
      </w:r>
      <w:r w:rsidR="00285209" w:rsidRPr="00934B9C">
        <w:rPr>
          <w:sz w:val="28"/>
          <w:szCs w:val="28"/>
        </w:rPr>
        <w:t>Thị trấn Liễu Đề, huyện Nghĩa Hưng</w:t>
      </w:r>
      <w:r w:rsidR="00D71118" w:rsidRPr="00934B9C">
        <w:rPr>
          <w:sz w:val="28"/>
          <w:szCs w:val="28"/>
        </w:rPr>
        <w:t>, tỉnh Nam Định;</w:t>
      </w:r>
    </w:p>
    <w:p w14:paraId="1B25FEDB" w14:textId="77777777" w:rsidR="00AE1E78" w:rsidRPr="00934B9C" w:rsidRDefault="00D71118" w:rsidP="00A32F97">
      <w:pPr>
        <w:spacing w:before="0" w:after="0" w:line="288" w:lineRule="auto"/>
        <w:ind w:firstLine="720"/>
        <w:rPr>
          <w:sz w:val="28"/>
          <w:szCs w:val="28"/>
        </w:rPr>
      </w:pPr>
      <w:r w:rsidRPr="00934B9C">
        <w:rPr>
          <w:sz w:val="28"/>
          <w:szCs w:val="28"/>
        </w:rPr>
        <w:t xml:space="preserve">- Người đại diện theo pháp luật của chủ dự án đầu tư: </w:t>
      </w:r>
    </w:p>
    <w:p w14:paraId="1BAEC6D7" w14:textId="77777777" w:rsidR="00AE1E78" w:rsidRPr="00934B9C" w:rsidRDefault="00D71118" w:rsidP="00A32F97">
      <w:pPr>
        <w:spacing w:before="0" w:after="0" w:line="288" w:lineRule="auto"/>
        <w:ind w:firstLine="720"/>
        <w:rPr>
          <w:sz w:val="28"/>
          <w:szCs w:val="28"/>
        </w:rPr>
      </w:pPr>
      <w:r w:rsidRPr="00934B9C">
        <w:rPr>
          <w:sz w:val="28"/>
          <w:szCs w:val="28"/>
        </w:rPr>
        <w:t xml:space="preserve">Ông </w:t>
      </w:r>
      <w:r w:rsidR="00285209" w:rsidRPr="00934B9C">
        <w:rPr>
          <w:sz w:val="28"/>
          <w:szCs w:val="28"/>
        </w:rPr>
        <w:t xml:space="preserve">Hoàng Trọng Nghĩa        </w:t>
      </w:r>
      <w:r w:rsidR="00353179" w:rsidRPr="00934B9C">
        <w:rPr>
          <w:sz w:val="28"/>
          <w:szCs w:val="28"/>
        </w:rPr>
        <w:t xml:space="preserve">Chức vụ: </w:t>
      </w:r>
      <w:r w:rsidRPr="00934B9C">
        <w:rPr>
          <w:sz w:val="28"/>
          <w:szCs w:val="28"/>
        </w:rPr>
        <w:t>Chủ tịch UBND huyện;</w:t>
      </w:r>
    </w:p>
    <w:p w14:paraId="1B0EF130" w14:textId="77777777" w:rsidR="00AE1E78" w:rsidRPr="00934B9C" w:rsidRDefault="00D71118" w:rsidP="00A32F97">
      <w:pPr>
        <w:spacing w:before="0" w:after="0" w:line="288" w:lineRule="auto"/>
        <w:ind w:firstLine="720"/>
        <w:rPr>
          <w:spacing w:val="-4"/>
          <w:sz w:val="28"/>
          <w:szCs w:val="28"/>
        </w:rPr>
      </w:pPr>
      <w:r w:rsidRPr="00934B9C">
        <w:rPr>
          <w:spacing w:val="-4"/>
          <w:sz w:val="28"/>
          <w:szCs w:val="28"/>
        </w:rPr>
        <w:t xml:space="preserve">- </w:t>
      </w:r>
      <w:r w:rsidR="007F6040" w:rsidRPr="00934B9C">
        <w:rPr>
          <w:spacing w:val="-4"/>
          <w:sz w:val="28"/>
          <w:szCs w:val="28"/>
        </w:rPr>
        <w:t>Đ</w:t>
      </w:r>
      <w:r w:rsidRPr="00934B9C">
        <w:rPr>
          <w:spacing w:val="-4"/>
          <w:sz w:val="28"/>
          <w:szCs w:val="28"/>
        </w:rPr>
        <w:t>ơn vị quản lý dự án: B</w:t>
      </w:r>
      <w:r w:rsidR="00E4343B" w:rsidRPr="00934B9C">
        <w:rPr>
          <w:spacing w:val="-4"/>
          <w:sz w:val="28"/>
          <w:szCs w:val="28"/>
        </w:rPr>
        <w:t>a</w:t>
      </w:r>
      <w:r w:rsidRPr="00934B9C">
        <w:rPr>
          <w:spacing w:val="-4"/>
          <w:sz w:val="28"/>
          <w:szCs w:val="28"/>
        </w:rPr>
        <w:t xml:space="preserve">n quản lý dự án đầu tư xây dựng huyện </w:t>
      </w:r>
      <w:r w:rsidR="00285209" w:rsidRPr="00934B9C">
        <w:rPr>
          <w:spacing w:val="-4"/>
          <w:sz w:val="28"/>
          <w:szCs w:val="28"/>
        </w:rPr>
        <w:t xml:space="preserve">                    Nghĩa Hưng.</w:t>
      </w:r>
    </w:p>
    <w:p w14:paraId="27477211" w14:textId="77777777" w:rsidR="004B4182" w:rsidRPr="00934B9C" w:rsidRDefault="007F6040" w:rsidP="00A32F97">
      <w:pPr>
        <w:spacing w:before="0" w:after="0" w:line="288" w:lineRule="auto"/>
        <w:ind w:firstLine="720"/>
        <w:rPr>
          <w:sz w:val="28"/>
          <w:szCs w:val="28"/>
        </w:rPr>
      </w:pPr>
      <w:r w:rsidRPr="00934B9C">
        <w:rPr>
          <w:sz w:val="28"/>
          <w:szCs w:val="28"/>
        </w:rPr>
        <w:t xml:space="preserve">Người đại diện theo pháp luật </w:t>
      </w:r>
      <w:r w:rsidR="00681B56" w:rsidRPr="00934B9C">
        <w:rPr>
          <w:sz w:val="28"/>
          <w:szCs w:val="28"/>
        </w:rPr>
        <w:t xml:space="preserve">Ban quản lý dự án đầu tư xây dựng huyện </w:t>
      </w:r>
      <w:r w:rsidR="00285209" w:rsidRPr="00934B9C">
        <w:rPr>
          <w:sz w:val="28"/>
          <w:szCs w:val="28"/>
        </w:rPr>
        <w:t>Nghĩa Hưng</w:t>
      </w:r>
      <w:r w:rsidR="00681B56" w:rsidRPr="00934B9C">
        <w:rPr>
          <w:sz w:val="28"/>
          <w:szCs w:val="28"/>
        </w:rPr>
        <w:t>:</w:t>
      </w:r>
      <w:r w:rsidRPr="00934B9C">
        <w:rPr>
          <w:sz w:val="28"/>
          <w:szCs w:val="28"/>
        </w:rPr>
        <w:t xml:space="preserve">  </w:t>
      </w:r>
    </w:p>
    <w:p w14:paraId="7AEFAF6B" w14:textId="77777777" w:rsidR="00681B56" w:rsidRPr="00934B9C" w:rsidRDefault="00353179" w:rsidP="00A32F97">
      <w:pPr>
        <w:spacing w:before="0" w:after="0" w:line="288" w:lineRule="auto"/>
        <w:ind w:firstLine="720"/>
        <w:rPr>
          <w:sz w:val="28"/>
          <w:szCs w:val="28"/>
        </w:rPr>
      </w:pPr>
      <w:r w:rsidRPr="00934B9C">
        <w:rPr>
          <w:sz w:val="28"/>
          <w:szCs w:val="28"/>
        </w:rPr>
        <w:t xml:space="preserve">Ông </w:t>
      </w:r>
      <w:r w:rsidR="00285209" w:rsidRPr="00934B9C">
        <w:rPr>
          <w:sz w:val="28"/>
          <w:szCs w:val="28"/>
        </w:rPr>
        <w:t>Vũ Đức Long</w:t>
      </w:r>
      <w:r w:rsidRPr="00934B9C">
        <w:rPr>
          <w:sz w:val="28"/>
          <w:szCs w:val="28"/>
        </w:rPr>
        <w:t xml:space="preserve">         Chức vụ: </w:t>
      </w:r>
      <w:r w:rsidR="00681B56" w:rsidRPr="00934B9C">
        <w:rPr>
          <w:sz w:val="28"/>
          <w:szCs w:val="28"/>
        </w:rPr>
        <w:t xml:space="preserve"> </w:t>
      </w:r>
      <w:r w:rsidR="00285209" w:rsidRPr="00934B9C">
        <w:rPr>
          <w:sz w:val="28"/>
          <w:szCs w:val="28"/>
        </w:rPr>
        <w:t>Phó Giám đốc phụ trách.</w:t>
      </w:r>
    </w:p>
    <w:p w14:paraId="58299361" w14:textId="77777777" w:rsidR="00D34204" w:rsidRPr="00934B9C" w:rsidRDefault="00D34204" w:rsidP="00A32F97">
      <w:pPr>
        <w:pStyle w:val="Heading2"/>
        <w:keepNext w:val="0"/>
        <w:keepLines w:val="0"/>
        <w:spacing w:before="0" w:after="0" w:line="288" w:lineRule="auto"/>
        <w:rPr>
          <w:rFonts w:cs="Times New Roman"/>
          <w:sz w:val="28"/>
          <w:szCs w:val="28"/>
        </w:rPr>
      </w:pPr>
      <w:bookmarkStart w:id="21" w:name="_Toc185199005"/>
      <w:r w:rsidRPr="00934B9C">
        <w:rPr>
          <w:rFonts w:cs="Times New Roman"/>
          <w:sz w:val="28"/>
          <w:szCs w:val="28"/>
        </w:rPr>
        <w:t>2. Tên dự án đầu tư:</w:t>
      </w:r>
      <w:bookmarkEnd w:id="21"/>
      <w:r w:rsidRPr="00934B9C">
        <w:rPr>
          <w:rFonts w:cs="Times New Roman"/>
          <w:sz w:val="28"/>
          <w:szCs w:val="28"/>
        </w:rPr>
        <w:t xml:space="preserve">   </w:t>
      </w:r>
    </w:p>
    <w:p w14:paraId="4E07E5A6" w14:textId="16FA0180" w:rsidR="00D71118" w:rsidRPr="00934B9C" w:rsidRDefault="00A230AC" w:rsidP="00A32F97">
      <w:pPr>
        <w:spacing w:before="0" w:after="0" w:line="288" w:lineRule="auto"/>
        <w:ind w:firstLine="0"/>
        <w:jc w:val="center"/>
        <w:rPr>
          <w:b/>
          <w:i/>
          <w:sz w:val="28"/>
          <w:szCs w:val="28"/>
        </w:rPr>
      </w:pPr>
      <w:r w:rsidRPr="00934B9C">
        <w:rPr>
          <w:rFonts w:eastAsiaTheme="majorEastAsia"/>
          <w:b/>
          <w:i/>
          <w:sz w:val="28"/>
          <w:szCs w:val="28"/>
        </w:rPr>
        <w:t>Xây dựng khu tái định cư và khu dân cư tập trung đội 12 xã Nghĩa Phong, huyện Nghĩa Hưng, tỉnh Nam Định</w:t>
      </w:r>
    </w:p>
    <w:p w14:paraId="20020359" w14:textId="77777777" w:rsidR="00962367" w:rsidRPr="00934B9C" w:rsidRDefault="00962367" w:rsidP="00A32F97">
      <w:pPr>
        <w:spacing w:before="0" w:after="0" w:line="288" w:lineRule="auto"/>
        <w:ind w:firstLine="0"/>
        <w:rPr>
          <w:b/>
          <w:i/>
          <w:sz w:val="28"/>
          <w:szCs w:val="28"/>
          <w:lang w:val="nl-NL"/>
        </w:rPr>
      </w:pPr>
      <w:r w:rsidRPr="00934B9C">
        <w:rPr>
          <w:b/>
          <w:i/>
          <w:sz w:val="28"/>
          <w:szCs w:val="28"/>
          <w:lang w:val="nl-NL"/>
        </w:rPr>
        <w:t>2.</w:t>
      </w:r>
      <w:r w:rsidR="008F12FE" w:rsidRPr="00934B9C">
        <w:rPr>
          <w:b/>
          <w:i/>
          <w:sz w:val="28"/>
          <w:szCs w:val="28"/>
          <w:lang w:val="nl-NL"/>
        </w:rPr>
        <w:t>1</w:t>
      </w:r>
      <w:r w:rsidRPr="00934B9C">
        <w:rPr>
          <w:b/>
          <w:i/>
          <w:sz w:val="28"/>
          <w:szCs w:val="28"/>
          <w:lang w:val="nl-NL"/>
        </w:rPr>
        <w:t>.</w:t>
      </w:r>
      <w:r w:rsidR="005A4E1D" w:rsidRPr="00934B9C">
        <w:rPr>
          <w:b/>
          <w:i/>
          <w:sz w:val="28"/>
          <w:szCs w:val="28"/>
          <w:lang w:val="nl-NL"/>
        </w:rPr>
        <w:t xml:space="preserve"> Địa điểm thực hiện dự án:</w:t>
      </w:r>
    </w:p>
    <w:p w14:paraId="08473258" w14:textId="01147317" w:rsidR="00AE1E78" w:rsidRPr="00934B9C" w:rsidRDefault="008F12FE" w:rsidP="002E5D07">
      <w:pPr>
        <w:spacing w:before="0" w:after="0" w:line="288" w:lineRule="auto"/>
        <w:ind w:firstLine="720"/>
        <w:rPr>
          <w:sz w:val="28"/>
          <w:szCs w:val="28"/>
        </w:rPr>
      </w:pPr>
      <w:r w:rsidRPr="00934B9C">
        <w:rPr>
          <w:sz w:val="28"/>
          <w:szCs w:val="28"/>
          <w:lang w:val="vi-VN"/>
        </w:rPr>
        <w:t xml:space="preserve">Khu đất thực hiện dự án </w:t>
      </w:r>
      <w:r w:rsidR="002A53FE" w:rsidRPr="00934B9C">
        <w:rPr>
          <w:sz w:val="28"/>
          <w:szCs w:val="28"/>
        </w:rPr>
        <w:t>“</w:t>
      </w:r>
      <w:r w:rsidR="00A32F97" w:rsidRPr="00934B9C">
        <w:rPr>
          <w:sz w:val="28"/>
          <w:szCs w:val="28"/>
          <w:lang w:val="nl-NL"/>
        </w:rPr>
        <w:t>Xây dựng khu tái định cư và khu dân cư tập trung đội 12 xã Nghĩa Phong, huyện Nghĩa Hưng, tỉnh Nam Định</w:t>
      </w:r>
      <w:r w:rsidR="002A53FE" w:rsidRPr="00934B9C">
        <w:rPr>
          <w:sz w:val="28"/>
          <w:szCs w:val="28"/>
          <w:lang w:val="nl-NL"/>
        </w:rPr>
        <w:t>”</w:t>
      </w:r>
      <w:r w:rsidRPr="00934B9C">
        <w:rPr>
          <w:spacing w:val="6"/>
          <w:sz w:val="28"/>
          <w:szCs w:val="28"/>
          <w:lang w:val="vi-VN"/>
        </w:rPr>
        <w:t xml:space="preserve"> </w:t>
      </w:r>
      <w:r w:rsidRPr="00934B9C">
        <w:rPr>
          <w:spacing w:val="6"/>
          <w:sz w:val="28"/>
          <w:szCs w:val="28"/>
          <w:lang w:val="nl-NL"/>
        </w:rPr>
        <w:t xml:space="preserve">có diện tích </w:t>
      </w:r>
      <w:r w:rsidR="002A53FE" w:rsidRPr="00934B9C">
        <w:rPr>
          <w:sz w:val="28"/>
          <w:szCs w:val="28"/>
        </w:rPr>
        <w:t>9.283,03</w:t>
      </w:r>
      <w:r w:rsidRPr="00934B9C">
        <w:rPr>
          <w:sz w:val="28"/>
          <w:szCs w:val="28"/>
          <w:lang w:val="vi-VN"/>
        </w:rPr>
        <w:t xml:space="preserve"> m</w:t>
      </w:r>
      <w:r w:rsidRPr="00934B9C">
        <w:rPr>
          <w:sz w:val="28"/>
          <w:szCs w:val="28"/>
          <w:vertAlign w:val="superscript"/>
          <w:lang w:val="vi-VN"/>
        </w:rPr>
        <w:t>2</w:t>
      </w:r>
      <w:r w:rsidR="002A53FE" w:rsidRPr="00934B9C">
        <w:rPr>
          <w:b/>
          <w:sz w:val="28"/>
          <w:szCs w:val="28"/>
          <w:lang w:val="vi-VN"/>
        </w:rPr>
        <w:t xml:space="preserve"> </w:t>
      </w:r>
      <w:r w:rsidR="002A53FE" w:rsidRPr="00934B9C">
        <w:rPr>
          <w:b/>
          <w:sz w:val="28"/>
          <w:szCs w:val="28"/>
        </w:rPr>
        <w:t>(</w:t>
      </w:r>
      <w:r w:rsidR="002A53FE" w:rsidRPr="00934B9C">
        <w:rPr>
          <w:sz w:val="28"/>
          <w:szCs w:val="28"/>
          <w:lang w:val="nl-NL"/>
        </w:rPr>
        <w:t xml:space="preserve">trong đó diện tích xây dựng khu tái </w:t>
      </w:r>
      <w:r w:rsidR="002A53FE" w:rsidRPr="00934B9C">
        <w:rPr>
          <w:sz w:val="28"/>
          <w:szCs w:val="28"/>
          <w:lang w:val="de-DE"/>
        </w:rPr>
        <w:t>định cư và khu dân cư tập trung là</w:t>
      </w:r>
      <w:r w:rsidR="002A53FE" w:rsidRPr="00934B9C">
        <w:rPr>
          <w:sz w:val="28"/>
          <w:szCs w:val="28"/>
          <w:lang w:val="nl-NL"/>
        </w:rPr>
        <w:t xml:space="preserve"> </w:t>
      </w:r>
      <w:r w:rsidR="002A53FE" w:rsidRPr="00934B9C">
        <w:rPr>
          <w:spacing w:val="6"/>
          <w:sz w:val="28"/>
          <w:szCs w:val="28"/>
          <w:lang w:val="nl-NL"/>
        </w:rPr>
        <w:t>8.963,68m</w:t>
      </w:r>
      <w:r w:rsidR="002A53FE" w:rsidRPr="00934B9C">
        <w:rPr>
          <w:spacing w:val="6"/>
          <w:sz w:val="28"/>
          <w:szCs w:val="28"/>
          <w:vertAlign w:val="superscript"/>
          <w:lang w:val="nl-NL"/>
        </w:rPr>
        <w:t>2</w:t>
      </w:r>
      <w:r w:rsidR="002A53FE" w:rsidRPr="00934B9C">
        <w:rPr>
          <w:spacing w:val="6"/>
          <w:sz w:val="28"/>
          <w:szCs w:val="28"/>
          <w:lang w:val="nl-NL"/>
        </w:rPr>
        <w:t xml:space="preserve"> và diện tích lề đường trục xã (TX2) là </w:t>
      </w:r>
      <w:r w:rsidR="002A53FE" w:rsidRPr="00934B9C">
        <w:rPr>
          <w:sz w:val="28"/>
          <w:szCs w:val="28"/>
          <w:lang w:val="pt-BR"/>
        </w:rPr>
        <w:t>319,35m</w:t>
      </w:r>
      <w:r w:rsidR="002A53FE" w:rsidRPr="00934B9C">
        <w:rPr>
          <w:sz w:val="28"/>
          <w:szCs w:val="28"/>
          <w:vertAlign w:val="superscript"/>
          <w:lang w:val="pt-BR"/>
        </w:rPr>
        <w:t>2</w:t>
      </w:r>
      <w:r w:rsidR="002A53FE" w:rsidRPr="00934B9C">
        <w:rPr>
          <w:sz w:val="28"/>
          <w:szCs w:val="28"/>
          <w:lang w:val="pt-BR"/>
        </w:rPr>
        <w:t>)</w:t>
      </w:r>
      <w:r w:rsidR="002A53FE" w:rsidRPr="00934B9C">
        <w:rPr>
          <w:szCs w:val="26"/>
          <w:lang w:val="pt-BR"/>
        </w:rPr>
        <w:t xml:space="preserve"> </w:t>
      </w:r>
      <w:r w:rsidRPr="00934B9C">
        <w:rPr>
          <w:sz w:val="28"/>
          <w:szCs w:val="28"/>
          <w:lang w:val="nl-NL"/>
        </w:rPr>
        <w:t xml:space="preserve">với vị trí tiếp giáp </w:t>
      </w:r>
      <w:r w:rsidRPr="00934B9C">
        <w:rPr>
          <w:sz w:val="28"/>
          <w:szCs w:val="28"/>
          <w:lang w:val="vi-VN"/>
        </w:rPr>
        <w:t xml:space="preserve">như sau: </w:t>
      </w:r>
    </w:p>
    <w:p w14:paraId="2E63189C" w14:textId="77777777" w:rsidR="002A53FE" w:rsidRPr="00934B9C" w:rsidRDefault="002A53FE" w:rsidP="002E5D07">
      <w:pPr>
        <w:pStyle w:val="Gach"/>
        <w:tabs>
          <w:tab w:val="clear" w:pos="851"/>
          <w:tab w:val="left" w:pos="0"/>
        </w:tabs>
        <w:spacing w:before="0" w:after="0" w:line="288" w:lineRule="auto"/>
        <w:ind w:left="-27" w:firstLine="736"/>
        <w:rPr>
          <w:lang w:val="nl-NL"/>
        </w:rPr>
      </w:pPr>
      <w:r w:rsidRPr="00934B9C">
        <w:rPr>
          <w:lang w:val="nl-NL"/>
        </w:rPr>
        <w:t>Phía Bắc giáp khu dân cư đội 12, xã Nghĩa Phong tiếp đến là kênh Bình Hải I-11B;</w:t>
      </w:r>
    </w:p>
    <w:p w14:paraId="2AB3ECD1" w14:textId="77777777" w:rsidR="002A53FE" w:rsidRPr="00934B9C" w:rsidRDefault="002A53FE" w:rsidP="002E5D07">
      <w:pPr>
        <w:pStyle w:val="Gach"/>
        <w:spacing w:before="0" w:after="0" w:line="288" w:lineRule="auto"/>
        <w:ind w:left="-27" w:firstLine="736"/>
        <w:rPr>
          <w:lang w:val="nl-NL"/>
        </w:rPr>
      </w:pPr>
      <w:r w:rsidRPr="00934B9C">
        <w:rPr>
          <w:lang w:val="nl-NL"/>
        </w:rPr>
        <w:t>Phía Nam giáp khu dân cư đội 12, xã Nghĩa Phong tiếp đến QL21B;</w:t>
      </w:r>
    </w:p>
    <w:p w14:paraId="5390E717" w14:textId="602775F1" w:rsidR="002A53FE" w:rsidRPr="00934B9C" w:rsidRDefault="002A53FE" w:rsidP="002E5D07">
      <w:pPr>
        <w:pStyle w:val="Gach"/>
        <w:spacing w:before="0" w:after="0" w:line="288" w:lineRule="auto"/>
        <w:ind w:left="-27" w:firstLine="736"/>
        <w:rPr>
          <w:lang w:val="nl-NL"/>
        </w:rPr>
      </w:pPr>
      <w:r w:rsidRPr="00934B9C">
        <w:rPr>
          <w:lang w:val="nl-NL"/>
        </w:rPr>
        <w:t>Phía Đông giáp công ty C</w:t>
      </w:r>
      <w:r w:rsidR="00A32F97" w:rsidRPr="00934B9C">
        <w:rPr>
          <w:lang w:val="nl-NL"/>
        </w:rPr>
        <w:t>ổ phần xuất nhập khẩu</w:t>
      </w:r>
      <w:r w:rsidRPr="00934B9C">
        <w:rPr>
          <w:lang w:val="nl-NL"/>
        </w:rPr>
        <w:t xml:space="preserve"> Takara;</w:t>
      </w:r>
    </w:p>
    <w:p w14:paraId="78FE3D09" w14:textId="30B33C74" w:rsidR="002A53FE" w:rsidRPr="00934B9C" w:rsidRDefault="002A53FE" w:rsidP="002E5D07">
      <w:pPr>
        <w:pStyle w:val="Gach"/>
        <w:spacing w:before="0" w:after="0" w:line="288" w:lineRule="auto"/>
        <w:ind w:left="-27" w:firstLine="736"/>
        <w:rPr>
          <w:lang w:val="nl-NL"/>
        </w:rPr>
      </w:pPr>
      <w:r w:rsidRPr="00934B9C">
        <w:rPr>
          <w:lang w:val="nl-NL"/>
        </w:rPr>
        <w:t>Phía Tây giáp đường trục xã (TX2), tiếp đến là ruộng lúa</w:t>
      </w:r>
      <w:r w:rsidR="00A32F97" w:rsidRPr="00934B9C">
        <w:rPr>
          <w:lang w:val="nl-NL"/>
        </w:rPr>
        <w:t>, tiếp đến là Nhà máy may sông Hồng 10 của Công ty cổ phần may Sông Hồng.</w:t>
      </w:r>
    </w:p>
    <w:p w14:paraId="4C7880C0" w14:textId="77777777" w:rsidR="005A4E1D" w:rsidRPr="00934B9C" w:rsidRDefault="00962367" w:rsidP="002E5D07">
      <w:pPr>
        <w:widowControl w:val="0"/>
        <w:spacing w:before="0" w:after="0" w:line="288" w:lineRule="auto"/>
        <w:ind w:firstLine="0"/>
        <w:rPr>
          <w:b/>
          <w:i/>
          <w:sz w:val="28"/>
          <w:szCs w:val="28"/>
          <w:lang w:val="nl-NL"/>
        </w:rPr>
      </w:pPr>
      <w:r w:rsidRPr="00934B9C">
        <w:rPr>
          <w:b/>
          <w:i/>
          <w:sz w:val="28"/>
          <w:szCs w:val="28"/>
          <w:lang w:val="nl-NL"/>
        </w:rPr>
        <w:t>2.</w:t>
      </w:r>
      <w:r w:rsidR="008F12FE" w:rsidRPr="00934B9C">
        <w:rPr>
          <w:b/>
          <w:i/>
          <w:sz w:val="28"/>
          <w:szCs w:val="28"/>
          <w:lang w:val="nl-NL"/>
        </w:rPr>
        <w:t>2</w:t>
      </w:r>
      <w:r w:rsidRPr="00934B9C">
        <w:rPr>
          <w:b/>
          <w:i/>
          <w:sz w:val="28"/>
          <w:szCs w:val="28"/>
          <w:lang w:val="nl-NL"/>
        </w:rPr>
        <w:t xml:space="preserve">. </w:t>
      </w:r>
      <w:r w:rsidR="005A4E1D" w:rsidRPr="00934B9C">
        <w:rPr>
          <w:b/>
          <w:i/>
          <w:sz w:val="28"/>
          <w:szCs w:val="28"/>
          <w:lang w:val="nl-NL"/>
        </w:rPr>
        <w:t>Cơ quan thẩm định thiết kế xây dựng, cấp các loại giấy phép có liên quan đến môi trường của dự án đầu tư:</w:t>
      </w:r>
    </w:p>
    <w:p w14:paraId="45F0109A" w14:textId="2ADFD6A0" w:rsidR="00AE1E78" w:rsidRPr="00934B9C" w:rsidRDefault="00CC0B56" w:rsidP="002E5D07">
      <w:pPr>
        <w:spacing w:before="0" w:after="0" w:line="288" w:lineRule="auto"/>
        <w:ind w:firstLine="720"/>
        <w:rPr>
          <w:sz w:val="28"/>
          <w:szCs w:val="28"/>
          <w:lang w:val="nl-NL"/>
        </w:rPr>
      </w:pPr>
      <w:r w:rsidRPr="00934B9C">
        <w:rPr>
          <w:sz w:val="28"/>
          <w:szCs w:val="28"/>
          <w:lang w:val="nl-NL"/>
        </w:rPr>
        <w:t xml:space="preserve">- </w:t>
      </w:r>
      <w:r w:rsidR="00F67923" w:rsidRPr="00934B9C">
        <w:rPr>
          <w:sz w:val="28"/>
          <w:szCs w:val="28"/>
          <w:lang w:val="nl-NL"/>
        </w:rPr>
        <w:t xml:space="preserve">Quyết định số </w:t>
      </w:r>
      <w:r w:rsidR="005006A7" w:rsidRPr="00934B9C">
        <w:rPr>
          <w:sz w:val="28"/>
          <w:szCs w:val="28"/>
          <w:lang w:val="nl-NL"/>
        </w:rPr>
        <w:t>1691</w:t>
      </w:r>
      <w:r w:rsidR="00F67923" w:rsidRPr="00934B9C">
        <w:rPr>
          <w:sz w:val="28"/>
          <w:szCs w:val="28"/>
          <w:lang w:val="nl-NL"/>
        </w:rPr>
        <w:t xml:space="preserve">/QĐ-UBND ngày </w:t>
      </w:r>
      <w:r w:rsidR="005006A7" w:rsidRPr="00934B9C">
        <w:rPr>
          <w:sz w:val="28"/>
          <w:szCs w:val="28"/>
          <w:lang w:val="nl-NL"/>
        </w:rPr>
        <w:t>16</w:t>
      </w:r>
      <w:r w:rsidR="00F67923" w:rsidRPr="00934B9C">
        <w:rPr>
          <w:sz w:val="28"/>
          <w:szCs w:val="28"/>
          <w:lang w:val="nl-NL"/>
        </w:rPr>
        <w:t>/</w:t>
      </w:r>
      <w:r w:rsidR="005006A7" w:rsidRPr="00934B9C">
        <w:rPr>
          <w:sz w:val="28"/>
          <w:szCs w:val="28"/>
          <w:lang w:val="nl-NL"/>
        </w:rPr>
        <w:t>6</w:t>
      </w:r>
      <w:r w:rsidR="00F67923" w:rsidRPr="00934B9C">
        <w:rPr>
          <w:sz w:val="28"/>
          <w:szCs w:val="28"/>
          <w:lang w:val="nl-NL"/>
        </w:rPr>
        <w:t>/202</w:t>
      </w:r>
      <w:r w:rsidR="005006A7" w:rsidRPr="00934B9C">
        <w:rPr>
          <w:sz w:val="28"/>
          <w:szCs w:val="28"/>
          <w:lang w:val="nl-NL"/>
        </w:rPr>
        <w:t>3</w:t>
      </w:r>
      <w:r w:rsidR="00F67923" w:rsidRPr="00934B9C">
        <w:rPr>
          <w:sz w:val="28"/>
          <w:szCs w:val="28"/>
          <w:lang w:val="nl-NL"/>
        </w:rPr>
        <w:t xml:space="preserve"> của </w:t>
      </w:r>
      <w:r w:rsidR="00531062" w:rsidRPr="00934B9C">
        <w:rPr>
          <w:sz w:val="28"/>
          <w:szCs w:val="28"/>
          <w:lang w:val="nl-NL"/>
        </w:rPr>
        <w:t>Ủy ban nhân dân huyện Nghĩa Hưng</w:t>
      </w:r>
      <w:r w:rsidR="00F67923" w:rsidRPr="00934B9C">
        <w:rPr>
          <w:sz w:val="28"/>
          <w:szCs w:val="28"/>
          <w:lang w:val="nl-NL"/>
        </w:rPr>
        <w:t xml:space="preserve"> </w:t>
      </w:r>
      <w:r w:rsidR="00FF3528" w:rsidRPr="00934B9C">
        <w:rPr>
          <w:sz w:val="28"/>
          <w:szCs w:val="28"/>
          <w:lang w:val="nl-NL"/>
        </w:rPr>
        <w:t xml:space="preserve">về việc phê duyệt Đồ án quy hoạch chi tiết tỷ lệ 1:500 khu </w:t>
      </w:r>
      <w:r w:rsidR="005006A7" w:rsidRPr="00934B9C">
        <w:rPr>
          <w:sz w:val="28"/>
          <w:szCs w:val="28"/>
          <w:lang w:val="nl-NL"/>
        </w:rPr>
        <w:t xml:space="preserve">tái định cư và khu </w:t>
      </w:r>
      <w:r w:rsidR="00FF3528" w:rsidRPr="00934B9C">
        <w:rPr>
          <w:sz w:val="28"/>
          <w:szCs w:val="28"/>
          <w:lang w:val="nl-NL"/>
        </w:rPr>
        <w:t xml:space="preserve">dân cư tập trung </w:t>
      </w:r>
      <w:r w:rsidR="005006A7" w:rsidRPr="00934B9C">
        <w:rPr>
          <w:sz w:val="28"/>
          <w:szCs w:val="28"/>
          <w:lang w:val="nl-NL"/>
        </w:rPr>
        <w:t>đội 12 xã Nghĩa Phong, huyện Nghĩa Hưng, tỉnh Nam Định</w:t>
      </w:r>
      <w:r w:rsidR="00FF3528" w:rsidRPr="00934B9C">
        <w:rPr>
          <w:sz w:val="28"/>
          <w:szCs w:val="28"/>
          <w:lang w:val="nl-NL"/>
        </w:rPr>
        <w:t>.</w:t>
      </w:r>
    </w:p>
    <w:p w14:paraId="7E19D4C1" w14:textId="543221CD" w:rsidR="00E06930" w:rsidRPr="00A52E3A" w:rsidRDefault="00A52E3A" w:rsidP="002E5D07">
      <w:pPr>
        <w:spacing w:before="0" w:after="0" w:line="288" w:lineRule="auto"/>
        <w:ind w:firstLine="720"/>
        <w:rPr>
          <w:spacing w:val="-10"/>
          <w:sz w:val="28"/>
          <w:szCs w:val="28"/>
          <w:lang w:val="nl-NL"/>
        </w:rPr>
      </w:pPr>
      <w:r w:rsidRPr="00A52E3A">
        <w:rPr>
          <w:spacing w:val="-10"/>
          <w:sz w:val="28"/>
          <w:szCs w:val="28"/>
          <w:lang w:val="nl-NL"/>
        </w:rPr>
        <w:t xml:space="preserve">- Văn bản số 39/SCT-QLNL ngày 22/9/2023 của Sở Công thương về việc thông </w:t>
      </w:r>
      <w:r w:rsidRPr="00A52E3A">
        <w:rPr>
          <w:spacing w:val="-10"/>
          <w:sz w:val="28"/>
          <w:szCs w:val="28"/>
          <w:lang w:val="nl-NL"/>
        </w:rPr>
        <w:t>báo kết quả thẩm định báo cáo kinh tế-kỹ thuật công trình “Xây dựng khu tái định cư và khu dân cư tập trung đội 12 xã Nghĩa Phong, huyện Nghĩa Hưng, tỉnh Nam Định”.</w:t>
      </w:r>
    </w:p>
    <w:p w14:paraId="7E1452A9" w14:textId="6AF04CB3" w:rsidR="00E06930" w:rsidRPr="00A52E3A" w:rsidRDefault="00E06930" w:rsidP="00A52E3A">
      <w:pPr>
        <w:spacing w:before="0" w:after="0" w:line="278" w:lineRule="auto"/>
        <w:ind w:firstLine="720"/>
        <w:rPr>
          <w:sz w:val="28"/>
          <w:szCs w:val="28"/>
          <w:lang w:val="nl-NL"/>
        </w:rPr>
      </w:pPr>
      <w:r w:rsidRPr="00A52E3A">
        <w:rPr>
          <w:sz w:val="28"/>
          <w:szCs w:val="28"/>
          <w:lang w:val="nl-NL"/>
        </w:rPr>
        <w:lastRenderedPageBreak/>
        <w:t xml:space="preserve">- Văn bản số 99/SXD-PTĐT&amp;HTKT ngày 26/9/2023 của Sở Xây dựng về việc thông báo kết quả thẩm định báo cáo </w:t>
      </w:r>
      <w:r w:rsidR="00A52E3A" w:rsidRPr="00A52E3A">
        <w:rPr>
          <w:sz w:val="28"/>
          <w:szCs w:val="28"/>
          <w:lang w:val="nl-NL"/>
        </w:rPr>
        <w:t>kinh tế-</w:t>
      </w:r>
      <w:r w:rsidRPr="00A52E3A">
        <w:rPr>
          <w:sz w:val="28"/>
          <w:szCs w:val="28"/>
          <w:lang w:val="nl-NL"/>
        </w:rPr>
        <w:t xml:space="preserve">kỹ thuật công trình “Xây dựng </w:t>
      </w:r>
      <w:r w:rsidRPr="00A52E3A">
        <w:rPr>
          <w:spacing w:val="-8"/>
          <w:sz w:val="28"/>
          <w:szCs w:val="28"/>
          <w:lang w:val="nl-NL"/>
        </w:rPr>
        <w:t>khu tái định cư và khu dân cư tập trung đội 12 xã Nghĩa Phong, huyện Nghĩa Hưng</w:t>
      </w:r>
      <w:r w:rsidRPr="00A52E3A">
        <w:rPr>
          <w:sz w:val="28"/>
          <w:szCs w:val="28"/>
          <w:lang w:val="nl-NL"/>
        </w:rPr>
        <w:t>, tỉnh Nam Định”.</w:t>
      </w:r>
    </w:p>
    <w:p w14:paraId="4EDBDBF2" w14:textId="00BD6D3C" w:rsidR="009D5637" w:rsidRPr="00934B9C" w:rsidRDefault="009D5637" w:rsidP="00A52E3A">
      <w:pPr>
        <w:spacing w:before="0" w:after="0" w:line="278" w:lineRule="auto"/>
        <w:ind w:firstLine="720"/>
        <w:rPr>
          <w:spacing w:val="-4"/>
          <w:sz w:val="28"/>
          <w:szCs w:val="28"/>
          <w:lang w:val="nl-NL"/>
        </w:rPr>
      </w:pPr>
      <w:r w:rsidRPr="00934B9C">
        <w:rPr>
          <w:spacing w:val="-4"/>
          <w:sz w:val="28"/>
          <w:szCs w:val="28"/>
          <w:lang w:val="nl-NL"/>
        </w:rPr>
        <w:t xml:space="preserve">- Quyết định số 1911/QĐ-UBND ngày 29/9/2023 của UBND tỉnh Nam Định về việc phê duyệt báo cáo kinh tế - kỹ thuật Xây dựng khu tái định cư và khu dân cư tập trung đội 12 xã Nghĩa Phong, huyện Nghĩa Hưng, tỉnh Nam Định. </w:t>
      </w:r>
    </w:p>
    <w:p w14:paraId="64561B4C" w14:textId="77777777" w:rsidR="00962367" w:rsidRPr="00934B9C" w:rsidRDefault="00F67923" w:rsidP="00A52E3A">
      <w:pPr>
        <w:widowControl w:val="0"/>
        <w:spacing w:before="0" w:after="0" w:line="278" w:lineRule="auto"/>
        <w:ind w:firstLine="0"/>
        <w:rPr>
          <w:b/>
          <w:i/>
          <w:sz w:val="28"/>
          <w:szCs w:val="28"/>
          <w:lang w:val="nl-NL"/>
        </w:rPr>
      </w:pPr>
      <w:r w:rsidRPr="00934B9C">
        <w:rPr>
          <w:b/>
          <w:i/>
          <w:sz w:val="28"/>
          <w:szCs w:val="28"/>
          <w:lang w:val="nl-NL"/>
        </w:rPr>
        <w:t>2.3</w:t>
      </w:r>
      <w:r w:rsidR="00962367" w:rsidRPr="00934B9C">
        <w:rPr>
          <w:b/>
          <w:i/>
          <w:sz w:val="28"/>
          <w:szCs w:val="28"/>
          <w:lang w:val="nl-NL"/>
        </w:rPr>
        <w:t>. Quyết định phê duyệt kết quả thẩm định báo cáo đánh giá tác động môi trường</w:t>
      </w:r>
      <w:r w:rsidR="00FF3528" w:rsidRPr="00934B9C">
        <w:rPr>
          <w:b/>
          <w:i/>
          <w:sz w:val="28"/>
          <w:szCs w:val="28"/>
          <w:lang w:val="nl-NL"/>
        </w:rPr>
        <w:t>; văn bản thay đổi so với nội dung quyết định phê duyệt kết quả thẩm định báo cáo đánh giá tác động môi trường (nếu có):</w:t>
      </w:r>
    </w:p>
    <w:p w14:paraId="566228FF" w14:textId="141BBD74" w:rsidR="00AE1E78" w:rsidRPr="00934B9C" w:rsidRDefault="007F6040" w:rsidP="00A52E3A">
      <w:pPr>
        <w:spacing w:before="0" w:after="0" w:line="278" w:lineRule="auto"/>
        <w:ind w:firstLine="720"/>
        <w:rPr>
          <w:sz w:val="28"/>
          <w:szCs w:val="28"/>
          <w:shd w:val="clear" w:color="auto" w:fill="FFFFFF"/>
          <w:lang w:val="nl-NL"/>
        </w:rPr>
      </w:pPr>
      <w:r w:rsidRPr="00934B9C">
        <w:rPr>
          <w:sz w:val="28"/>
          <w:szCs w:val="28"/>
          <w:lang w:val="nl-NL"/>
        </w:rPr>
        <w:t xml:space="preserve">Quyết định số </w:t>
      </w:r>
      <w:r w:rsidR="002E5D07" w:rsidRPr="00934B9C">
        <w:rPr>
          <w:sz w:val="28"/>
          <w:szCs w:val="28"/>
          <w:lang w:val="nl-NL"/>
        </w:rPr>
        <w:t>670</w:t>
      </w:r>
      <w:r w:rsidRPr="00934B9C">
        <w:rPr>
          <w:sz w:val="28"/>
          <w:szCs w:val="28"/>
          <w:lang w:val="nl-NL"/>
        </w:rPr>
        <w:t xml:space="preserve">/QĐ-UBND ngày </w:t>
      </w:r>
      <w:r w:rsidR="002E5D07" w:rsidRPr="00934B9C">
        <w:rPr>
          <w:sz w:val="28"/>
          <w:szCs w:val="28"/>
          <w:lang w:val="nl-NL"/>
        </w:rPr>
        <w:t>04</w:t>
      </w:r>
      <w:r w:rsidR="00F67923" w:rsidRPr="00934B9C">
        <w:rPr>
          <w:sz w:val="28"/>
          <w:szCs w:val="28"/>
          <w:lang w:val="nl-NL"/>
        </w:rPr>
        <w:t>/</w:t>
      </w:r>
      <w:r w:rsidR="002E5D07" w:rsidRPr="00934B9C">
        <w:rPr>
          <w:sz w:val="28"/>
          <w:szCs w:val="28"/>
          <w:lang w:val="nl-NL"/>
        </w:rPr>
        <w:t>4</w:t>
      </w:r>
      <w:r w:rsidRPr="00934B9C">
        <w:rPr>
          <w:sz w:val="28"/>
          <w:szCs w:val="28"/>
          <w:lang w:val="nl-NL"/>
        </w:rPr>
        <w:t>/202</w:t>
      </w:r>
      <w:r w:rsidR="002E5D07" w:rsidRPr="00934B9C">
        <w:rPr>
          <w:sz w:val="28"/>
          <w:szCs w:val="28"/>
          <w:lang w:val="nl-NL"/>
        </w:rPr>
        <w:t>4</w:t>
      </w:r>
      <w:r w:rsidRPr="00934B9C">
        <w:rPr>
          <w:sz w:val="28"/>
          <w:szCs w:val="28"/>
          <w:lang w:val="nl-NL"/>
        </w:rPr>
        <w:t xml:space="preserve"> </w:t>
      </w:r>
      <w:r w:rsidRPr="00934B9C">
        <w:rPr>
          <w:sz w:val="28"/>
          <w:szCs w:val="28"/>
          <w:shd w:val="clear" w:color="auto" w:fill="FFFFFF"/>
          <w:lang w:val="vi-VN"/>
        </w:rPr>
        <w:t xml:space="preserve">của UBND tỉnh Nam Định về phê duyệt </w:t>
      </w:r>
      <w:r w:rsidR="006E2272" w:rsidRPr="00934B9C">
        <w:rPr>
          <w:sz w:val="28"/>
          <w:szCs w:val="28"/>
          <w:shd w:val="clear" w:color="auto" w:fill="FFFFFF"/>
          <w:lang w:val="nl-NL"/>
        </w:rPr>
        <w:t>kết quả thẩm định báo cáo đánh giá tác động môi trường Dự án “</w:t>
      </w:r>
      <w:r w:rsidR="00A32F97" w:rsidRPr="00934B9C">
        <w:rPr>
          <w:rFonts w:eastAsiaTheme="majorEastAsia"/>
          <w:sz w:val="28"/>
          <w:szCs w:val="28"/>
          <w:lang w:val="nl-NL"/>
        </w:rPr>
        <w:t>Xây dựng khu tái định cư và khu dân cư tập trung đội 12 xã Nghĩa Phong, huyện Nghĩa Hưng, tỉnh Nam Định</w:t>
      </w:r>
      <w:r w:rsidR="006E2272" w:rsidRPr="00934B9C">
        <w:rPr>
          <w:sz w:val="28"/>
          <w:szCs w:val="28"/>
          <w:shd w:val="clear" w:color="auto" w:fill="FFFFFF"/>
          <w:lang w:val="nl-NL"/>
        </w:rPr>
        <w:t>”</w:t>
      </w:r>
    </w:p>
    <w:p w14:paraId="3399D283" w14:textId="77777777" w:rsidR="00ED29C8" w:rsidRPr="00934B9C" w:rsidRDefault="00ED29C8" w:rsidP="00A52E3A">
      <w:pPr>
        <w:widowControl w:val="0"/>
        <w:spacing w:before="0" w:after="0" w:line="278" w:lineRule="auto"/>
        <w:ind w:firstLine="0"/>
        <w:rPr>
          <w:b/>
          <w:i/>
          <w:sz w:val="28"/>
          <w:szCs w:val="28"/>
          <w:lang w:val="nl-NL"/>
        </w:rPr>
      </w:pPr>
      <w:r w:rsidRPr="00934B9C">
        <w:rPr>
          <w:b/>
          <w:i/>
          <w:sz w:val="28"/>
          <w:szCs w:val="28"/>
          <w:lang w:val="nl-NL"/>
        </w:rPr>
        <w:t>2.</w:t>
      </w:r>
      <w:r w:rsidR="00AD3FA4" w:rsidRPr="00934B9C">
        <w:rPr>
          <w:b/>
          <w:i/>
          <w:sz w:val="28"/>
          <w:szCs w:val="28"/>
          <w:lang w:val="nl-NL"/>
        </w:rPr>
        <w:t>4</w:t>
      </w:r>
      <w:r w:rsidRPr="00934B9C">
        <w:rPr>
          <w:b/>
          <w:i/>
          <w:sz w:val="28"/>
          <w:szCs w:val="28"/>
          <w:lang w:val="nl-NL"/>
        </w:rPr>
        <w:t>. Quy mô của dự án đầu tư:</w:t>
      </w:r>
    </w:p>
    <w:p w14:paraId="2F2DAF1A" w14:textId="77777777" w:rsidR="00AE1E78" w:rsidRPr="00934B9C" w:rsidRDefault="00ED29C8" w:rsidP="00A52E3A">
      <w:pPr>
        <w:spacing w:before="0" w:after="0" w:line="278" w:lineRule="auto"/>
        <w:ind w:firstLine="720"/>
        <w:rPr>
          <w:sz w:val="28"/>
          <w:szCs w:val="28"/>
          <w:lang w:val="nl-NL"/>
        </w:rPr>
      </w:pPr>
      <w:r w:rsidRPr="00934B9C">
        <w:rPr>
          <w:sz w:val="28"/>
          <w:szCs w:val="28"/>
          <w:lang w:val="nl-NL"/>
        </w:rPr>
        <w:t xml:space="preserve">Phân loại theo tiêu chí quy định của pháp luật về </w:t>
      </w:r>
      <w:r w:rsidR="00B63231" w:rsidRPr="00934B9C">
        <w:rPr>
          <w:sz w:val="28"/>
          <w:szCs w:val="28"/>
          <w:lang w:val="nl-NL"/>
        </w:rPr>
        <w:t xml:space="preserve">đầu tư công: </w:t>
      </w:r>
    </w:p>
    <w:p w14:paraId="06A3452D" w14:textId="77777777" w:rsidR="00AE1E78" w:rsidRPr="00934B9C" w:rsidRDefault="00A40C7D" w:rsidP="00A52E3A">
      <w:pPr>
        <w:spacing w:before="0" w:after="0" w:line="278" w:lineRule="auto"/>
        <w:ind w:firstLine="720"/>
        <w:rPr>
          <w:sz w:val="28"/>
          <w:szCs w:val="28"/>
          <w:lang w:val="pt-BR"/>
        </w:rPr>
      </w:pPr>
      <w:r w:rsidRPr="00934B9C">
        <w:rPr>
          <w:sz w:val="28"/>
          <w:szCs w:val="28"/>
          <w:lang w:val="pt-BR"/>
        </w:rPr>
        <w:t xml:space="preserve">- Dự án thuộc lĩnh vực xây dựng dân dụng (thuộc điểm đ, khoản 5, Điều 8 và khoản </w:t>
      </w:r>
      <w:r w:rsidR="007C35F5" w:rsidRPr="00934B9C">
        <w:rPr>
          <w:sz w:val="28"/>
          <w:szCs w:val="28"/>
          <w:lang w:val="pt-BR"/>
        </w:rPr>
        <w:t>4</w:t>
      </w:r>
      <w:r w:rsidRPr="00934B9C">
        <w:rPr>
          <w:sz w:val="28"/>
          <w:szCs w:val="28"/>
          <w:lang w:val="pt-BR"/>
        </w:rPr>
        <w:t>, Điều 10 của Luật Đầu tư công số 39/2019/QH14);</w:t>
      </w:r>
    </w:p>
    <w:p w14:paraId="40A182D3" w14:textId="349213B4" w:rsidR="00AE1E78" w:rsidRPr="00934B9C" w:rsidRDefault="00A40C7D" w:rsidP="00A52E3A">
      <w:pPr>
        <w:spacing w:before="0" w:after="0" w:line="278" w:lineRule="auto"/>
        <w:ind w:firstLine="720"/>
        <w:rPr>
          <w:sz w:val="28"/>
          <w:szCs w:val="28"/>
          <w:lang w:val="pt-BR"/>
        </w:rPr>
      </w:pPr>
      <w:r w:rsidRPr="00934B9C">
        <w:rPr>
          <w:sz w:val="28"/>
          <w:szCs w:val="28"/>
          <w:lang w:val="pt-BR"/>
        </w:rPr>
        <w:t>- T</w:t>
      </w:r>
      <w:r w:rsidR="001A6905" w:rsidRPr="00934B9C">
        <w:rPr>
          <w:sz w:val="28"/>
          <w:szCs w:val="28"/>
          <w:shd w:val="clear" w:color="auto" w:fill="FFFFFF"/>
          <w:lang w:val="pt-BR"/>
        </w:rPr>
        <w:t>ổng mức</w:t>
      </w:r>
      <w:r w:rsidRPr="00934B9C">
        <w:rPr>
          <w:sz w:val="28"/>
          <w:szCs w:val="28"/>
          <w:shd w:val="clear" w:color="auto" w:fill="FFFFFF"/>
          <w:lang w:val="pt-BR"/>
        </w:rPr>
        <w:t xml:space="preserve"> đầu tư dự án là </w:t>
      </w:r>
      <w:r w:rsidR="00A02B12" w:rsidRPr="00934B9C">
        <w:rPr>
          <w:sz w:val="28"/>
          <w:szCs w:val="28"/>
          <w:shd w:val="clear" w:color="auto" w:fill="FFFFFF"/>
          <w:lang w:val="pt-BR"/>
        </w:rPr>
        <w:t>13</w:t>
      </w:r>
      <w:r w:rsidR="001A6905" w:rsidRPr="00934B9C">
        <w:rPr>
          <w:sz w:val="28"/>
          <w:szCs w:val="28"/>
          <w:shd w:val="clear" w:color="auto" w:fill="FFFFFF"/>
          <w:lang w:val="pt-BR"/>
        </w:rPr>
        <w:t>.</w:t>
      </w:r>
      <w:r w:rsidR="00E837A4" w:rsidRPr="00934B9C">
        <w:rPr>
          <w:sz w:val="28"/>
          <w:szCs w:val="28"/>
          <w:shd w:val="clear" w:color="auto" w:fill="FFFFFF"/>
          <w:lang w:val="pt-BR"/>
        </w:rPr>
        <w:t>660</w:t>
      </w:r>
      <w:r w:rsidR="001A6905" w:rsidRPr="00934B9C">
        <w:rPr>
          <w:sz w:val="28"/>
          <w:szCs w:val="28"/>
          <w:shd w:val="clear" w:color="auto" w:fill="FFFFFF"/>
          <w:lang w:val="pt-BR"/>
        </w:rPr>
        <w:t>.</w:t>
      </w:r>
      <w:r w:rsidR="00E837A4" w:rsidRPr="00934B9C">
        <w:rPr>
          <w:sz w:val="28"/>
          <w:szCs w:val="28"/>
          <w:shd w:val="clear" w:color="auto" w:fill="FFFFFF"/>
          <w:lang w:val="pt-BR"/>
        </w:rPr>
        <w:t>921</w:t>
      </w:r>
      <w:r w:rsidR="001A6905" w:rsidRPr="00934B9C">
        <w:rPr>
          <w:sz w:val="28"/>
          <w:szCs w:val="28"/>
          <w:shd w:val="clear" w:color="auto" w:fill="FFFFFF"/>
          <w:lang w:val="pt-BR"/>
        </w:rPr>
        <w:t>.000</w:t>
      </w:r>
      <w:r w:rsidRPr="00934B9C">
        <w:rPr>
          <w:sz w:val="28"/>
          <w:szCs w:val="28"/>
          <w:shd w:val="clear" w:color="auto" w:fill="FFFFFF"/>
          <w:lang w:val="vi-VN"/>
        </w:rPr>
        <w:t xml:space="preserve"> </w:t>
      </w:r>
      <w:r w:rsidRPr="00934B9C">
        <w:rPr>
          <w:sz w:val="28"/>
          <w:szCs w:val="28"/>
          <w:lang w:val="pt-BR"/>
        </w:rPr>
        <w:t>đồng</w:t>
      </w:r>
      <w:r w:rsidRPr="00934B9C">
        <w:rPr>
          <w:i/>
          <w:sz w:val="28"/>
          <w:szCs w:val="28"/>
          <w:lang w:val="pt-BR"/>
        </w:rPr>
        <w:t xml:space="preserve"> (</w:t>
      </w:r>
      <w:r w:rsidR="00A02B12" w:rsidRPr="00934B9C">
        <w:rPr>
          <w:i/>
          <w:sz w:val="28"/>
          <w:szCs w:val="28"/>
          <w:lang w:val="pt-BR"/>
        </w:rPr>
        <w:t xml:space="preserve">Mười ba tỷ </w:t>
      </w:r>
      <w:r w:rsidR="00E837A4" w:rsidRPr="00934B9C">
        <w:rPr>
          <w:i/>
          <w:sz w:val="28"/>
          <w:szCs w:val="28"/>
          <w:lang w:val="pt-BR"/>
        </w:rPr>
        <w:t>sáu trăm sáu mươi triệu chín trăm hai mươi mốt</w:t>
      </w:r>
      <w:r w:rsidR="00A02B12" w:rsidRPr="00934B9C">
        <w:rPr>
          <w:i/>
          <w:sz w:val="28"/>
          <w:szCs w:val="28"/>
          <w:lang w:val="pt-BR"/>
        </w:rPr>
        <w:t xml:space="preserve"> nghìn đồng</w:t>
      </w:r>
      <w:r w:rsidRPr="00934B9C">
        <w:rPr>
          <w:i/>
          <w:sz w:val="28"/>
          <w:szCs w:val="28"/>
          <w:lang w:val="pt-BR"/>
        </w:rPr>
        <w:t>)</w:t>
      </w:r>
      <w:r w:rsidRPr="00934B9C">
        <w:rPr>
          <w:sz w:val="28"/>
          <w:szCs w:val="28"/>
          <w:lang w:val="pt-BR"/>
        </w:rPr>
        <w:t>.</w:t>
      </w:r>
    </w:p>
    <w:p w14:paraId="0F24AA54" w14:textId="77777777" w:rsidR="00AE1E78" w:rsidRPr="00934B9C" w:rsidRDefault="007C35F5" w:rsidP="00A52E3A">
      <w:pPr>
        <w:spacing w:before="0" w:after="0" w:line="278" w:lineRule="auto"/>
        <w:ind w:firstLine="720"/>
        <w:rPr>
          <w:sz w:val="28"/>
          <w:szCs w:val="28"/>
          <w:shd w:val="clear" w:color="auto" w:fill="FFFFFF"/>
          <w:lang w:val="pt-BR"/>
        </w:rPr>
      </w:pPr>
      <w:r w:rsidRPr="00934B9C">
        <w:rPr>
          <w:sz w:val="28"/>
          <w:szCs w:val="28"/>
          <w:lang w:val="pt-BR"/>
        </w:rPr>
        <w:t>Căn cứ khoản 2, Điều 10 của Luật Đầu tư công số 39/2019/QH14 thì dự án có tiêu chí tương đương dự án nhóm C</w:t>
      </w:r>
      <w:r w:rsidRPr="00934B9C">
        <w:rPr>
          <w:sz w:val="28"/>
          <w:szCs w:val="28"/>
          <w:shd w:val="clear" w:color="auto" w:fill="FFFFFF"/>
          <w:lang w:val="pt-BR"/>
        </w:rPr>
        <w:t>.</w:t>
      </w:r>
    </w:p>
    <w:p w14:paraId="0CA70B8C" w14:textId="77777777" w:rsidR="00074F4A" w:rsidRPr="00934B9C" w:rsidRDefault="00247F48" w:rsidP="00A52E3A">
      <w:pPr>
        <w:spacing w:before="0" w:after="0" w:line="278" w:lineRule="auto"/>
        <w:ind w:firstLine="720"/>
        <w:rPr>
          <w:sz w:val="28"/>
          <w:szCs w:val="28"/>
          <w:lang w:val="nl-NL"/>
        </w:rPr>
      </w:pPr>
      <w:r w:rsidRPr="00934B9C">
        <w:rPr>
          <w:sz w:val="28"/>
          <w:szCs w:val="28"/>
          <w:lang w:val="nl-NL"/>
        </w:rPr>
        <w:t xml:space="preserve">Căn cứ khoản 1, điều 39 và điểm a, </w:t>
      </w:r>
      <w:r w:rsidRPr="00934B9C">
        <w:rPr>
          <w:bCs/>
          <w:sz w:val="28"/>
          <w:szCs w:val="28"/>
          <w:lang w:val="pt-BR"/>
        </w:rPr>
        <w:t>khoản 3, Điều 41</w:t>
      </w:r>
      <w:r w:rsidRPr="00934B9C">
        <w:rPr>
          <w:b/>
          <w:sz w:val="28"/>
          <w:szCs w:val="28"/>
          <w:lang w:val="pt-BR"/>
        </w:rPr>
        <w:t xml:space="preserve"> </w:t>
      </w:r>
      <w:r w:rsidR="000E7E0B" w:rsidRPr="00934B9C">
        <w:rPr>
          <w:sz w:val="28"/>
          <w:szCs w:val="28"/>
          <w:lang w:val="nl-NL"/>
        </w:rPr>
        <w:t>Luật Bảo vệ môi trường</w:t>
      </w:r>
      <w:r w:rsidR="00A40C7D" w:rsidRPr="00934B9C">
        <w:rPr>
          <w:sz w:val="28"/>
          <w:szCs w:val="28"/>
          <w:lang w:val="nl-NL"/>
        </w:rPr>
        <w:t xml:space="preserve"> năm 2020</w:t>
      </w:r>
      <w:r w:rsidR="000E7E0B" w:rsidRPr="00934B9C">
        <w:rPr>
          <w:sz w:val="28"/>
          <w:szCs w:val="28"/>
          <w:lang w:val="nl-NL"/>
        </w:rPr>
        <w:t>, Dự án thuộc đối tượ</w:t>
      </w:r>
      <w:r w:rsidR="00CA4CA8" w:rsidRPr="00934B9C">
        <w:rPr>
          <w:sz w:val="28"/>
          <w:szCs w:val="28"/>
          <w:lang w:val="nl-NL"/>
        </w:rPr>
        <w:t xml:space="preserve">ng phải </w:t>
      </w:r>
      <w:r w:rsidR="00A40C7D" w:rsidRPr="00934B9C">
        <w:rPr>
          <w:sz w:val="28"/>
          <w:szCs w:val="28"/>
          <w:lang w:val="nl-NL"/>
        </w:rPr>
        <w:t>lập hồ sơ đề nghị cấp</w:t>
      </w:r>
      <w:r w:rsidR="00CA4CA8" w:rsidRPr="00934B9C">
        <w:rPr>
          <w:sz w:val="28"/>
          <w:szCs w:val="28"/>
          <w:lang w:val="nl-NL"/>
        </w:rPr>
        <w:t xml:space="preserve"> Giấy phép môi trường</w:t>
      </w:r>
      <w:r w:rsidR="00A40C7D" w:rsidRPr="00934B9C">
        <w:rPr>
          <w:sz w:val="28"/>
          <w:szCs w:val="28"/>
          <w:lang w:val="nl-NL"/>
        </w:rPr>
        <w:t xml:space="preserve"> </w:t>
      </w:r>
      <w:r w:rsidR="00A40C7D" w:rsidRPr="00934B9C">
        <w:rPr>
          <w:sz w:val="28"/>
          <w:szCs w:val="28"/>
          <w:lang w:val="pt-BR"/>
        </w:rPr>
        <w:t>trình Sở Tài nguyên và Môi tr</w:t>
      </w:r>
      <w:r w:rsidR="00A40C7D" w:rsidRPr="00934B9C">
        <w:rPr>
          <w:sz w:val="28"/>
          <w:szCs w:val="28"/>
          <w:lang w:val="vi-VN"/>
        </w:rPr>
        <w:t>ư</w:t>
      </w:r>
      <w:r w:rsidR="00A40C7D" w:rsidRPr="00934B9C">
        <w:rPr>
          <w:sz w:val="28"/>
          <w:szCs w:val="28"/>
          <w:lang w:val="pt-BR"/>
        </w:rPr>
        <w:t>ờng tỉnh Nam Định tổ chức thẩm định và trình UBND tỉnh Nam Định cấp Giấy phép môi trường</w:t>
      </w:r>
      <w:r w:rsidR="00A40C7D" w:rsidRPr="00934B9C">
        <w:rPr>
          <w:sz w:val="28"/>
          <w:szCs w:val="28"/>
          <w:lang w:val="nl-NL"/>
        </w:rPr>
        <w:t>. Nội dung b</w:t>
      </w:r>
      <w:r w:rsidR="00074F4A" w:rsidRPr="00934B9C">
        <w:rPr>
          <w:sz w:val="28"/>
          <w:szCs w:val="28"/>
          <w:lang w:val="nl-NL"/>
        </w:rPr>
        <w:t>áo cáo đề xuất cấp Giấy phép môi trường</w:t>
      </w:r>
      <w:r w:rsidR="00A40C7D" w:rsidRPr="00934B9C">
        <w:rPr>
          <w:sz w:val="28"/>
          <w:szCs w:val="28"/>
          <w:lang w:val="nl-NL"/>
        </w:rPr>
        <w:t xml:space="preserve"> của dự án</w:t>
      </w:r>
      <w:r w:rsidR="00074F4A" w:rsidRPr="00934B9C">
        <w:rPr>
          <w:sz w:val="28"/>
          <w:szCs w:val="28"/>
          <w:lang w:val="nl-NL"/>
        </w:rPr>
        <w:t xml:space="preserve"> </w:t>
      </w:r>
      <w:r w:rsidR="00A40C7D" w:rsidRPr="00934B9C">
        <w:rPr>
          <w:sz w:val="28"/>
          <w:szCs w:val="28"/>
          <w:lang w:val="nl-NL"/>
        </w:rPr>
        <w:t xml:space="preserve">tuân </w:t>
      </w:r>
      <w:r w:rsidR="00074F4A" w:rsidRPr="00934B9C">
        <w:rPr>
          <w:sz w:val="28"/>
          <w:szCs w:val="28"/>
          <w:lang w:val="nl-NL"/>
        </w:rPr>
        <w:t xml:space="preserve">theo </w:t>
      </w:r>
      <w:r w:rsidR="00A40C7D" w:rsidRPr="00934B9C">
        <w:rPr>
          <w:sz w:val="28"/>
          <w:szCs w:val="28"/>
          <w:lang w:val="nl-NL"/>
        </w:rPr>
        <w:t xml:space="preserve">cấu trúc của </w:t>
      </w:r>
      <w:r w:rsidR="00CA4CA8" w:rsidRPr="00934B9C">
        <w:rPr>
          <w:sz w:val="28"/>
          <w:szCs w:val="28"/>
          <w:lang w:val="nl-NL"/>
        </w:rPr>
        <w:t>P</w:t>
      </w:r>
      <w:r w:rsidR="00074F4A" w:rsidRPr="00934B9C">
        <w:rPr>
          <w:sz w:val="28"/>
          <w:szCs w:val="28"/>
          <w:lang w:val="nl-NL"/>
        </w:rPr>
        <w:t xml:space="preserve">hụ lục VIII ban hành kèm theo Nghị định </w:t>
      </w:r>
      <w:r w:rsidR="00A40C7D" w:rsidRPr="00934B9C">
        <w:rPr>
          <w:sz w:val="28"/>
          <w:szCs w:val="28"/>
          <w:lang w:val="nl-NL"/>
        </w:rPr>
        <w:t xml:space="preserve">số </w:t>
      </w:r>
      <w:r w:rsidR="00074F4A" w:rsidRPr="00934B9C">
        <w:rPr>
          <w:sz w:val="28"/>
          <w:szCs w:val="28"/>
          <w:lang w:val="nl-NL"/>
        </w:rPr>
        <w:t xml:space="preserve">08/2022/NĐ-CP ngày 10/01/2022 </w:t>
      </w:r>
      <w:r w:rsidR="00A40C7D" w:rsidRPr="00934B9C">
        <w:rPr>
          <w:sz w:val="28"/>
          <w:szCs w:val="28"/>
          <w:lang w:val="nl-NL"/>
        </w:rPr>
        <w:t>của Chính phủ.</w:t>
      </w:r>
    </w:p>
    <w:p w14:paraId="7F72A1B8" w14:textId="77777777" w:rsidR="00841A55" w:rsidRPr="00934B9C" w:rsidRDefault="00B81AEC" w:rsidP="00A52E3A">
      <w:pPr>
        <w:pStyle w:val="Heading2"/>
        <w:keepNext w:val="0"/>
        <w:keepLines w:val="0"/>
        <w:widowControl w:val="0"/>
        <w:spacing w:before="0" w:after="0" w:line="278" w:lineRule="auto"/>
        <w:rPr>
          <w:rFonts w:cs="Times New Roman"/>
          <w:sz w:val="28"/>
          <w:szCs w:val="28"/>
          <w:lang w:val="pt-BR"/>
        </w:rPr>
      </w:pPr>
      <w:bookmarkStart w:id="22" w:name="_Toc185199006"/>
      <w:r w:rsidRPr="00934B9C">
        <w:rPr>
          <w:rFonts w:cs="Times New Roman"/>
          <w:sz w:val="28"/>
          <w:szCs w:val="28"/>
          <w:lang w:val="pt-BR"/>
        </w:rPr>
        <w:t>3. Công suất, công nghệ, sản phẩm sản xuất của dự án đầu tư</w:t>
      </w:r>
      <w:bookmarkEnd w:id="22"/>
    </w:p>
    <w:p w14:paraId="6BB301F5" w14:textId="77777777" w:rsidR="00841A55" w:rsidRPr="00934B9C" w:rsidRDefault="00B81AEC" w:rsidP="00A52E3A">
      <w:pPr>
        <w:pStyle w:val="Heading3"/>
        <w:keepNext w:val="0"/>
        <w:keepLines w:val="0"/>
        <w:widowControl w:val="0"/>
        <w:spacing w:before="0" w:after="0" w:line="278" w:lineRule="auto"/>
        <w:rPr>
          <w:rFonts w:cs="Times New Roman"/>
          <w:sz w:val="28"/>
          <w:szCs w:val="28"/>
          <w:lang w:val="pt-BR"/>
        </w:rPr>
      </w:pPr>
      <w:bookmarkStart w:id="23" w:name="_Toc181195170"/>
      <w:bookmarkStart w:id="24" w:name="_Toc181195315"/>
      <w:bookmarkStart w:id="25" w:name="_Toc181785011"/>
      <w:bookmarkStart w:id="26" w:name="_Toc185199007"/>
      <w:r w:rsidRPr="00934B9C">
        <w:rPr>
          <w:rFonts w:cs="Times New Roman"/>
          <w:sz w:val="28"/>
          <w:szCs w:val="28"/>
          <w:lang w:val="pt-BR"/>
        </w:rPr>
        <w:t xml:space="preserve">3.1. </w:t>
      </w:r>
      <w:r w:rsidR="007C35F5" w:rsidRPr="00934B9C">
        <w:rPr>
          <w:rFonts w:cs="Times New Roman"/>
          <w:sz w:val="28"/>
          <w:szCs w:val="28"/>
          <w:lang w:val="pt-BR"/>
        </w:rPr>
        <w:t>C</w:t>
      </w:r>
      <w:r w:rsidRPr="00934B9C">
        <w:rPr>
          <w:rFonts w:cs="Times New Roman"/>
          <w:sz w:val="28"/>
          <w:szCs w:val="28"/>
          <w:lang w:val="pt-BR"/>
        </w:rPr>
        <w:t>ông suất của dự án đầu tư</w:t>
      </w:r>
      <w:bookmarkEnd w:id="23"/>
      <w:bookmarkEnd w:id="24"/>
      <w:bookmarkEnd w:id="25"/>
      <w:bookmarkEnd w:id="26"/>
    </w:p>
    <w:p w14:paraId="4D5F066B" w14:textId="42F74D49" w:rsidR="00DA7824" w:rsidRPr="00934B9C" w:rsidRDefault="00B70F9A" w:rsidP="00A52E3A">
      <w:pPr>
        <w:spacing w:before="0" w:after="0" w:line="278" w:lineRule="auto"/>
        <w:ind w:firstLine="720"/>
        <w:rPr>
          <w:sz w:val="28"/>
          <w:szCs w:val="28"/>
          <w:lang w:val="nl-NL"/>
        </w:rPr>
      </w:pPr>
      <w:bookmarkStart w:id="27" w:name="_Toc175296551"/>
      <w:r w:rsidRPr="00934B9C">
        <w:rPr>
          <w:sz w:val="28"/>
          <w:szCs w:val="28"/>
          <w:lang w:val="nl-NL"/>
        </w:rPr>
        <w:t xml:space="preserve">- </w:t>
      </w:r>
      <w:r w:rsidR="006C2AAA" w:rsidRPr="00934B9C">
        <w:rPr>
          <w:sz w:val="28"/>
          <w:szCs w:val="28"/>
          <w:lang w:val="nl-NL"/>
        </w:rPr>
        <w:t xml:space="preserve">Dự án </w:t>
      </w:r>
      <w:r w:rsidR="00A32F97" w:rsidRPr="00934B9C">
        <w:rPr>
          <w:sz w:val="28"/>
          <w:szCs w:val="28"/>
          <w:lang w:val="nl-NL"/>
        </w:rPr>
        <w:t>Xây dựng khu tái định cư và khu dân cư tập trung đội 12 xã Nghĩa Phong, huyện Nghĩa Hưng, tỉnh Nam Định được thực hiện trên khu đất</w:t>
      </w:r>
      <w:r w:rsidR="006C2AAA" w:rsidRPr="00934B9C">
        <w:rPr>
          <w:sz w:val="28"/>
          <w:szCs w:val="28"/>
          <w:lang w:val="nl-NL"/>
        </w:rPr>
        <w:t xml:space="preserve"> </w:t>
      </w:r>
      <w:r w:rsidR="00AD3FA4" w:rsidRPr="00934B9C">
        <w:rPr>
          <w:sz w:val="28"/>
          <w:szCs w:val="28"/>
          <w:lang w:val="nl-NL"/>
        </w:rPr>
        <w:t>có</w:t>
      </w:r>
      <w:r w:rsidR="006C2AAA" w:rsidRPr="00934B9C">
        <w:rPr>
          <w:sz w:val="28"/>
          <w:szCs w:val="28"/>
          <w:lang w:val="nl-NL"/>
        </w:rPr>
        <w:t xml:space="preserve"> </w:t>
      </w:r>
      <w:r w:rsidR="00A02B12" w:rsidRPr="00934B9C">
        <w:rPr>
          <w:sz w:val="28"/>
          <w:szCs w:val="28"/>
          <w:lang w:val="nl-NL"/>
        </w:rPr>
        <w:t xml:space="preserve">diện </w:t>
      </w:r>
      <w:r w:rsidR="00A02B12" w:rsidRPr="00934B9C">
        <w:rPr>
          <w:spacing w:val="6"/>
          <w:sz w:val="28"/>
          <w:szCs w:val="28"/>
          <w:lang w:val="nl-NL"/>
        </w:rPr>
        <w:t xml:space="preserve">tích </w:t>
      </w:r>
      <w:r w:rsidR="00A02B12" w:rsidRPr="00934B9C">
        <w:rPr>
          <w:sz w:val="28"/>
          <w:szCs w:val="28"/>
          <w:lang w:val="nl-NL"/>
        </w:rPr>
        <w:t>9.283,03 m</w:t>
      </w:r>
      <w:r w:rsidR="00A02B12" w:rsidRPr="00934B9C">
        <w:rPr>
          <w:sz w:val="28"/>
          <w:szCs w:val="28"/>
          <w:vertAlign w:val="superscript"/>
          <w:lang w:val="nl-NL"/>
        </w:rPr>
        <w:t>2</w:t>
      </w:r>
      <w:r w:rsidR="00A02B12" w:rsidRPr="00934B9C">
        <w:rPr>
          <w:sz w:val="28"/>
          <w:szCs w:val="28"/>
          <w:lang w:val="nl-NL"/>
        </w:rPr>
        <w:t xml:space="preserve"> trong đó diện tích xây dựng khu tái </w:t>
      </w:r>
      <w:r w:rsidR="00A02B12" w:rsidRPr="00934B9C">
        <w:rPr>
          <w:sz w:val="28"/>
          <w:szCs w:val="28"/>
          <w:lang w:val="de-DE"/>
        </w:rPr>
        <w:t>định cư và khu dân cư tập trung là</w:t>
      </w:r>
      <w:r w:rsidR="00A02B12" w:rsidRPr="00934B9C">
        <w:rPr>
          <w:sz w:val="28"/>
          <w:szCs w:val="28"/>
          <w:lang w:val="nl-NL"/>
        </w:rPr>
        <w:t xml:space="preserve"> </w:t>
      </w:r>
      <w:r w:rsidR="00A02B12" w:rsidRPr="00934B9C">
        <w:rPr>
          <w:spacing w:val="6"/>
          <w:sz w:val="28"/>
          <w:szCs w:val="28"/>
          <w:lang w:val="nl-NL"/>
        </w:rPr>
        <w:t>8.963,68 m</w:t>
      </w:r>
      <w:r w:rsidR="00A02B12" w:rsidRPr="00934B9C">
        <w:rPr>
          <w:spacing w:val="6"/>
          <w:sz w:val="28"/>
          <w:szCs w:val="28"/>
          <w:vertAlign w:val="superscript"/>
          <w:lang w:val="nl-NL"/>
        </w:rPr>
        <w:t>2</w:t>
      </w:r>
      <w:r w:rsidR="00A02B12" w:rsidRPr="00934B9C">
        <w:rPr>
          <w:spacing w:val="6"/>
          <w:sz w:val="28"/>
          <w:szCs w:val="28"/>
          <w:lang w:val="nl-NL"/>
        </w:rPr>
        <w:t xml:space="preserve"> và diện tích lề đường trục xã (TX2) là </w:t>
      </w:r>
      <w:r w:rsidR="00A02B12" w:rsidRPr="00934B9C">
        <w:rPr>
          <w:sz w:val="28"/>
          <w:szCs w:val="28"/>
          <w:lang w:val="pt-BR"/>
        </w:rPr>
        <w:t>319,35 m</w:t>
      </w:r>
      <w:r w:rsidR="00A02B12" w:rsidRPr="00934B9C">
        <w:rPr>
          <w:sz w:val="28"/>
          <w:szCs w:val="28"/>
          <w:vertAlign w:val="superscript"/>
          <w:lang w:val="pt-BR"/>
        </w:rPr>
        <w:t>2</w:t>
      </w:r>
      <w:r w:rsidR="006C2AAA" w:rsidRPr="00934B9C">
        <w:rPr>
          <w:sz w:val="28"/>
          <w:szCs w:val="28"/>
          <w:lang w:val="nl-NL"/>
        </w:rPr>
        <w:t xml:space="preserve">, </w:t>
      </w:r>
      <w:r w:rsidR="00AD3FA4" w:rsidRPr="00934B9C">
        <w:rPr>
          <w:sz w:val="28"/>
          <w:szCs w:val="28"/>
          <w:lang w:val="nl-NL"/>
        </w:rPr>
        <w:t xml:space="preserve">với tổng số </w:t>
      </w:r>
      <w:r w:rsidR="00A02B12" w:rsidRPr="00934B9C">
        <w:rPr>
          <w:sz w:val="28"/>
          <w:szCs w:val="28"/>
          <w:lang w:val="nl-NL"/>
        </w:rPr>
        <w:t>41</w:t>
      </w:r>
      <w:r w:rsidR="00AD3FA4" w:rsidRPr="00934B9C">
        <w:rPr>
          <w:sz w:val="28"/>
          <w:szCs w:val="28"/>
          <w:lang w:val="nl-NL"/>
        </w:rPr>
        <w:t xml:space="preserve"> lô đất ở liền kề</w:t>
      </w:r>
      <w:r w:rsidR="00A02B12" w:rsidRPr="00934B9C">
        <w:rPr>
          <w:sz w:val="28"/>
          <w:szCs w:val="28"/>
          <w:lang w:val="nl-NL"/>
        </w:rPr>
        <w:t xml:space="preserve"> </w:t>
      </w:r>
      <w:r w:rsidR="00A02B12" w:rsidRPr="00934B9C">
        <w:rPr>
          <w:sz w:val="28"/>
          <w:szCs w:val="28"/>
          <w:lang w:val="vi-VN"/>
        </w:rPr>
        <w:t>(</w:t>
      </w:r>
      <w:r w:rsidR="00A02B12" w:rsidRPr="00934B9C">
        <w:rPr>
          <w:sz w:val="28"/>
          <w:szCs w:val="28"/>
          <w:lang w:val="nl-NL"/>
        </w:rPr>
        <w:t xml:space="preserve">trong đó </w:t>
      </w:r>
      <w:r w:rsidR="00A32F97" w:rsidRPr="00934B9C">
        <w:rPr>
          <w:sz w:val="28"/>
          <w:szCs w:val="28"/>
          <w:lang w:val="nl-NL"/>
        </w:rPr>
        <w:t xml:space="preserve">có </w:t>
      </w:r>
      <w:r w:rsidR="00A02B12" w:rsidRPr="00934B9C">
        <w:rPr>
          <w:sz w:val="28"/>
          <w:szCs w:val="28"/>
          <w:lang w:val="nl-NL"/>
        </w:rPr>
        <w:t>35 lô phục vụ tái định cư, còn lại 6 lô tiến hành đấu giá đất)</w:t>
      </w:r>
      <w:r w:rsidR="00AD3FA4" w:rsidRPr="00934B9C">
        <w:rPr>
          <w:sz w:val="28"/>
          <w:szCs w:val="28"/>
          <w:lang w:val="nl-NL"/>
        </w:rPr>
        <w:t xml:space="preserve">. Khi dự án đi vào hoạt động sẽ đáp ứng nhu cầu nhà ở cho khoảng </w:t>
      </w:r>
      <w:r w:rsidR="00A02B12" w:rsidRPr="00934B9C">
        <w:rPr>
          <w:sz w:val="28"/>
          <w:szCs w:val="28"/>
          <w:lang w:val="nl-NL"/>
        </w:rPr>
        <w:t>170</w:t>
      </w:r>
      <w:r w:rsidR="00AD3FA4" w:rsidRPr="00934B9C">
        <w:rPr>
          <w:sz w:val="28"/>
          <w:szCs w:val="28"/>
          <w:lang w:val="nl-NL"/>
        </w:rPr>
        <w:t xml:space="preserve"> người.</w:t>
      </w:r>
    </w:p>
    <w:p w14:paraId="51861ECC" w14:textId="7EA7B2EF" w:rsidR="006C2AAA" w:rsidRPr="00934B9C" w:rsidRDefault="00DA7824" w:rsidP="00513566">
      <w:pPr>
        <w:spacing w:before="60" w:after="0" w:line="288" w:lineRule="auto"/>
        <w:ind w:firstLine="720"/>
        <w:rPr>
          <w:sz w:val="28"/>
          <w:szCs w:val="28"/>
          <w:lang w:val="nl-NL"/>
        </w:rPr>
      </w:pPr>
      <w:r w:rsidRPr="00934B9C">
        <w:rPr>
          <w:sz w:val="28"/>
          <w:szCs w:val="28"/>
          <w:lang w:val="nl-NL"/>
        </w:rPr>
        <w:lastRenderedPageBreak/>
        <w:t>- Quy mô các</w:t>
      </w:r>
      <w:r w:rsidR="006C2AAA" w:rsidRPr="00934B9C">
        <w:rPr>
          <w:sz w:val="28"/>
          <w:szCs w:val="28"/>
          <w:lang w:val="nl-NL"/>
        </w:rPr>
        <w:t xml:space="preserve"> hạng mục </w:t>
      </w:r>
      <w:r w:rsidRPr="00934B9C">
        <w:rPr>
          <w:sz w:val="28"/>
          <w:szCs w:val="28"/>
          <w:lang w:val="nl-NL"/>
        </w:rPr>
        <w:t>công trình của dự án</w:t>
      </w:r>
      <w:r w:rsidR="006C2AAA" w:rsidRPr="00934B9C">
        <w:rPr>
          <w:sz w:val="28"/>
          <w:szCs w:val="28"/>
          <w:lang w:val="nl-NL"/>
        </w:rPr>
        <w:t>:</w:t>
      </w:r>
    </w:p>
    <w:p w14:paraId="21584F7A" w14:textId="77777777" w:rsidR="006C2AAA" w:rsidRPr="00934B9C" w:rsidRDefault="006C2AAA" w:rsidP="00513566">
      <w:pPr>
        <w:spacing w:before="60" w:after="0" w:line="288" w:lineRule="auto"/>
        <w:ind w:firstLine="567"/>
        <w:rPr>
          <w:sz w:val="28"/>
          <w:szCs w:val="28"/>
          <w:lang w:val="nl-NL"/>
        </w:rPr>
      </w:pPr>
      <w:r w:rsidRPr="00934B9C">
        <w:rPr>
          <w:sz w:val="28"/>
          <w:szCs w:val="28"/>
          <w:lang w:val="nl-NL"/>
        </w:rPr>
        <w:tab/>
        <w:t xml:space="preserve">+ San </w:t>
      </w:r>
      <w:r w:rsidR="00640AB6" w:rsidRPr="00934B9C">
        <w:rPr>
          <w:sz w:val="28"/>
          <w:szCs w:val="28"/>
          <w:lang w:val="nl-NL"/>
        </w:rPr>
        <w:t>lấp</w:t>
      </w:r>
      <w:r w:rsidRPr="00934B9C">
        <w:rPr>
          <w:sz w:val="28"/>
          <w:szCs w:val="28"/>
          <w:lang w:val="nl-NL"/>
        </w:rPr>
        <w:t xml:space="preserve"> mặt bằng;</w:t>
      </w:r>
    </w:p>
    <w:p w14:paraId="53EDCD37" w14:textId="6F66CE3A" w:rsidR="006C2AAA" w:rsidRPr="00934B9C" w:rsidRDefault="006C2AAA" w:rsidP="00513566">
      <w:pPr>
        <w:spacing w:before="60" w:after="0" w:line="288" w:lineRule="auto"/>
        <w:ind w:firstLine="567"/>
        <w:rPr>
          <w:sz w:val="28"/>
          <w:szCs w:val="28"/>
          <w:lang w:val="nl-NL"/>
        </w:rPr>
      </w:pPr>
      <w:r w:rsidRPr="00934B9C">
        <w:rPr>
          <w:sz w:val="28"/>
          <w:szCs w:val="28"/>
          <w:lang w:val="nl-NL"/>
        </w:rPr>
        <w:tab/>
        <w:t xml:space="preserve">+ </w:t>
      </w:r>
      <w:r w:rsidR="00640AB6" w:rsidRPr="00934B9C">
        <w:rPr>
          <w:sz w:val="28"/>
          <w:szCs w:val="28"/>
          <w:lang w:val="nl-NL"/>
        </w:rPr>
        <w:t>Hạ tầng</w:t>
      </w:r>
      <w:r w:rsidRPr="00934B9C">
        <w:rPr>
          <w:sz w:val="28"/>
          <w:szCs w:val="28"/>
          <w:lang w:val="nl-NL"/>
        </w:rPr>
        <w:t xml:space="preserve"> giao thông;</w:t>
      </w:r>
    </w:p>
    <w:p w14:paraId="52001B5C" w14:textId="77777777" w:rsidR="00A32F97" w:rsidRPr="00934B9C" w:rsidRDefault="006C2AAA" w:rsidP="00A32F97">
      <w:pPr>
        <w:spacing w:before="60" w:after="0" w:line="288" w:lineRule="auto"/>
        <w:ind w:firstLine="567"/>
        <w:rPr>
          <w:sz w:val="28"/>
          <w:szCs w:val="28"/>
          <w:lang w:val="nl-NL"/>
        </w:rPr>
      </w:pPr>
      <w:r w:rsidRPr="00934B9C">
        <w:rPr>
          <w:sz w:val="28"/>
          <w:szCs w:val="28"/>
          <w:lang w:val="nl-NL"/>
        </w:rPr>
        <w:tab/>
      </w:r>
      <w:r w:rsidR="00A32F97" w:rsidRPr="00934B9C">
        <w:rPr>
          <w:sz w:val="28"/>
          <w:szCs w:val="28"/>
          <w:lang w:val="nl-NL"/>
        </w:rPr>
        <w:t>+ Hệ thống cấp nước sinh hoạt;</w:t>
      </w:r>
    </w:p>
    <w:p w14:paraId="69268298" w14:textId="77777777" w:rsidR="00A32F97" w:rsidRPr="00934B9C" w:rsidRDefault="00A32F97" w:rsidP="00A32F97">
      <w:pPr>
        <w:spacing w:before="60" w:after="0" w:line="288" w:lineRule="auto"/>
        <w:ind w:firstLine="567"/>
        <w:rPr>
          <w:sz w:val="28"/>
          <w:szCs w:val="28"/>
          <w:lang w:val="nl-NL"/>
        </w:rPr>
      </w:pPr>
      <w:r w:rsidRPr="00934B9C">
        <w:rPr>
          <w:sz w:val="28"/>
          <w:szCs w:val="28"/>
          <w:lang w:val="nl-NL"/>
        </w:rPr>
        <w:tab/>
        <w:t>+ Hệ thống cấp nước PCCC;</w:t>
      </w:r>
    </w:p>
    <w:p w14:paraId="056CE9D3" w14:textId="77777777" w:rsidR="00A32F97" w:rsidRPr="00934B9C" w:rsidRDefault="00A32F97" w:rsidP="00A32F97">
      <w:pPr>
        <w:spacing w:before="60" w:after="0" w:line="288" w:lineRule="auto"/>
        <w:ind w:firstLine="567"/>
        <w:rPr>
          <w:sz w:val="28"/>
          <w:szCs w:val="28"/>
          <w:lang w:val="nl-NL"/>
        </w:rPr>
      </w:pPr>
      <w:r w:rsidRPr="00934B9C">
        <w:rPr>
          <w:sz w:val="28"/>
          <w:szCs w:val="28"/>
          <w:lang w:val="nl-NL"/>
        </w:rPr>
        <w:tab/>
        <w:t>+ Hệ thống cấp điện sinh hoạt và trạm biến áp;</w:t>
      </w:r>
    </w:p>
    <w:p w14:paraId="3E52E6A5" w14:textId="77777777" w:rsidR="00A32F97" w:rsidRPr="00934B9C" w:rsidRDefault="00A32F97" w:rsidP="00A32F97">
      <w:pPr>
        <w:spacing w:before="60" w:after="0" w:line="288" w:lineRule="auto"/>
        <w:ind w:firstLine="567"/>
        <w:rPr>
          <w:sz w:val="28"/>
          <w:szCs w:val="28"/>
          <w:lang w:val="nl-NL"/>
        </w:rPr>
      </w:pPr>
      <w:r w:rsidRPr="00934B9C">
        <w:rPr>
          <w:sz w:val="28"/>
          <w:szCs w:val="28"/>
          <w:lang w:val="nl-NL"/>
        </w:rPr>
        <w:tab/>
        <w:t>+ Hệ thống điện chiếu sáng công cộng;</w:t>
      </w:r>
    </w:p>
    <w:p w14:paraId="7F5F56A7" w14:textId="77777777" w:rsidR="006C2AAA" w:rsidRPr="00934B9C" w:rsidRDefault="006C2AAA" w:rsidP="00513566">
      <w:pPr>
        <w:spacing w:before="60" w:after="0" w:line="288" w:lineRule="auto"/>
        <w:ind w:firstLine="567"/>
        <w:rPr>
          <w:sz w:val="28"/>
          <w:szCs w:val="28"/>
          <w:lang w:val="nl-NL"/>
        </w:rPr>
      </w:pPr>
      <w:r w:rsidRPr="00934B9C">
        <w:rPr>
          <w:sz w:val="28"/>
          <w:szCs w:val="28"/>
          <w:lang w:val="nl-NL"/>
        </w:rPr>
        <w:tab/>
        <w:t xml:space="preserve">+ Hệ thống </w:t>
      </w:r>
      <w:r w:rsidR="00640AB6" w:rsidRPr="00934B9C">
        <w:rPr>
          <w:sz w:val="28"/>
          <w:szCs w:val="28"/>
          <w:lang w:val="nl-NL"/>
        </w:rPr>
        <w:t xml:space="preserve">thu gom, </w:t>
      </w:r>
      <w:r w:rsidRPr="00934B9C">
        <w:rPr>
          <w:sz w:val="28"/>
          <w:szCs w:val="28"/>
          <w:lang w:val="nl-NL"/>
        </w:rPr>
        <w:t>thoát nước mưa;</w:t>
      </w:r>
    </w:p>
    <w:p w14:paraId="078C37E9" w14:textId="77777777" w:rsidR="006C2AAA" w:rsidRPr="00934B9C" w:rsidRDefault="006C2AAA" w:rsidP="00513566">
      <w:pPr>
        <w:spacing w:before="60" w:after="0" w:line="288" w:lineRule="auto"/>
        <w:ind w:firstLine="567"/>
        <w:rPr>
          <w:sz w:val="28"/>
          <w:szCs w:val="28"/>
          <w:lang w:val="nl-NL"/>
        </w:rPr>
      </w:pPr>
      <w:r w:rsidRPr="00934B9C">
        <w:rPr>
          <w:sz w:val="28"/>
          <w:szCs w:val="28"/>
          <w:lang w:val="nl-NL"/>
        </w:rPr>
        <w:tab/>
        <w:t xml:space="preserve">+ Hệ thống </w:t>
      </w:r>
      <w:r w:rsidR="00640AB6" w:rsidRPr="00934B9C">
        <w:rPr>
          <w:sz w:val="28"/>
          <w:szCs w:val="28"/>
          <w:lang w:val="nl-NL"/>
        </w:rPr>
        <w:t>thu gom</w:t>
      </w:r>
      <w:r w:rsidRPr="00934B9C">
        <w:rPr>
          <w:sz w:val="28"/>
          <w:szCs w:val="28"/>
          <w:lang w:val="nl-NL"/>
        </w:rPr>
        <w:t>, xử lý nước thải;</w:t>
      </w:r>
    </w:p>
    <w:p w14:paraId="4CAFF30A" w14:textId="78E48177" w:rsidR="00A32F97" w:rsidRPr="00934B9C" w:rsidRDefault="00A32F97" w:rsidP="00A32F97">
      <w:pPr>
        <w:spacing w:before="60" w:after="0" w:line="288" w:lineRule="auto"/>
        <w:ind w:firstLine="720"/>
        <w:rPr>
          <w:sz w:val="28"/>
          <w:szCs w:val="28"/>
          <w:lang w:val="nl-NL"/>
        </w:rPr>
      </w:pPr>
      <w:r w:rsidRPr="00934B9C">
        <w:rPr>
          <w:sz w:val="28"/>
          <w:szCs w:val="28"/>
          <w:lang w:val="nl-NL"/>
        </w:rPr>
        <w:t>+ Khuôn viên cây xanh;</w:t>
      </w:r>
    </w:p>
    <w:p w14:paraId="38D55754" w14:textId="6670683A" w:rsidR="006C2AAA" w:rsidRPr="00934B9C" w:rsidRDefault="006C2AAA" w:rsidP="00513566">
      <w:pPr>
        <w:spacing w:before="60" w:after="0" w:line="288" w:lineRule="auto"/>
        <w:ind w:firstLine="567"/>
        <w:rPr>
          <w:sz w:val="28"/>
          <w:szCs w:val="28"/>
          <w:lang w:val="pt-BR"/>
        </w:rPr>
      </w:pPr>
      <w:r w:rsidRPr="00934B9C">
        <w:rPr>
          <w:sz w:val="28"/>
          <w:szCs w:val="28"/>
          <w:lang w:val="nl-NL"/>
        </w:rPr>
        <w:tab/>
      </w:r>
      <w:r w:rsidRPr="00934B9C">
        <w:rPr>
          <w:sz w:val="28"/>
          <w:szCs w:val="28"/>
          <w:lang w:val="pt-BR"/>
        </w:rPr>
        <w:t xml:space="preserve">- Quy mô thiết kế nhà ở: </w:t>
      </w:r>
      <w:r w:rsidR="00A02B12" w:rsidRPr="00934B9C">
        <w:rPr>
          <w:sz w:val="28"/>
          <w:szCs w:val="28"/>
          <w:lang w:val="nl-NL"/>
        </w:rPr>
        <w:t>41</w:t>
      </w:r>
      <w:r w:rsidR="00640AB6" w:rsidRPr="00934B9C">
        <w:rPr>
          <w:sz w:val="28"/>
          <w:szCs w:val="28"/>
          <w:lang w:val="nl-NL"/>
        </w:rPr>
        <w:t xml:space="preserve"> lô đất ở liền kề</w:t>
      </w:r>
      <w:r w:rsidR="00640AB6" w:rsidRPr="00934B9C">
        <w:rPr>
          <w:sz w:val="28"/>
          <w:szCs w:val="28"/>
          <w:lang w:val="pt-BR"/>
        </w:rPr>
        <w:t xml:space="preserve"> </w:t>
      </w:r>
      <w:r w:rsidR="007F527A" w:rsidRPr="00934B9C">
        <w:rPr>
          <w:sz w:val="28"/>
          <w:szCs w:val="28"/>
          <w:lang w:val="pt-BR"/>
        </w:rPr>
        <w:t>với</w:t>
      </w:r>
      <w:r w:rsidRPr="00934B9C">
        <w:rPr>
          <w:sz w:val="28"/>
          <w:szCs w:val="28"/>
          <w:lang w:val="pt-BR"/>
        </w:rPr>
        <w:t xml:space="preserve"> diện tích </w:t>
      </w:r>
      <w:r w:rsidR="00A02B12" w:rsidRPr="00934B9C">
        <w:rPr>
          <w:sz w:val="28"/>
          <w:szCs w:val="28"/>
          <w:lang w:val="pt-BR"/>
        </w:rPr>
        <w:t>3.852,03</w:t>
      </w:r>
      <w:r w:rsidR="00874A0A" w:rsidRPr="00934B9C">
        <w:rPr>
          <w:sz w:val="28"/>
          <w:szCs w:val="28"/>
          <w:lang w:val="pt-BR"/>
        </w:rPr>
        <w:t xml:space="preserve"> </w:t>
      </w:r>
      <w:r w:rsidRPr="00934B9C">
        <w:rPr>
          <w:sz w:val="28"/>
          <w:szCs w:val="28"/>
          <w:lang w:val="pt-BR"/>
        </w:rPr>
        <w:t>m</w:t>
      </w:r>
      <w:r w:rsidRPr="00934B9C">
        <w:rPr>
          <w:sz w:val="28"/>
          <w:szCs w:val="28"/>
          <w:vertAlign w:val="superscript"/>
          <w:lang w:val="pt-BR"/>
        </w:rPr>
        <w:t>2</w:t>
      </w:r>
      <w:r w:rsidRPr="00934B9C">
        <w:rPr>
          <w:sz w:val="28"/>
          <w:szCs w:val="28"/>
          <w:lang w:val="pt-BR"/>
        </w:rPr>
        <w:t>.</w:t>
      </w:r>
    </w:p>
    <w:p w14:paraId="6B83F360" w14:textId="04C6D298" w:rsidR="00B70F9A" w:rsidRPr="00934B9C" w:rsidRDefault="00934B9C" w:rsidP="00934B9C">
      <w:pPr>
        <w:pStyle w:val="Caption"/>
        <w:rPr>
          <w:sz w:val="28"/>
          <w:szCs w:val="28"/>
          <w:lang w:val="pt-BR"/>
        </w:rPr>
      </w:pPr>
      <w:bookmarkStart w:id="28" w:name="_Toc103778814"/>
      <w:bookmarkStart w:id="29" w:name="_Toc185198955"/>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1</w:t>
      </w:r>
      <w:r w:rsidRPr="00934B9C">
        <w:rPr>
          <w:sz w:val="28"/>
          <w:szCs w:val="28"/>
        </w:rPr>
        <w:fldChar w:fldCharType="end"/>
      </w:r>
      <w:r w:rsidRPr="00934B9C">
        <w:rPr>
          <w:sz w:val="28"/>
          <w:szCs w:val="28"/>
        </w:rPr>
        <w:t xml:space="preserve">: </w:t>
      </w:r>
      <w:r w:rsidR="00B70F9A" w:rsidRPr="00934B9C">
        <w:rPr>
          <w:sz w:val="28"/>
          <w:szCs w:val="28"/>
          <w:lang w:val="pt-BR"/>
        </w:rPr>
        <w:t>Tổng hợp sử dụng đất quy hoạch</w:t>
      </w:r>
      <w:bookmarkEnd w:id="28"/>
      <w:bookmarkEnd w:id="29"/>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410"/>
        <w:gridCol w:w="1768"/>
        <w:gridCol w:w="1022"/>
        <w:gridCol w:w="1434"/>
      </w:tblGrid>
      <w:tr w:rsidR="00934B9C" w:rsidRPr="00934B9C" w14:paraId="128A9172" w14:textId="77777777" w:rsidTr="00A32F97">
        <w:trPr>
          <w:trHeight w:val="510"/>
          <w:jc w:val="center"/>
        </w:trPr>
        <w:tc>
          <w:tcPr>
            <w:tcW w:w="648" w:type="dxa"/>
            <w:shd w:val="clear" w:color="auto" w:fill="auto"/>
            <w:vAlign w:val="center"/>
          </w:tcPr>
          <w:p w14:paraId="401C9D1D" w14:textId="77777777" w:rsidR="00874A0A" w:rsidRPr="00934B9C" w:rsidRDefault="00874A0A" w:rsidP="00445909">
            <w:pPr>
              <w:pStyle w:val="BodyText2"/>
              <w:spacing w:before="0" w:after="0" w:line="312" w:lineRule="auto"/>
              <w:ind w:firstLine="0"/>
              <w:jc w:val="center"/>
              <w:rPr>
                <w:b/>
                <w:sz w:val="28"/>
                <w:szCs w:val="28"/>
              </w:rPr>
            </w:pPr>
            <w:r w:rsidRPr="00934B9C">
              <w:rPr>
                <w:b/>
                <w:sz w:val="28"/>
                <w:szCs w:val="28"/>
              </w:rPr>
              <w:t>TT</w:t>
            </w:r>
          </w:p>
        </w:tc>
        <w:tc>
          <w:tcPr>
            <w:tcW w:w="4410" w:type="dxa"/>
            <w:shd w:val="clear" w:color="auto" w:fill="auto"/>
            <w:vAlign w:val="center"/>
          </w:tcPr>
          <w:p w14:paraId="24C44976" w14:textId="77777777" w:rsidR="00874A0A" w:rsidRPr="00934B9C" w:rsidRDefault="00874A0A" w:rsidP="00445909">
            <w:pPr>
              <w:pStyle w:val="BodyText2"/>
              <w:spacing w:before="0" w:after="0" w:line="312" w:lineRule="auto"/>
              <w:ind w:firstLine="0"/>
              <w:jc w:val="center"/>
              <w:rPr>
                <w:b/>
                <w:sz w:val="28"/>
                <w:szCs w:val="28"/>
              </w:rPr>
            </w:pPr>
            <w:r w:rsidRPr="00934B9C">
              <w:rPr>
                <w:b/>
                <w:sz w:val="28"/>
                <w:szCs w:val="28"/>
              </w:rPr>
              <w:t>Loại đất</w:t>
            </w:r>
          </w:p>
        </w:tc>
        <w:tc>
          <w:tcPr>
            <w:tcW w:w="1768" w:type="dxa"/>
            <w:shd w:val="clear" w:color="auto" w:fill="auto"/>
            <w:vAlign w:val="center"/>
          </w:tcPr>
          <w:p w14:paraId="19430B3C" w14:textId="77777777" w:rsidR="00874A0A" w:rsidRPr="00934B9C" w:rsidRDefault="00874A0A" w:rsidP="00445909">
            <w:pPr>
              <w:pStyle w:val="BodyText2"/>
              <w:spacing w:before="0" w:after="0" w:line="312" w:lineRule="auto"/>
              <w:ind w:firstLine="0"/>
              <w:jc w:val="center"/>
              <w:rPr>
                <w:b/>
                <w:sz w:val="28"/>
                <w:szCs w:val="28"/>
              </w:rPr>
            </w:pPr>
            <w:r w:rsidRPr="00934B9C">
              <w:rPr>
                <w:b/>
                <w:sz w:val="28"/>
                <w:szCs w:val="28"/>
              </w:rPr>
              <w:t>Diện tích (m</w:t>
            </w:r>
            <w:r w:rsidRPr="00934B9C">
              <w:rPr>
                <w:b/>
                <w:sz w:val="28"/>
                <w:szCs w:val="28"/>
                <w:vertAlign w:val="superscript"/>
              </w:rPr>
              <w:t>2</w:t>
            </w:r>
            <w:r w:rsidRPr="00934B9C">
              <w:rPr>
                <w:b/>
                <w:sz w:val="28"/>
                <w:szCs w:val="28"/>
              </w:rPr>
              <w:t>)</w:t>
            </w:r>
          </w:p>
        </w:tc>
        <w:tc>
          <w:tcPr>
            <w:tcW w:w="1022" w:type="dxa"/>
            <w:vAlign w:val="center"/>
          </w:tcPr>
          <w:p w14:paraId="3C12CEB2" w14:textId="77777777" w:rsidR="00874A0A" w:rsidRPr="00934B9C" w:rsidRDefault="00874A0A" w:rsidP="00445909">
            <w:pPr>
              <w:pStyle w:val="BodyText2"/>
              <w:spacing w:before="0" w:after="0" w:line="312" w:lineRule="auto"/>
              <w:ind w:firstLine="0"/>
              <w:jc w:val="center"/>
              <w:rPr>
                <w:b/>
                <w:sz w:val="28"/>
                <w:szCs w:val="28"/>
              </w:rPr>
            </w:pPr>
            <w:r w:rsidRPr="00934B9C">
              <w:rPr>
                <w:b/>
                <w:bCs/>
                <w:sz w:val="28"/>
                <w:szCs w:val="28"/>
              </w:rPr>
              <w:t>Số lô</w:t>
            </w:r>
          </w:p>
        </w:tc>
        <w:tc>
          <w:tcPr>
            <w:tcW w:w="1434" w:type="dxa"/>
            <w:shd w:val="clear" w:color="auto" w:fill="auto"/>
            <w:vAlign w:val="center"/>
          </w:tcPr>
          <w:p w14:paraId="38904A99" w14:textId="77777777" w:rsidR="00874A0A" w:rsidRPr="00934B9C" w:rsidRDefault="00874A0A" w:rsidP="00445909">
            <w:pPr>
              <w:pStyle w:val="BodyText2"/>
              <w:spacing w:before="0" w:after="0" w:line="312" w:lineRule="auto"/>
              <w:ind w:firstLine="0"/>
              <w:jc w:val="center"/>
              <w:rPr>
                <w:b/>
                <w:sz w:val="28"/>
                <w:szCs w:val="28"/>
              </w:rPr>
            </w:pPr>
            <w:r w:rsidRPr="00934B9C">
              <w:rPr>
                <w:b/>
                <w:sz w:val="28"/>
                <w:szCs w:val="28"/>
              </w:rPr>
              <w:t>Tỷ lệ (%)</w:t>
            </w:r>
          </w:p>
        </w:tc>
      </w:tr>
      <w:tr w:rsidR="00934B9C" w:rsidRPr="00934B9C" w14:paraId="6031225D" w14:textId="77777777" w:rsidTr="00A32F97">
        <w:trPr>
          <w:trHeight w:val="510"/>
          <w:jc w:val="center"/>
        </w:trPr>
        <w:tc>
          <w:tcPr>
            <w:tcW w:w="648" w:type="dxa"/>
            <w:shd w:val="clear" w:color="auto" w:fill="auto"/>
            <w:vAlign w:val="center"/>
          </w:tcPr>
          <w:p w14:paraId="68FA8F4A" w14:textId="77777777" w:rsidR="00874A0A" w:rsidRPr="00934B9C" w:rsidRDefault="00874A0A" w:rsidP="00B70F9A">
            <w:pPr>
              <w:pStyle w:val="BodyText2"/>
              <w:spacing w:before="0" w:after="0" w:line="312" w:lineRule="auto"/>
              <w:ind w:firstLine="0"/>
              <w:jc w:val="center"/>
              <w:rPr>
                <w:bCs/>
                <w:sz w:val="28"/>
                <w:szCs w:val="28"/>
              </w:rPr>
            </w:pPr>
            <w:r w:rsidRPr="00934B9C">
              <w:rPr>
                <w:bCs/>
                <w:sz w:val="28"/>
                <w:szCs w:val="28"/>
              </w:rPr>
              <w:t>1</w:t>
            </w:r>
          </w:p>
        </w:tc>
        <w:tc>
          <w:tcPr>
            <w:tcW w:w="4410" w:type="dxa"/>
            <w:shd w:val="clear" w:color="auto" w:fill="auto"/>
            <w:vAlign w:val="center"/>
          </w:tcPr>
          <w:p w14:paraId="6F57F1A8" w14:textId="77777777" w:rsidR="00874A0A" w:rsidRPr="00934B9C" w:rsidRDefault="00874A0A" w:rsidP="00B70F9A">
            <w:pPr>
              <w:pStyle w:val="BodyText2"/>
              <w:spacing w:before="0" w:after="0" w:line="312" w:lineRule="auto"/>
              <w:ind w:firstLine="0"/>
              <w:rPr>
                <w:bCs/>
                <w:sz w:val="28"/>
                <w:szCs w:val="28"/>
              </w:rPr>
            </w:pPr>
            <w:r w:rsidRPr="00934B9C">
              <w:rPr>
                <w:bCs/>
                <w:sz w:val="28"/>
                <w:szCs w:val="28"/>
              </w:rPr>
              <w:t>Đất ở</w:t>
            </w:r>
            <w:r w:rsidR="00AE1E78" w:rsidRPr="00934B9C">
              <w:rPr>
                <w:bCs/>
                <w:sz w:val="28"/>
                <w:szCs w:val="28"/>
              </w:rPr>
              <w:t xml:space="preserve"> liền kề</w:t>
            </w:r>
          </w:p>
        </w:tc>
        <w:tc>
          <w:tcPr>
            <w:tcW w:w="1768" w:type="dxa"/>
            <w:shd w:val="clear" w:color="auto" w:fill="auto"/>
            <w:vAlign w:val="center"/>
          </w:tcPr>
          <w:p w14:paraId="1BDEA9D4" w14:textId="7576A72E" w:rsidR="00874A0A" w:rsidRPr="00934B9C" w:rsidRDefault="00A02B12" w:rsidP="00F143D5">
            <w:pPr>
              <w:pStyle w:val="BodyText2"/>
              <w:spacing w:before="0" w:after="0" w:line="312" w:lineRule="auto"/>
              <w:ind w:firstLine="0"/>
              <w:jc w:val="center"/>
              <w:rPr>
                <w:bCs/>
                <w:sz w:val="28"/>
                <w:szCs w:val="28"/>
              </w:rPr>
            </w:pPr>
            <w:r w:rsidRPr="00934B9C">
              <w:rPr>
                <w:bCs/>
                <w:sz w:val="28"/>
                <w:szCs w:val="28"/>
              </w:rPr>
              <w:t>3.852,03</w:t>
            </w:r>
          </w:p>
        </w:tc>
        <w:tc>
          <w:tcPr>
            <w:tcW w:w="1022" w:type="dxa"/>
            <w:vAlign w:val="center"/>
          </w:tcPr>
          <w:p w14:paraId="4825DDCA" w14:textId="6B6596EC" w:rsidR="00874A0A" w:rsidRPr="00934B9C" w:rsidRDefault="00A02B12" w:rsidP="00F143D5">
            <w:pPr>
              <w:pStyle w:val="BodyText2"/>
              <w:spacing w:before="0" w:after="0" w:line="312" w:lineRule="auto"/>
              <w:ind w:firstLine="0"/>
              <w:jc w:val="center"/>
              <w:rPr>
                <w:bCs/>
                <w:sz w:val="28"/>
                <w:szCs w:val="28"/>
              </w:rPr>
            </w:pPr>
            <w:r w:rsidRPr="00934B9C">
              <w:rPr>
                <w:bCs/>
                <w:sz w:val="28"/>
                <w:szCs w:val="28"/>
              </w:rPr>
              <w:t>41</w:t>
            </w:r>
          </w:p>
        </w:tc>
        <w:tc>
          <w:tcPr>
            <w:tcW w:w="1434" w:type="dxa"/>
            <w:shd w:val="clear" w:color="auto" w:fill="auto"/>
            <w:vAlign w:val="center"/>
          </w:tcPr>
          <w:p w14:paraId="6FBA7BED" w14:textId="0EEF3FF6" w:rsidR="00874A0A" w:rsidRPr="00934B9C" w:rsidRDefault="00A02B12" w:rsidP="00F143D5">
            <w:pPr>
              <w:pStyle w:val="BodyText2"/>
              <w:spacing w:before="0" w:after="0" w:line="312" w:lineRule="auto"/>
              <w:ind w:firstLine="0"/>
              <w:jc w:val="center"/>
              <w:rPr>
                <w:bCs/>
                <w:sz w:val="28"/>
                <w:szCs w:val="28"/>
              </w:rPr>
            </w:pPr>
            <w:r w:rsidRPr="00934B9C">
              <w:rPr>
                <w:bCs/>
                <w:sz w:val="28"/>
                <w:szCs w:val="28"/>
              </w:rPr>
              <w:t>41,5</w:t>
            </w:r>
          </w:p>
        </w:tc>
      </w:tr>
      <w:tr w:rsidR="00934B9C" w:rsidRPr="00934B9C" w14:paraId="2D653AC4" w14:textId="77777777" w:rsidTr="00A32F97">
        <w:trPr>
          <w:trHeight w:val="510"/>
          <w:jc w:val="center"/>
        </w:trPr>
        <w:tc>
          <w:tcPr>
            <w:tcW w:w="648" w:type="dxa"/>
            <w:shd w:val="clear" w:color="auto" w:fill="auto"/>
            <w:vAlign w:val="center"/>
          </w:tcPr>
          <w:p w14:paraId="58003FF2" w14:textId="77777777" w:rsidR="00874A0A" w:rsidRPr="00934B9C" w:rsidRDefault="00874A0A" w:rsidP="00B70F9A">
            <w:pPr>
              <w:pStyle w:val="BodyText2"/>
              <w:spacing w:before="0" w:after="0" w:line="312" w:lineRule="auto"/>
              <w:ind w:firstLine="0"/>
              <w:jc w:val="center"/>
              <w:rPr>
                <w:bCs/>
                <w:sz w:val="28"/>
                <w:szCs w:val="28"/>
              </w:rPr>
            </w:pPr>
            <w:r w:rsidRPr="00934B9C">
              <w:rPr>
                <w:bCs/>
                <w:sz w:val="28"/>
                <w:szCs w:val="28"/>
              </w:rPr>
              <w:t>2</w:t>
            </w:r>
          </w:p>
        </w:tc>
        <w:tc>
          <w:tcPr>
            <w:tcW w:w="4410" w:type="dxa"/>
            <w:shd w:val="clear" w:color="auto" w:fill="auto"/>
            <w:vAlign w:val="center"/>
          </w:tcPr>
          <w:p w14:paraId="1CA211EA" w14:textId="77777777" w:rsidR="00874A0A" w:rsidRPr="00934B9C" w:rsidRDefault="00874A0A" w:rsidP="00B70F9A">
            <w:pPr>
              <w:pStyle w:val="BodyText2"/>
              <w:spacing w:before="0" w:after="0" w:line="312" w:lineRule="auto"/>
              <w:ind w:firstLine="0"/>
              <w:rPr>
                <w:bCs/>
                <w:sz w:val="28"/>
                <w:szCs w:val="28"/>
              </w:rPr>
            </w:pPr>
            <w:r w:rsidRPr="00934B9C">
              <w:rPr>
                <w:bCs/>
                <w:sz w:val="28"/>
                <w:szCs w:val="28"/>
              </w:rPr>
              <w:t>Đất cây xanh</w:t>
            </w:r>
          </w:p>
        </w:tc>
        <w:tc>
          <w:tcPr>
            <w:tcW w:w="1768" w:type="dxa"/>
            <w:shd w:val="clear" w:color="auto" w:fill="auto"/>
            <w:vAlign w:val="center"/>
          </w:tcPr>
          <w:p w14:paraId="1096002C" w14:textId="2E734307" w:rsidR="00874A0A" w:rsidRPr="00934B9C" w:rsidRDefault="00A02B12" w:rsidP="00B70F9A">
            <w:pPr>
              <w:pStyle w:val="BodyText2"/>
              <w:spacing w:before="0" w:after="0" w:line="312" w:lineRule="auto"/>
              <w:ind w:firstLine="0"/>
              <w:jc w:val="center"/>
              <w:rPr>
                <w:bCs/>
                <w:sz w:val="28"/>
                <w:szCs w:val="28"/>
              </w:rPr>
            </w:pPr>
            <w:r w:rsidRPr="00934B9C">
              <w:rPr>
                <w:bCs/>
                <w:sz w:val="28"/>
                <w:szCs w:val="28"/>
              </w:rPr>
              <w:t>371,17</w:t>
            </w:r>
          </w:p>
        </w:tc>
        <w:tc>
          <w:tcPr>
            <w:tcW w:w="1022" w:type="dxa"/>
          </w:tcPr>
          <w:p w14:paraId="65915A5E" w14:textId="77777777" w:rsidR="00874A0A" w:rsidRPr="00934B9C" w:rsidRDefault="00874A0A" w:rsidP="00B70F9A">
            <w:pPr>
              <w:pStyle w:val="BodyText2"/>
              <w:spacing w:before="0" w:after="0" w:line="312" w:lineRule="auto"/>
              <w:ind w:firstLine="0"/>
              <w:jc w:val="center"/>
              <w:rPr>
                <w:bCs/>
                <w:sz w:val="28"/>
                <w:szCs w:val="28"/>
              </w:rPr>
            </w:pPr>
          </w:p>
        </w:tc>
        <w:tc>
          <w:tcPr>
            <w:tcW w:w="1434" w:type="dxa"/>
            <w:shd w:val="clear" w:color="auto" w:fill="auto"/>
            <w:vAlign w:val="center"/>
          </w:tcPr>
          <w:p w14:paraId="1444C5CE" w14:textId="08AAFF2C" w:rsidR="00874A0A" w:rsidRPr="00934B9C" w:rsidRDefault="00A02B12" w:rsidP="00B70F9A">
            <w:pPr>
              <w:pStyle w:val="BodyText2"/>
              <w:spacing w:before="0" w:after="0" w:line="312" w:lineRule="auto"/>
              <w:ind w:firstLine="0"/>
              <w:jc w:val="center"/>
              <w:rPr>
                <w:bCs/>
                <w:sz w:val="28"/>
                <w:szCs w:val="28"/>
              </w:rPr>
            </w:pPr>
            <w:r w:rsidRPr="00934B9C">
              <w:rPr>
                <w:bCs/>
                <w:sz w:val="28"/>
                <w:szCs w:val="28"/>
              </w:rPr>
              <w:t>4</w:t>
            </w:r>
          </w:p>
        </w:tc>
      </w:tr>
      <w:tr w:rsidR="00934B9C" w:rsidRPr="00934B9C" w14:paraId="5C536B67" w14:textId="77777777" w:rsidTr="00A32F97">
        <w:trPr>
          <w:trHeight w:val="510"/>
          <w:jc w:val="center"/>
        </w:trPr>
        <w:tc>
          <w:tcPr>
            <w:tcW w:w="648" w:type="dxa"/>
            <w:shd w:val="clear" w:color="auto" w:fill="auto"/>
            <w:vAlign w:val="center"/>
          </w:tcPr>
          <w:p w14:paraId="1F8C3D42" w14:textId="77777777" w:rsidR="00874A0A" w:rsidRPr="00934B9C" w:rsidRDefault="00874A0A" w:rsidP="00B70F9A">
            <w:pPr>
              <w:pStyle w:val="BodyText2"/>
              <w:spacing w:before="0" w:after="0" w:line="312" w:lineRule="auto"/>
              <w:ind w:firstLine="0"/>
              <w:jc w:val="center"/>
              <w:rPr>
                <w:bCs/>
                <w:sz w:val="28"/>
                <w:szCs w:val="28"/>
              </w:rPr>
            </w:pPr>
            <w:r w:rsidRPr="00934B9C">
              <w:rPr>
                <w:bCs/>
                <w:sz w:val="28"/>
                <w:szCs w:val="28"/>
              </w:rPr>
              <w:t>3</w:t>
            </w:r>
          </w:p>
        </w:tc>
        <w:tc>
          <w:tcPr>
            <w:tcW w:w="4410" w:type="dxa"/>
            <w:shd w:val="clear" w:color="auto" w:fill="auto"/>
            <w:vAlign w:val="center"/>
          </w:tcPr>
          <w:p w14:paraId="6216CE76" w14:textId="5D8CBFB1" w:rsidR="00874A0A" w:rsidRPr="00934B9C" w:rsidRDefault="00A02B12" w:rsidP="00B70F9A">
            <w:pPr>
              <w:pStyle w:val="BodyText2"/>
              <w:spacing w:before="0" w:after="0" w:line="312" w:lineRule="auto"/>
              <w:ind w:firstLine="0"/>
              <w:rPr>
                <w:bCs/>
                <w:sz w:val="28"/>
                <w:szCs w:val="28"/>
              </w:rPr>
            </w:pPr>
            <w:r w:rsidRPr="00934B9C">
              <w:rPr>
                <w:bCs/>
                <w:sz w:val="28"/>
                <w:szCs w:val="28"/>
              </w:rPr>
              <w:t xml:space="preserve">Đất </w:t>
            </w:r>
            <w:r w:rsidR="00874A0A" w:rsidRPr="00934B9C">
              <w:rPr>
                <w:bCs/>
                <w:sz w:val="28"/>
                <w:szCs w:val="28"/>
              </w:rPr>
              <w:t>hạ tầng kỹ thuật</w:t>
            </w:r>
          </w:p>
        </w:tc>
        <w:tc>
          <w:tcPr>
            <w:tcW w:w="1768" w:type="dxa"/>
            <w:shd w:val="clear" w:color="auto" w:fill="auto"/>
            <w:vAlign w:val="center"/>
          </w:tcPr>
          <w:p w14:paraId="1FFB7BA1" w14:textId="09F080D4" w:rsidR="00874A0A" w:rsidRPr="00934B9C" w:rsidRDefault="00585BF9" w:rsidP="00B70F9A">
            <w:pPr>
              <w:pStyle w:val="BodyText2"/>
              <w:spacing w:before="0" w:after="0" w:line="312" w:lineRule="auto"/>
              <w:ind w:firstLine="0"/>
              <w:jc w:val="center"/>
              <w:rPr>
                <w:bCs/>
                <w:sz w:val="28"/>
                <w:szCs w:val="28"/>
              </w:rPr>
            </w:pPr>
            <w:r w:rsidRPr="00934B9C">
              <w:rPr>
                <w:bCs/>
                <w:sz w:val="28"/>
                <w:szCs w:val="28"/>
              </w:rPr>
              <w:t>232,71</w:t>
            </w:r>
          </w:p>
        </w:tc>
        <w:tc>
          <w:tcPr>
            <w:tcW w:w="1022" w:type="dxa"/>
          </w:tcPr>
          <w:p w14:paraId="0DC2A582" w14:textId="77777777" w:rsidR="00874A0A" w:rsidRPr="00934B9C" w:rsidRDefault="00874A0A" w:rsidP="00B70F9A">
            <w:pPr>
              <w:pStyle w:val="BodyText2"/>
              <w:spacing w:before="0" w:after="0" w:line="312" w:lineRule="auto"/>
              <w:ind w:firstLine="0"/>
              <w:jc w:val="center"/>
              <w:rPr>
                <w:bCs/>
                <w:sz w:val="28"/>
                <w:szCs w:val="28"/>
              </w:rPr>
            </w:pPr>
          </w:p>
        </w:tc>
        <w:tc>
          <w:tcPr>
            <w:tcW w:w="1434" w:type="dxa"/>
            <w:shd w:val="clear" w:color="auto" w:fill="auto"/>
            <w:vAlign w:val="center"/>
          </w:tcPr>
          <w:p w14:paraId="7F5433C8" w14:textId="15510C97" w:rsidR="00874A0A" w:rsidRPr="00934B9C" w:rsidRDefault="00585BF9" w:rsidP="00B70F9A">
            <w:pPr>
              <w:pStyle w:val="BodyText2"/>
              <w:spacing w:before="0" w:after="0" w:line="312" w:lineRule="auto"/>
              <w:ind w:firstLine="0"/>
              <w:jc w:val="center"/>
              <w:rPr>
                <w:bCs/>
                <w:sz w:val="28"/>
                <w:szCs w:val="28"/>
              </w:rPr>
            </w:pPr>
            <w:r w:rsidRPr="00934B9C">
              <w:rPr>
                <w:bCs/>
                <w:sz w:val="28"/>
                <w:szCs w:val="28"/>
              </w:rPr>
              <w:t>3,85</w:t>
            </w:r>
          </w:p>
        </w:tc>
      </w:tr>
      <w:tr w:rsidR="00934B9C" w:rsidRPr="00934B9C" w14:paraId="7565F5E2" w14:textId="77777777" w:rsidTr="00A32F97">
        <w:trPr>
          <w:trHeight w:val="510"/>
          <w:jc w:val="center"/>
        </w:trPr>
        <w:tc>
          <w:tcPr>
            <w:tcW w:w="648" w:type="dxa"/>
            <w:shd w:val="clear" w:color="auto" w:fill="auto"/>
            <w:vAlign w:val="center"/>
          </w:tcPr>
          <w:p w14:paraId="15262EE6" w14:textId="7BA2C35C" w:rsidR="00A02B12" w:rsidRPr="00934B9C" w:rsidRDefault="00A02B12" w:rsidP="00B70F9A">
            <w:pPr>
              <w:pStyle w:val="BodyText2"/>
              <w:spacing w:before="0" w:after="0" w:line="312" w:lineRule="auto"/>
              <w:ind w:firstLine="0"/>
              <w:jc w:val="center"/>
              <w:rPr>
                <w:bCs/>
                <w:sz w:val="28"/>
                <w:szCs w:val="28"/>
              </w:rPr>
            </w:pPr>
            <w:r w:rsidRPr="00934B9C">
              <w:rPr>
                <w:bCs/>
                <w:sz w:val="28"/>
                <w:szCs w:val="28"/>
              </w:rPr>
              <w:t>4</w:t>
            </w:r>
          </w:p>
        </w:tc>
        <w:tc>
          <w:tcPr>
            <w:tcW w:w="4410" w:type="dxa"/>
            <w:shd w:val="clear" w:color="auto" w:fill="auto"/>
            <w:vAlign w:val="center"/>
          </w:tcPr>
          <w:p w14:paraId="74E1EBBE" w14:textId="0465F86E" w:rsidR="00A02B12" w:rsidRPr="00934B9C" w:rsidRDefault="00A02B12" w:rsidP="00B70F9A">
            <w:pPr>
              <w:pStyle w:val="BodyText2"/>
              <w:spacing w:before="0" w:after="0" w:line="312" w:lineRule="auto"/>
              <w:ind w:firstLine="0"/>
              <w:rPr>
                <w:bCs/>
                <w:sz w:val="28"/>
                <w:szCs w:val="28"/>
              </w:rPr>
            </w:pPr>
            <w:r w:rsidRPr="00934B9C">
              <w:rPr>
                <w:bCs/>
                <w:sz w:val="28"/>
                <w:szCs w:val="28"/>
              </w:rPr>
              <w:t>Đất giao thông</w:t>
            </w:r>
            <w:r w:rsidR="00585BF9" w:rsidRPr="00934B9C">
              <w:rPr>
                <w:bCs/>
                <w:sz w:val="28"/>
                <w:szCs w:val="28"/>
              </w:rPr>
              <w:t xml:space="preserve"> + hè</w:t>
            </w:r>
          </w:p>
        </w:tc>
        <w:tc>
          <w:tcPr>
            <w:tcW w:w="1768" w:type="dxa"/>
            <w:shd w:val="clear" w:color="auto" w:fill="auto"/>
            <w:vAlign w:val="center"/>
          </w:tcPr>
          <w:p w14:paraId="1A1DCF16" w14:textId="0C8E1D4B" w:rsidR="00A02B12" w:rsidRPr="00934B9C" w:rsidRDefault="00585BF9" w:rsidP="00B70F9A">
            <w:pPr>
              <w:pStyle w:val="BodyText2"/>
              <w:spacing w:before="0" w:after="0" w:line="312" w:lineRule="auto"/>
              <w:ind w:firstLine="0"/>
              <w:jc w:val="center"/>
              <w:rPr>
                <w:bCs/>
                <w:sz w:val="28"/>
                <w:szCs w:val="28"/>
              </w:rPr>
            </w:pPr>
            <w:r w:rsidRPr="00934B9C">
              <w:rPr>
                <w:bCs/>
                <w:sz w:val="28"/>
                <w:szCs w:val="28"/>
              </w:rPr>
              <w:t>4.827,12</w:t>
            </w:r>
          </w:p>
        </w:tc>
        <w:tc>
          <w:tcPr>
            <w:tcW w:w="1022" w:type="dxa"/>
          </w:tcPr>
          <w:p w14:paraId="049E4A99" w14:textId="77777777" w:rsidR="00A02B12" w:rsidRPr="00934B9C" w:rsidRDefault="00A02B12" w:rsidP="00B70F9A">
            <w:pPr>
              <w:pStyle w:val="BodyText2"/>
              <w:spacing w:before="0" w:after="0" w:line="312" w:lineRule="auto"/>
              <w:ind w:firstLine="0"/>
              <w:jc w:val="center"/>
              <w:rPr>
                <w:bCs/>
                <w:sz w:val="28"/>
                <w:szCs w:val="28"/>
              </w:rPr>
            </w:pPr>
          </w:p>
        </w:tc>
        <w:tc>
          <w:tcPr>
            <w:tcW w:w="1434" w:type="dxa"/>
            <w:shd w:val="clear" w:color="auto" w:fill="auto"/>
            <w:vAlign w:val="center"/>
          </w:tcPr>
          <w:p w14:paraId="47A08D9F" w14:textId="6AA0BE11" w:rsidR="00A02B12" w:rsidRPr="00934B9C" w:rsidRDefault="00585BF9" w:rsidP="00B70F9A">
            <w:pPr>
              <w:pStyle w:val="BodyText2"/>
              <w:spacing w:before="0" w:after="0" w:line="312" w:lineRule="auto"/>
              <w:ind w:firstLine="0"/>
              <w:jc w:val="center"/>
              <w:rPr>
                <w:bCs/>
                <w:sz w:val="28"/>
                <w:szCs w:val="28"/>
              </w:rPr>
            </w:pPr>
            <w:r w:rsidRPr="00934B9C">
              <w:rPr>
                <w:bCs/>
                <w:sz w:val="28"/>
                <w:szCs w:val="28"/>
              </w:rPr>
              <w:t>52</w:t>
            </w:r>
          </w:p>
        </w:tc>
      </w:tr>
      <w:tr w:rsidR="00934B9C" w:rsidRPr="00934B9C" w14:paraId="06760A4A" w14:textId="77777777" w:rsidTr="00A32F97">
        <w:trPr>
          <w:trHeight w:val="510"/>
          <w:jc w:val="center"/>
        </w:trPr>
        <w:tc>
          <w:tcPr>
            <w:tcW w:w="648" w:type="dxa"/>
            <w:shd w:val="clear" w:color="auto" w:fill="auto"/>
            <w:vAlign w:val="center"/>
          </w:tcPr>
          <w:p w14:paraId="34DB134D" w14:textId="07AFAD43" w:rsidR="007F527A" w:rsidRPr="00934B9C" w:rsidRDefault="007F527A" w:rsidP="00B70F9A">
            <w:pPr>
              <w:pStyle w:val="BodyText2"/>
              <w:spacing w:before="0" w:after="0" w:line="312" w:lineRule="auto"/>
              <w:ind w:firstLine="0"/>
              <w:jc w:val="center"/>
              <w:rPr>
                <w:bCs/>
                <w:i/>
                <w:iCs/>
                <w:sz w:val="28"/>
                <w:szCs w:val="28"/>
              </w:rPr>
            </w:pPr>
            <w:r w:rsidRPr="00934B9C">
              <w:rPr>
                <w:bCs/>
                <w:i/>
                <w:iCs/>
                <w:sz w:val="28"/>
                <w:szCs w:val="28"/>
              </w:rPr>
              <w:t>-</w:t>
            </w:r>
          </w:p>
        </w:tc>
        <w:tc>
          <w:tcPr>
            <w:tcW w:w="4410" w:type="dxa"/>
            <w:shd w:val="clear" w:color="auto" w:fill="auto"/>
            <w:vAlign w:val="center"/>
          </w:tcPr>
          <w:p w14:paraId="538048F0" w14:textId="65C0D80B" w:rsidR="007F527A" w:rsidRPr="00934B9C" w:rsidRDefault="007F527A" w:rsidP="00B70F9A">
            <w:pPr>
              <w:pStyle w:val="BodyText2"/>
              <w:spacing w:before="0" w:after="0" w:line="312" w:lineRule="auto"/>
              <w:ind w:firstLine="0"/>
              <w:rPr>
                <w:bCs/>
                <w:i/>
                <w:iCs/>
                <w:sz w:val="28"/>
                <w:szCs w:val="28"/>
              </w:rPr>
            </w:pPr>
            <w:r w:rsidRPr="00934B9C">
              <w:rPr>
                <w:bCs/>
                <w:i/>
                <w:iCs/>
                <w:sz w:val="28"/>
                <w:szCs w:val="28"/>
              </w:rPr>
              <w:t>Đường trục xã (TX2)</w:t>
            </w:r>
          </w:p>
        </w:tc>
        <w:tc>
          <w:tcPr>
            <w:tcW w:w="1768" w:type="dxa"/>
            <w:shd w:val="clear" w:color="auto" w:fill="auto"/>
            <w:vAlign w:val="center"/>
          </w:tcPr>
          <w:p w14:paraId="7B7B0277" w14:textId="3CE7DBD2" w:rsidR="007F527A" w:rsidRPr="00934B9C" w:rsidRDefault="007F527A" w:rsidP="00B70F9A">
            <w:pPr>
              <w:pStyle w:val="BodyText2"/>
              <w:spacing w:before="0" w:after="0" w:line="312" w:lineRule="auto"/>
              <w:ind w:firstLine="0"/>
              <w:jc w:val="center"/>
              <w:rPr>
                <w:bCs/>
                <w:i/>
                <w:iCs/>
                <w:sz w:val="28"/>
                <w:szCs w:val="28"/>
              </w:rPr>
            </w:pPr>
            <w:r w:rsidRPr="00934B9C">
              <w:rPr>
                <w:bCs/>
                <w:i/>
                <w:iCs/>
                <w:sz w:val="28"/>
                <w:szCs w:val="28"/>
              </w:rPr>
              <w:t>319,5</w:t>
            </w:r>
          </w:p>
        </w:tc>
        <w:tc>
          <w:tcPr>
            <w:tcW w:w="1022" w:type="dxa"/>
          </w:tcPr>
          <w:p w14:paraId="391A82EC" w14:textId="77777777" w:rsidR="007F527A" w:rsidRPr="00934B9C" w:rsidRDefault="007F527A" w:rsidP="00B70F9A">
            <w:pPr>
              <w:pStyle w:val="BodyText2"/>
              <w:spacing w:before="0" w:after="0" w:line="312" w:lineRule="auto"/>
              <w:ind w:firstLine="0"/>
              <w:jc w:val="center"/>
              <w:rPr>
                <w:bCs/>
                <w:sz w:val="28"/>
                <w:szCs w:val="28"/>
              </w:rPr>
            </w:pPr>
          </w:p>
        </w:tc>
        <w:tc>
          <w:tcPr>
            <w:tcW w:w="1434" w:type="dxa"/>
            <w:shd w:val="clear" w:color="auto" w:fill="auto"/>
            <w:vAlign w:val="center"/>
          </w:tcPr>
          <w:p w14:paraId="491D5C98" w14:textId="77777777" w:rsidR="007F527A" w:rsidRPr="00934B9C" w:rsidRDefault="007F527A" w:rsidP="00B70F9A">
            <w:pPr>
              <w:pStyle w:val="BodyText2"/>
              <w:spacing w:before="0" w:after="0" w:line="312" w:lineRule="auto"/>
              <w:ind w:firstLine="0"/>
              <w:jc w:val="center"/>
              <w:rPr>
                <w:bCs/>
                <w:sz w:val="28"/>
                <w:szCs w:val="28"/>
              </w:rPr>
            </w:pPr>
          </w:p>
        </w:tc>
      </w:tr>
      <w:tr w:rsidR="00934B9C" w:rsidRPr="00934B9C" w14:paraId="2498B8D2" w14:textId="77777777" w:rsidTr="00A32F97">
        <w:trPr>
          <w:trHeight w:val="510"/>
          <w:jc w:val="center"/>
        </w:trPr>
        <w:tc>
          <w:tcPr>
            <w:tcW w:w="648" w:type="dxa"/>
            <w:shd w:val="clear" w:color="auto" w:fill="auto"/>
            <w:vAlign w:val="center"/>
          </w:tcPr>
          <w:p w14:paraId="4567B3CB" w14:textId="4F0F04A8" w:rsidR="007F527A" w:rsidRPr="00934B9C" w:rsidRDefault="007F527A" w:rsidP="00B70F9A">
            <w:pPr>
              <w:pStyle w:val="BodyText2"/>
              <w:spacing w:before="0" w:after="0" w:line="312" w:lineRule="auto"/>
              <w:ind w:firstLine="0"/>
              <w:jc w:val="center"/>
              <w:rPr>
                <w:bCs/>
                <w:i/>
                <w:iCs/>
                <w:sz w:val="28"/>
                <w:szCs w:val="28"/>
              </w:rPr>
            </w:pPr>
            <w:r w:rsidRPr="00934B9C">
              <w:rPr>
                <w:bCs/>
                <w:i/>
                <w:iCs/>
                <w:sz w:val="28"/>
                <w:szCs w:val="28"/>
              </w:rPr>
              <w:t>-</w:t>
            </w:r>
          </w:p>
        </w:tc>
        <w:tc>
          <w:tcPr>
            <w:tcW w:w="4410" w:type="dxa"/>
            <w:shd w:val="clear" w:color="auto" w:fill="auto"/>
            <w:vAlign w:val="center"/>
          </w:tcPr>
          <w:p w14:paraId="36695D5F" w14:textId="334A380A" w:rsidR="007F527A" w:rsidRPr="00934B9C" w:rsidRDefault="007F527A" w:rsidP="00B70F9A">
            <w:pPr>
              <w:pStyle w:val="BodyText2"/>
              <w:spacing w:before="0" w:after="0" w:line="312" w:lineRule="auto"/>
              <w:ind w:firstLine="0"/>
              <w:rPr>
                <w:bCs/>
                <w:i/>
                <w:iCs/>
                <w:sz w:val="28"/>
                <w:szCs w:val="28"/>
              </w:rPr>
            </w:pPr>
            <w:r w:rsidRPr="00934B9C">
              <w:rPr>
                <w:bCs/>
                <w:i/>
                <w:iCs/>
                <w:sz w:val="28"/>
                <w:szCs w:val="28"/>
              </w:rPr>
              <w:t>Đường giao thông trong khu dân cư</w:t>
            </w:r>
          </w:p>
        </w:tc>
        <w:tc>
          <w:tcPr>
            <w:tcW w:w="1768" w:type="dxa"/>
            <w:shd w:val="clear" w:color="auto" w:fill="auto"/>
            <w:vAlign w:val="center"/>
          </w:tcPr>
          <w:p w14:paraId="032FCB33" w14:textId="51F9B799" w:rsidR="007F527A" w:rsidRPr="00934B9C" w:rsidRDefault="007F527A" w:rsidP="00B70F9A">
            <w:pPr>
              <w:pStyle w:val="BodyText2"/>
              <w:spacing w:before="0" w:after="0" w:line="312" w:lineRule="auto"/>
              <w:ind w:firstLine="0"/>
              <w:jc w:val="center"/>
              <w:rPr>
                <w:bCs/>
                <w:i/>
                <w:iCs/>
                <w:sz w:val="28"/>
                <w:szCs w:val="28"/>
              </w:rPr>
            </w:pPr>
            <w:r w:rsidRPr="00934B9C">
              <w:rPr>
                <w:bCs/>
                <w:i/>
                <w:iCs/>
                <w:sz w:val="28"/>
                <w:szCs w:val="28"/>
              </w:rPr>
              <w:t>2.965,1</w:t>
            </w:r>
          </w:p>
        </w:tc>
        <w:tc>
          <w:tcPr>
            <w:tcW w:w="1022" w:type="dxa"/>
          </w:tcPr>
          <w:p w14:paraId="5B931428" w14:textId="77777777" w:rsidR="007F527A" w:rsidRPr="00934B9C" w:rsidRDefault="007F527A" w:rsidP="00B70F9A">
            <w:pPr>
              <w:pStyle w:val="BodyText2"/>
              <w:spacing w:before="0" w:after="0" w:line="312" w:lineRule="auto"/>
              <w:ind w:firstLine="0"/>
              <w:jc w:val="center"/>
              <w:rPr>
                <w:bCs/>
                <w:sz w:val="28"/>
                <w:szCs w:val="28"/>
              </w:rPr>
            </w:pPr>
          </w:p>
        </w:tc>
        <w:tc>
          <w:tcPr>
            <w:tcW w:w="1434" w:type="dxa"/>
            <w:shd w:val="clear" w:color="auto" w:fill="auto"/>
            <w:vAlign w:val="center"/>
          </w:tcPr>
          <w:p w14:paraId="347917F4" w14:textId="77777777" w:rsidR="007F527A" w:rsidRPr="00934B9C" w:rsidRDefault="007F527A" w:rsidP="00B70F9A">
            <w:pPr>
              <w:pStyle w:val="BodyText2"/>
              <w:spacing w:before="0" w:after="0" w:line="312" w:lineRule="auto"/>
              <w:ind w:firstLine="0"/>
              <w:jc w:val="center"/>
              <w:rPr>
                <w:bCs/>
                <w:sz w:val="28"/>
                <w:szCs w:val="28"/>
              </w:rPr>
            </w:pPr>
          </w:p>
        </w:tc>
      </w:tr>
      <w:tr w:rsidR="00934B9C" w:rsidRPr="00934B9C" w14:paraId="0886782E" w14:textId="77777777" w:rsidTr="00A32F97">
        <w:trPr>
          <w:trHeight w:val="510"/>
          <w:jc w:val="center"/>
        </w:trPr>
        <w:tc>
          <w:tcPr>
            <w:tcW w:w="648" w:type="dxa"/>
            <w:shd w:val="clear" w:color="auto" w:fill="auto"/>
            <w:vAlign w:val="center"/>
          </w:tcPr>
          <w:p w14:paraId="20B46E10" w14:textId="0E3289EF" w:rsidR="007F527A" w:rsidRPr="00934B9C" w:rsidRDefault="007F527A" w:rsidP="007F527A">
            <w:pPr>
              <w:pStyle w:val="BodyText2"/>
              <w:spacing w:before="0" w:after="0" w:line="312" w:lineRule="auto"/>
              <w:ind w:firstLine="0"/>
              <w:jc w:val="center"/>
              <w:rPr>
                <w:bCs/>
                <w:i/>
                <w:iCs/>
                <w:sz w:val="28"/>
                <w:szCs w:val="28"/>
              </w:rPr>
            </w:pPr>
            <w:r w:rsidRPr="00934B9C">
              <w:rPr>
                <w:bCs/>
                <w:i/>
                <w:iCs/>
                <w:sz w:val="28"/>
                <w:szCs w:val="28"/>
              </w:rPr>
              <w:t>-</w:t>
            </w:r>
          </w:p>
        </w:tc>
        <w:tc>
          <w:tcPr>
            <w:tcW w:w="4410" w:type="dxa"/>
            <w:shd w:val="clear" w:color="auto" w:fill="auto"/>
            <w:vAlign w:val="center"/>
          </w:tcPr>
          <w:p w14:paraId="44EF17D5" w14:textId="12EDCD2E" w:rsidR="007F527A" w:rsidRPr="00934B9C" w:rsidRDefault="007F527A" w:rsidP="007F527A">
            <w:pPr>
              <w:pStyle w:val="BodyText2"/>
              <w:spacing w:before="0" w:after="0" w:line="312" w:lineRule="auto"/>
              <w:ind w:firstLine="0"/>
              <w:rPr>
                <w:bCs/>
                <w:i/>
                <w:iCs/>
                <w:sz w:val="28"/>
                <w:szCs w:val="28"/>
              </w:rPr>
            </w:pPr>
            <w:r w:rsidRPr="00934B9C">
              <w:rPr>
                <w:bCs/>
                <w:i/>
                <w:iCs/>
                <w:sz w:val="28"/>
                <w:szCs w:val="28"/>
              </w:rPr>
              <w:t>Hè</w:t>
            </w:r>
          </w:p>
        </w:tc>
        <w:tc>
          <w:tcPr>
            <w:tcW w:w="1768" w:type="dxa"/>
            <w:shd w:val="clear" w:color="auto" w:fill="auto"/>
            <w:vAlign w:val="center"/>
          </w:tcPr>
          <w:p w14:paraId="23720CD0" w14:textId="0DD14D3B" w:rsidR="007F527A" w:rsidRPr="00934B9C" w:rsidRDefault="007F527A" w:rsidP="007F527A">
            <w:pPr>
              <w:pStyle w:val="BodyText2"/>
              <w:spacing w:before="0" w:after="0" w:line="312" w:lineRule="auto"/>
              <w:ind w:firstLine="0"/>
              <w:jc w:val="center"/>
              <w:rPr>
                <w:bCs/>
                <w:i/>
                <w:iCs/>
                <w:sz w:val="28"/>
                <w:szCs w:val="28"/>
              </w:rPr>
            </w:pPr>
            <w:r w:rsidRPr="00934B9C">
              <w:rPr>
                <w:bCs/>
                <w:i/>
                <w:iCs/>
                <w:sz w:val="28"/>
                <w:szCs w:val="28"/>
              </w:rPr>
              <w:t>1.542,67</w:t>
            </w:r>
          </w:p>
        </w:tc>
        <w:tc>
          <w:tcPr>
            <w:tcW w:w="1022" w:type="dxa"/>
          </w:tcPr>
          <w:p w14:paraId="69625782" w14:textId="77777777" w:rsidR="007F527A" w:rsidRPr="00934B9C" w:rsidRDefault="007F527A" w:rsidP="007F527A">
            <w:pPr>
              <w:pStyle w:val="BodyText2"/>
              <w:spacing w:before="0" w:after="0" w:line="312" w:lineRule="auto"/>
              <w:ind w:firstLine="0"/>
              <w:jc w:val="center"/>
              <w:rPr>
                <w:bCs/>
                <w:sz w:val="28"/>
                <w:szCs w:val="28"/>
              </w:rPr>
            </w:pPr>
          </w:p>
        </w:tc>
        <w:tc>
          <w:tcPr>
            <w:tcW w:w="1434" w:type="dxa"/>
            <w:shd w:val="clear" w:color="auto" w:fill="auto"/>
            <w:vAlign w:val="center"/>
          </w:tcPr>
          <w:p w14:paraId="7CC40F28" w14:textId="77777777" w:rsidR="007F527A" w:rsidRPr="00934B9C" w:rsidRDefault="007F527A" w:rsidP="007F527A">
            <w:pPr>
              <w:pStyle w:val="BodyText2"/>
              <w:spacing w:before="0" w:after="0" w:line="312" w:lineRule="auto"/>
              <w:ind w:firstLine="0"/>
              <w:jc w:val="center"/>
              <w:rPr>
                <w:bCs/>
                <w:sz w:val="28"/>
                <w:szCs w:val="28"/>
              </w:rPr>
            </w:pPr>
          </w:p>
        </w:tc>
      </w:tr>
      <w:tr w:rsidR="00934B9C" w:rsidRPr="00934B9C" w14:paraId="444B38F5" w14:textId="77777777" w:rsidTr="00A32F97">
        <w:trPr>
          <w:trHeight w:val="510"/>
          <w:jc w:val="center"/>
        </w:trPr>
        <w:tc>
          <w:tcPr>
            <w:tcW w:w="5058" w:type="dxa"/>
            <w:gridSpan w:val="2"/>
            <w:shd w:val="clear" w:color="auto" w:fill="auto"/>
            <w:vAlign w:val="center"/>
          </w:tcPr>
          <w:p w14:paraId="074C300E" w14:textId="77777777" w:rsidR="007F527A" w:rsidRPr="00934B9C" w:rsidRDefault="007F527A" w:rsidP="007F527A">
            <w:pPr>
              <w:pStyle w:val="BodyText2"/>
              <w:spacing w:before="0" w:after="0" w:line="312" w:lineRule="auto"/>
              <w:ind w:firstLine="0"/>
              <w:jc w:val="center"/>
              <w:rPr>
                <w:b/>
                <w:bCs/>
                <w:sz w:val="28"/>
                <w:szCs w:val="28"/>
              </w:rPr>
            </w:pPr>
            <w:r w:rsidRPr="00934B9C">
              <w:rPr>
                <w:b/>
                <w:bCs/>
                <w:sz w:val="28"/>
                <w:szCs w:val="28"/>
              </w:rPr>
              <w:t>Tổng</w:t>
            </w:r>
          </w:p>
        </w:tc>
        <w:tc>
          <w:tcPr>
            <w:tcW w:w="1768" w:type="dxa"/>
            <w:shd w:val="clear" w:color="auto" w:fill="auto"/>
            <w:vAlign w:val="center"/>
          </w:tcPr>
          <w:p w14:paraId="10DC3034" w14:textId="297F90AC" w:rsidR="007F527A" w:rsidRPr="00934B9C" w:rsidRDefault="007F527A" w:rsidP="007F527A">
            <w:pPr>
              <w:pStyle w:val="BodyText2"/>
              <w:spacing w:before="0" w:after="0" w:line="312" w:lineRule="auto"/>
              <w:ind w:firstLine="0"/>
              <w:jc w:val="center"/>
              <w:rPr>
                <w:b/>
                <w:bCs/>
                <w:sz w:val="28"/>
                <w:szCs w:val="28"/>
              </w:rPr>
            </w:pPr>
            <w:r w:rsidRPr="00934B9C">
              <w:rPr>
                <w:b/>
                <w:bCs/>
                <w:sz w:val="28"/>
                <w:szCs w:val="28"/>
              </w:rPr>
              <w:t>9.283,03</w:t>
            </w:r>
          </w:p>
        </w:tc>
        <w:tc>
          <w:tcPr>
            <w:tcW w:w="1022" w:type="dxa"/>
          </w:tcPr>
          <w:p w14:paraId="6A31E752" w14:textId="77777777" w:rsidR="007F527A" w:rsidRPr="00934B9C" w:rsidRDefault="007F527A" w:rsidP="007F527A">
            <w:pPr>
              <w:pStyle w:val="BodyText2"/>
              <w:spacing w:before="0" w:after="0" w:line="312" w:lineRule="auto"/>
              <w:ind w:firstLine="0"/>
              <w:jc w:val="center"/>
              <w:rPr>
                <w:b/>
                <w:bCs/>
                <w:sz w:val="28"/>
                <w:szCs w:val="28"/>
              </w:rPr>
            </w:pPr>
          </w:p>
        </w:tc>
        <w:tc>
          <w:tcPr>
            <w:tcW w:w="1434" w:type="dxa"/>
            <w:shd w:val="clear" w:color="auto" w:fill="auto"/>
            <w:vAlign w:val="center"/>
          </w:tcPr>
          <w:p w14:paraId="178429FB" w14:textId="77777777" w:rsidR="007F527A" w:rsidRPr="00934B9C" w:rsidRDefault="007F527A" w:rsidP="007F527A">
            <w:pPr>
              <w:pStyle w:val="BodyText2"/>
              <w:spacing w:before="0" w:after="0" w:line="312" w:lineRule="auto"/>
              <w:ind w:firstLine="0"/>
              <w:jc w:val="center"/>
              <w:rPr>
                <w:b/>
                <w:bCs/>
                <w:sz w:val="28"/>
                <w:szCs w:val="28"/>
              </w:rPr>
            </w:pPr>
            <w:r w:rsidRPr="00934B9C">
              <w:rPr>
                <w:b/>
                <w:bCs/>
                <w:sz w:val="28"/>
                <w:szCs w:val="28"/>
              </w:rPr>
              <w:t>100</w:t>
            </w:r>
          </w:p>
        </w:tc>
      </w:tr>
    </w:tbl>
    <w:p w14:paraId="14D4E061" w14:textId="77777777" w:rsidR="00994330" w:rsidRPr="00934B9C" w:rsidRDefault="00B81AEC" w:rsidP="00D77402">
      <w:pPr>
        <w:pStyle w:val="Heading2"/>
        <w:keepNext w:val="0"/>
        <w:keepLines w:val="0"/>
        <w:widowControl w:val="0"/>
        <w:spacing w:after="0" w:line="288" w:lineRule="auto"/>
        <w:rPr>
          <w:rFonts w:cs="Times New Roman"/>
          <w:sz w:val="28"/>
          <w:szCs w:val="28"/>
          <w:lang w:val="pt-BR"/>
        </w:rPr>
      </w:pPr>
      <w:bookmarkStart w:id="30" w:name="_Toc181195171"/>
      <w:bookmarkStart w:id="31" w:name="_Toc181195316"/>
      <w:bookmarkStart w:id="32" w:name="_Toc181785012"/>
      <w:bookmarkStart w:id="33" w:name="_Toc185199008"/>
      <w:bookmarkEnd w:id="27"/>
      <w:r w:rsidRPr="00934B9C">
        <w:rPr>
          <w:rFonts w:cs="Times New Roman"/>
          <w:sz w:val="28"/>
          <w:szCs w:val="28"/>
          <w:lang w:val="pt-BR"/>
        </w:rPr>
        <w:t>3.2. Công nghệ sản xuất của dự án đầu tư</w:t>
      </w:r>
      <w:bookmarkStart w:id="34" w:name="_Toc73084759"/>
      <w:bookmarkEnd w:id="30"/>
      <w:bookmarkEnd w:id="31"/>
      <w:bookmarkEnd w:id="32"/>
      <w:bookmarkEnd w:id="33"/>
    </w:p>
    <w:p w14:paraId="714A57DD" w14:textId="3B4EF6FA" w:rsidR="00D77402" w:rsidRDefault="00D77402" w:rsidP="00D77402">
      <w:pPr>
        <w:spacing w:before="0" w:after="0" w:line="288" w:lineRule="auto"/>
        <w:ind w:firstLine="680"/>
        <w:rPr>
          <w:bCs/>
          <w:spacing w:val="-2"/>
          <w:sz w:val="28"/>
          <w:szCs w:val="28"/>
          <w:lang w:val="es-ES" w:eastAsia="vi-VN"/>
        </w:rPr>
      </w:pPr>
      <w:r w:rsidRPr="00934B9C">
        <w:rPr>
          <w:bCs/>
          <w:spacing w:val="-2"/>
          <w:sz w:val="28"/>
          <w:szCs w:val="28"/>
          <w:lang w:val="es-ES" w:eastAsia="vi-VN"/>
        </w:rPr>
        <w:t xml:space="preserve">Quy trình hoạt động của Dự án: </w:t>
      </w:r>
      <w:r w:rsidRPr="00934B9C">
        <w:rPr>
          <w:bCs/>
          <w:spacing w:val="-2"/>
          <w:sz w:val="28"/>
          <w:szCs w:val="28"/>
          <w:lang w:val="vi-VN" w:eastAsia="vi-VN"/>
        </w:rPr>
        <w:t xml:space="preserve">Chủ dự án thực hiện đền bù, </w:t>
      </w:r>
      <w:r w:rsidRPr="00934B9C">
        <w:rPr>
          <w:bCs/>
          <w:spacing w:val="-2"/>
          <w:sz w:val="28"/>
          <w:szCs w:val="28"/>
          <w:lang w:val="es-ES" w:eastAsia="vi-VN"/>
        </w:rPr>
        <w:t>giải phóng mặt bằng</w:t>
      </w:r>
      <w:r w:rsidRPr="00934B9C">
        <w:rPr>
          <w:bCs/>
          <w:spacing w:val="-2"/>
          <w:sz w:val="28"/>
          <w:szCs w:val="28"/>
          <w:lang w:val="vi-VN" w:eastAsia="vi-VN"/>
        </w:rPr>
        <w:t xml:space="preserve"> khu đất</w:t>
      </w:r>
      <w:r w:rsidRPr="00934B9C">
        <w:rPr>
          <w:bCs/>
          <w:spacing w:val="-2"/>
          <w:sz w:val="28"/>
          <w:szCs w:val="28"/>
          <w:lang w:val="vi-VN" w:eastAsia="vi-VN"/>
        </w:rPr>
        <w:sym w:font="Wingdings" w:char="F0E0"/>
      </w:r>
      <w:r w:rsidRPr="00934B9C">
        <w:rPr>
          <w:bCs/>
          <w:spacing w:val="-2"/>
          <w:sz w:val="28"/>
          <w:szCs w:val="28"/>
          <w:lang w:val="vi-VN" w:eastAsia="vi-VN"/>
        </w:rPr>
        <w:t>Xây dựng hạ tầng, kỹ thuật và chia lô</w:t>
      </w:r>
      <w:r w:rsidRPr="00934B9C">
        <w:rPr>
          <w:bCs/>
          <w:spacing w:val="-2"/>
          <w:sz w:val="28"/>
          <w:szCs w:val="28"/>
          <w:lang w:val="vi-VN" w:eastAsia="vi-VN"/>
        </w:rPr>
        <w:sym w:font="Wingdings" w:char="F0E0"/>
      </w:r>
      <w:r w:rsidRPr="00934B9C">
        <w:rPr>
          <w:bCs/>
          <w:spacing w:val="-2"/>
          <w:sz w:val="28"/>
          <w:szCs w:val="28"/>
          <w:lang w:val="es-ES" w:eastAsia="vi-VN"/>
        </w:rPr>
        <w:t>Thực hiện các thủ tục môi trường theo đúng quy định</w:t>
      </w:r>
      <w:r w:rsidRPr="00934B9C">
        <w:rPr>
          <w:bCs/>
          <w:spacing w:val="-2"/>
          <w:sz w:val="28"/>
          <w:szCs w:val="28"/>
          <w:lang w:val="vi-VN" w:eastAsia="vi-VN"/>
        </w:rPr>
        <w:sym w:font="Wingdings" w:char="F0E0"/>
      </w:r>
      <w:r w:rsidRPr="00934B9C">
        <w:rPr>
          <w:bCs/>
          <w:spacing w:val="-2"/>
          <w:sz w:val="28"/>
          <w:szCs w:val="28"/>
          <w:lang w:eastAsia="vi-VN"/>
        </w:rPr>
        <w:t xml:space="preserve"> Đối với các lô đất tái định cư bàn giao cho các hộ dân tái định cư. Còn các lô đất dùng đấu giá thì tiến hành </w:t>
      </w:r>
      <w:r w:rsidRPr="00934B9C">
        <w:rPr>
          <w:bCs/>
          <w:spacing w:val="-2"/>
          <w:sz w:val="28"/>
          <w:szCs w:val="28"/>
          <w:lang w:val="es-ES" w:eastAsia="vi-VN"/>
        </w:rPr>
        <w:t xml:space="preserve">Đấu giá và </w:t>
      </w:r>
      <w:r w:rsidRPr="00934B9C">
        <w:rPr>
          <w:bCs/>
          <w:spacing w:val="-2"/>
          <w:sz w:val="28"/>
          <w:szCs w:val="28"/>
          <w:lang w:val="vi-VN" w:eastAsia="vi-VN"/>
        </w:rPr>
        <w:t xml:space="preserve">chuyển quyền sử dụng đất cho người </w:t>
      </w:r>
      <w:r w:rsidRPr="00934B9C">
        <w:rPr>
          <w:bCs/>
          <w:spacing w:val="-2"/>
          <w:sz w:val="28"/>
          <w:szCs w:val="28"/>
          <w:lang w:val="es-ES" w:eastAsia="vi-VN"/>
        </w:rPr>
        <w:t>trúng đấu giá đất</w:t>
      </w:r>
      <w:r w:rsidRPr="00934B9C">
        <w:rPr>
          <w:bCs/>
          <w:spacing w:val="-2"/>
          <w:sz w:val="28"/>
          <w:szCs w:val="28"/>
          <w:lang w:val="vi-VN" w:eastAsia="vi-VN"/>
        </w:rPr>
        <w:sym w:font="Wingdings" w:char="F0E0"/>
      </w:r>
      <w:r w:rsidRPr="00934B9C">
        <w:rPr>
          <w:bCs/>
          <w:spacing w:val="-2"/>
          <w:sz w:val="28"/>
          <w:szCs w:val="28"/>
          <w:lang w:val="es-ES" w:eastAsia="vi-VN"/>
        </w:rPr>
        <w:t xml:space="preserve"> Bàn giao cho UBND xã Việt Hùng quản lý địa giới hành chính và thực hiện công tác BVMT cho Dự án.</w:t>
      </w:r>
    </w:p>
    <w:p w14:paraId="5F65A837" w14:textId="72098EFB" w:rsidR="00A52E3A" w:rsidRDefault="00A52E3A" w:rsidP="00D77402">
      <w:pPr>
        <w:spacing w:before="0" w:after="0" w:line="288" w:lineRule="auto"/>
        <w:ind w:firstLine="680"/>
        <w:rPr>
          <w:bCs/>
          <w:spacing w:val="-2"/>
          <w:sz w:val="28"/>
          <w:szCs w:val="28"/>
          <w:lang w:val="es-ES" w:eastAsia="vi-VN"/>
        </w:rPr>
      </w:pPr>
    </w:p>
    <w:p w14:paraId="73BF37A7" w14:textId="77777777" w:rsidR="00A52E3A" w:rsidRPr="00934B9C" w:rsidRDefault="00A52E3A" w:rsidP="00D77402">
      <w:pPr>
        <w:spacing w:before="0" w:after="0" w:line="288" w:lineRule="auto"/>
        <w:ind w:firstLine="680"/>
        <w:rPr>
          <w:bCs/>
          <w:spacing w:val="-2"/>
          <w:sz w:val="28"/>
          <w:szCs w:val="28"/>
          <w:lang w:val="es-ES" w:eastAsia="vi-VN"/>
        </w:rPr>
      </w:pPr>
    </w:p>
    <w:p w14:paraId="299720E8" w14:textId="77777777" w:rsidR="00841A55" w:rsidRPr="00934B9C" w:rsidRDefault="00B81AEC" w:rsidP="00513566">
      <w:pPr>
        <w:pStyle w:val="Heading2"/>
        <w:keepNext w:val="0"/>
        <w:keepLines w:val="0"/>
        <w:widowControl w:val="0"/>
        <w:spacing w:before="60" w:after="0" w:line="288" w:lineRule="auto"/>
        <w:rPr>
          <w:rFonts w:cs="Times New Roman"/>
          <w:sz w:val="28"/>
          <w:szCs w:val="28"/>
          <w:lang w:val="pt-BR"/>
        </w:rPr>
      </w:pPr>
      <w:bookmarkStart w:id="35" w:name="_Toc181195172"/>
      <w:bookmarkStart w:id="36" w:name="_Toc181195317"/>
      <w:bookmarkStart w:id="37" w:name="_Toc181785013"/>
      <w:bookmarkStart w:id="38" w:name="_Toc185199009"/>
      <w:bookmarkEnd w:id="34"/>
      <w:r w:rsidRPr="00934B9C">
        <w:rPr>
          <w:rFonts w:cs="Times New Roman"/>
          <w:sz w:val="28"/>
          <w:szCs w:val="28"/>
          <w:lang w:val="pt-BR"/>
        </w:rPr>
        <w:lastRenderedPageBreak/>
        <w:t>3.3. Sản phẩm của dự án đầu tư</w:t>
      </w:r>
      <w:bookmarkEnd w:id="35"/>
      <w:bookmarkEnd w:id="36"/>
      <w:bookmarkEnd w:id="37"/>
      <w:bookmarkEnd w:id="38"/>
    </w:p>
    <w:p w14:paraId="25D63E59" w14:textId="122741B8" w:rsidR="007A75B9" w:rsidRPr="00934B9C" w:rsidRDefault="00A50953" w:rsidP="00513566">
      <w:pPr>
        <w:spacing w:before="60" w:after="0" w:line="288" w:lineRule="auto"/>
        <w:ind w:firstLine="720"/>
        <w:rPr>
          <w:sz w:val="28"/>
          <w:szCs w:val="28"/>
          <w:lang w:val="pt-BR"/>
        </w:rPr>
      </w:pPr>
      <w:r w:rsidRPr="00934B9C">
        <w:rPr>
          <w:sz w:val="28"/>
          <w:szCs w:val="28"/>
          <w:lang w:val="pt-BR"/>
        </w:rPr>
        <w:t xml:space="preserve">- </w:t>
      </w:r>
      <w:r w:rsidR="00463BF5" w:rsidRPr="00934B9C">
        <w:rPr>
          <w:sz w:val="28"/>
          <w:szCs w:val="28"/>
          <w:lang w:val="pt-BR"/>
        </w:rPr>
        <w:t>Sản phẩm của dự án là khu dân cư hoàn chỉnh</w:t>
      </w:r>
      <w:r w:rsidR="00D77402" w:rsidRPr="00934B9C">
        <w:rPr>
          <w:sz w:val="28"/>
          <w:szCs w:val="28"/>
          <w:lang w:val="pt-BR"/>
        </w:rPr>
        <w:t xml:space="preserve"> (</w:t>
      </w:r>
      <w:r w:rsidR="00463BF5" w:rsidRPr="00934B9C">
        <w:rPr>
          <w:sz w:val="28"/>
          <w:szCs w:val="28"/>
          <w:lang w:val="pt-BR"/>
        </w:rPr>
        <w:t xml:space="preserve">gồm </w:t>
      </w:r>
      <w:r w:rsidR="00D77402" w:rsidRPr="00934B9C">
        <w:rPr>
          <w:sz w:val="28"/>
          <w:szCs w:val="28"/>
          <w:lang w:val="pt-BR"/>
        </w:rPr>
        <w:t>nhà ở với 41</w:t>
      </w:r>
      <w:r w:rsidR="007A75B9" w:rsidRPr="00934B9C">
        <w:rPr>
          <w:sz w:val="28"/>
          <w:szCs w:val="28"/>
          <w:lang w:val="pt-BR"/>
        </w:rPr>
        <w:t xml:space="preserve"> lô </w:t>
      </w:r>
      <w:r w:rsidR="00874A0A" w:rsidRPr="00934B9C">
        <w:rPr>
          <w:sz w:val="28"/>
          <w:szCs w:val="28"/>
          <w:lang w:val="pt-BR"/>
        </w:rPr>
        <w:t xml:space="preserve">đất ở liền kề </w:t>
      </w:r>
      <w:r w:rsidR="007A75B9" w:rsidRPr="00934B9C">
        <w:rPr>
          <w:sz w:val="28"/>
          <w:szCs w:val="28"/>
          <w:lang w:val="pt-BR"/>
        </w:rPr>
        <w:t xml:space="preserve">và công trình phụ trợ: hệ thống đường giao thông, hệ thống cấp điện; hệ thống cấp nước </w:t>
      </w:r>
      <w:r w:rsidR="00874A0A" w:rsidRPr="00934B9C">
        <w:rPr>
          <w:sz w:val="28"/>
          <w:szCs w:val="28"/>
          <w:lang w:val="pt-BR"/>
        </w:rPr>
        <w:t>sinh hoạt</w:t>
      </w:r>
      <w:r w:rsidR="007A75B9" w:rsidRPr="00934B9C">
        <w:rPr>
          <w:sz w:val="28"/>
          <w:szCs w:val="28"/>
          <w:lang w:val="pt-BR"/>
        </w:rPr>
        <w:t xml:space="preserve">; hệ thống </w:t>
      </w:r>
      <w:r w:rsidR="00874A0A" w:rsidRPr="00934B9C">
        <w:rPr>
          <w:sz w:val="28"/>
          <w:szCs w:val="28"/>
          <w:lang w:val="pt-BR"/>
        </w:rPr>
        <w:t>thu gom, thoát</w:t>
      </w:r>
      <w:r w:rsidR="007A75B9" w:rsidRPr="00934B9C">
        <w:rPr>
          <w:sz w:val="28"/>
          <w:szCs w:val="28"/>
          <w:lang w:val="pt-BR"/>
        </w:rPr>
        <w:t xml:space="preserve"> nước mưa; hệ thống thu gom và xử lý nước thải sinh hoạt; hệ thống cây xanh...).</w:t>
      </w:r>
    </w:p>
    <w:p w14:paraId="27229C8C" w14:textId="7BCE079C" w:rsidR="00EE339A" w:rsidRPr="00934B9C" w:rsidRDefault="00934B9C" w:rsidP="00934B9C">
      <w:pPr>
        <w:pStyle w:val="Caption"/>
        <w:rPr>
          <w:sz w:val="28"/>
          <w:szCs w:val="28"/>
          <w:lang w:val="pt-BR"/>
        </w:rPr>
      </w:pPr>
      <w:bookmarkStart w:id="39" w:name="_Toc185198956"/>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2</w:t>
      </w:r>
      <w:r w:rsidRPr="00934B9C">
        <w:rPr>
          <w:sz w:val="28"/>
          <w:szCs w:val="28"/>
        </w:rPr>
        <w:fldChar w:fldCharType="end"/>
      </w:r>
      <w:r w:rsidRPr="00934B9C">
        <w:rPr>
          <w:sz w:val="28"/>
          <w:szCs w:val="28"/>
        </w:rPr>
        <w:t>:</w:t>
      </w:r>
      <w:r w:rsidR="00513566" w:rsidRPr="00934B9C">
        <w:rPr>
          <w:sz w:val="28"/>
          <w:szCs w:val="28"/>
        </w:rPr>
        <w:t xml:space="preserve"> </w:t>
      </w:r>
      <w:r w:rsidR="00EE339A" w:rsidRPr="00934B9C">
        <w:rPr>
          <w:sz w:val="28"/>
          <w:szCs w:val="28"/>
          <w:lang w:val="pt-BR"/>
        </w:rPr>
        <w:t xml:space="preserve">Bảng </w:t>
      </w:r>
      <w:r w:rsidR="00247F48" w:rsidRPr="00934B9C">
        <w:rPr>
          <w:sz w:val="28"/>
          <w:szCs w:val="28"/>
          <w:lang w:val="pt-BR"/>
        </w:rPr>
        <w:t>thống kê số lô đất</w:t>
      </w:r>
      <w:r w:rsidR="00513566" w:rsidRPr="00934B9C">
        <w:rPr>
          <w:sz w:val="28"/>
          <w:szCs w:val="28"/>
          <w:lang w:val="pt-BR"/>
        </w:rPr>
        <w:t xml:space="preserve"> dự án</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32"/>
        <w:gridCol w:w="1537"/>
        <w:gridCol w:w="1912"/>
        <w:gridCol w:w="842"/>
        <w:gridCol w:w="1604"/>
      </w:tblGrid>
      <w:tr w:rsidR="00934B9C" w:rsidRPr="00934B9C" w14:paraId="249DA42B" w14:textId="77777777" w:rsidTr="00A52E3A">
        <w:trPr>
          <w:trHeight w:val="454"/>
          <w:jc w:val="center"/>
        </w:trPr>
        <w:tc>
          <w:tcPr>
            <w:tcW w:w="1887" w:type="dxa"/>
            <w:vAlign w:val="center"/>
          </w:tcPr>
          <w:p w14:paraId="1B622542" w14:textId="77777777" w:rsidR="00D77402" w:rsidRPr="00934B9C" w:rsidRDefault="00D77402" w:rsidP="00D77402">
            <w:pPr>
              <w:spacing w:before="40" w:after="40" w:line="240" w:lineRule="auto"/>
              <w:ind w:firstLine="0"/>
              <w:jc w:val="center"/>
              <w:rPr>
                <w:b/>
                <w:bCs/>
                <w:szCs w:val="26"/>
              </w:rPr>
            </w:pPr>
            <w:r w:rsidRPr="00934B9C">
              <w:rPr>
                <w:b/>
                <w:bCs/>
                <w:szCs w:val="26"/>
              </w:rPr>
              <w:t>Loại lô</w:t>
            </w:r>
          </w:p>
        </w:tc>
        <w:tc>
          <w:tcPr>
            <w:tcW w:w="832" w:type="dxa"/>
            <w:vAlign w:val="center"/>
          </w:tcPr>
          <w:p w14:paraId="1F3C04A2" w14:textId="77777777" w:rsidR="00D77402" w:rsidRPr="00934B9C" w:rsidRDefault="00D77402" w:rsidP="00D77402">
            <w:pPr>
              <w:spacing w:before="40" w:after="40" w:line="240" w:lineRule="auto"/>
              <w:ind w:firstLine="0"/>
              <w:jc w:val="center"/>
              <w:rPr>
                <w:b/>
                <w:bCs/>
                <w:szCs w:val="26"/>
              </w:rPr>
            </w:pPr>
            <w:r w:rsidRPr="00934B9C">
              <w:rPr>
                <w:b/>
                <w:bCs/>
                <w:szCs w:val="26"/>
              </w:rPr>
              <w:t xml:space="preserve">Số lô </w:t>
            </w:r>
          </w:p>
        </w:tc>
        <w:tc>
          <w:tcPr>
            <w:tcW w:w="1537" w:type="dxa"/>
            <w:vAlign w:val="center"/>
          </w:tcPr>
          <w:p w14:paraId="6950565E" w14:textId="77777777" w:rsidR="00D77402" w:rsidRPr="00934B9C" w:rsidRDefault="00D77402" w:rsidP="00D77402">
            <w:pPr>
              <w:spacing w:before="40" w:after="40" w:line="240" w:lineRule="auto"/>
              <w:ind w:firstLine="0"/>
              <w:jc w:val="center"/>
              <w:rPr>
                <w:b/>
                <w:bCs/>
                <w:szCs w:val="26"/>
              </w:rPr>
            </w:pPr>
            <w:r w:rsidRPr="00934B9C">
              <w:rPr>
                <w:b/>
                <w:bCs/>
                <w:szCs w:val="26"/>
              </w:rPr>
              <w:t>Diện tích</w:t>
            </w:r>
          </w:p>
          <w:p w14:paraId="5C8A8268" w14:textId="2DC6D154" w:rsidR="00D77402" w:rsidRPr="00934B9C" w:rsidRDefault="00D77402" w:rsidP="00D77402">
            <w:pPr>
              <w:spacing w:before="40" w:after="40" w:line="240" w:lineRule="auto"/>
              <w:ind w:firstLine="0"/>
              <w:jc w:val="center"/>
              <w:rPr>
                <w:b/>
                <w:bCs/>
                <w:szCs w:val="26"/>
              </w:rPr>
            </w:pPr>
            <w:r w:rsidRPr="00934B9C">
              <w:rPr>
                <w:b/>
                <w:bCs/>
                <w:szCs w:val="26"/>
              </w:rPr>
              <w:t>(m</w:t>
            </w:r>
            <w:r w:rsidRPr="00934B9C">
              <w:rPr>
                <w:b/>
                <w:bCs/>
                <w:szCs w:val="26"/>
                <w:vertAlign w:val="superscript"/>
              </w:rPr>
              <w:t>2</w:t>
            </w:r>
            <w:r w:rsidRPr="00934B9C">
              <w:rPr>
                <w:b/>
                <w:bCs/>
                <w:szCs w:val="26"/>
              </w:rPr>
              <w:t>)</w:t>
            </w:r>
          </w:p>
        </w:tc>
        <w:tc>
          <w:tcPr>
            <w:tcW w:w="1912" w:type="dxa"/>
            <w:vAlign w:val="center"/>
          </w:tcPr>
          <w:p w14:paraId="48B9BB87" w14:textId="77777777" w:rsidR="00D77402" w:rsidRPr="00934B9C" w:rsidRDefault="00D77402" w:rsidP="00D77402">
            <w:pPr>
              <w:spacing w:before="40" w:after="40" w:line="240" w:lineRule="auto"/>
              <w:ind w:firstLine="0"/>
              <w:jc w:val="center"/>
              <w:rPr>
                <w:b/>
                <w:bCs/>
                <w:szCs w:val="26"/>
              </w:rPr>
            </w:pPr>
            <w:r w:rsidRPr="00934B9C">
              <w:rPr>
                <w:b/>
                <w:bCs/>
                <w:szCs w:val="26"/>
              </w:rPr>
              <w:t>Loại lô</w:t>
            </w:r>
          </w:p>
        </w:tc>
        <w:tc>
          <w:tcPr>
            <w:tcW w:w="842" w:type="dxa"/>
            <w:vAlign w:val="center"/>
          </w:tcPr>
          <w:p w14:paraId="185C0B87" w14:textId="77777777" w:rsidR="00D77402" w:rsidRPr="00934B9C" w:rsidRDefault="00D77402" w:rsidP="00D77402">
            <w:pPr>
              <w:spacing w:before="40" w:after="40" w:line="240" w:lineRule="auto"/>
              <w:ind w:firstLine="0"/>
              <w:jc w:val="center"/>
              <w:rPr>
                <w:b/>
                <w:bCs/>
                <w:szCs w:val="26"/>
              </w:rPr>
            </w:pPr>
            <w:r w:rsidRPr="00934B9C">
              <w:rPr>
                <w:b/>
                <w:bCs/>
                <w:szCs w:val="26"/>
              </w:rPr>
              <w:t>Số lô</w:t>
            </w:r>
          </w:p>
        </w:tc>
        <w:tc>
          <w:tcPr>
            <w:tcW w:w="1604" w:type="dxa"/>
            <w:vAlign w:val="center"/>
          </w:tcPr>
          <w:p w14:paraId="5A1D8BEA" w14:textId="77777777" w:rsidR="00D77402" w:rsidRPr="00934B9C" w:rsidRDefault="00D77402" w:rsidP="00D77402">
            <w:pPr>
              <w:spacing w:before="40" w:after="40" w:line="240" w:lineRule="auto"/>
              <w:ind w:firstLine="0"/>
              <w:jc w:val="center"/>
              <w:rPr>
                <w:b/>
                <w:bCs/>
                <w:szCs w:val="26"/>
              </w:rPr>
            </w:pPr>
            <w:r w:rsidRPr="00934B9C">
              <w:rPr>
                <w:b/>
                <w:bCs/>
                <w:szCs w:val="26"/>
              </w:rPr>
              <w:t>Diện tích</w:t>
            </w:r>
          </w:p>
          <w:p w14:paraId="1E32F996" w14:textId="3A8D81D3" w:rsidR="00D77402" w:rsidRPr="00934B9C" w:rsidRDefault="00D77402" w:rsidP="00D77402">
            <w:pPr>
              <w:spacing w:before="40" w:after="40" w:line="240" w:lineRule="auto"/>
              <w:ind w:firstLine="0"/>
              <w:jc w:val="center"/>
              <w:rPr>
                <w:b/>
                <w:bCs/>
                <w:szCs w:val="26"/>
              </w:rPr>
            </w:pPr>
            <w:r w:rsidRPr="00934B9C">
              <w:rPr>
                <w:b/>
                <w:bCs/>
                <w:szCs w:val="26"/>
              </w:rPr>
              <w:t>(m</w:t>
            </w:r>
            <w:r w:rsidRPr="00934B9C">
              <w:rPr>
                <w:b/>
                <w:bCs/>
                <w:szCs w:val="26"/>
                <w:vertAlign w:val="superscript"/>
              </w:rPr>
              <w:t>2</w:t>
            </w:r>
            <w:r w:rsidRPr="00934B9C">
              <w:rPr>
                <w:b/>
                <w:bCs/>
                <w:szCs w:val="26"/>
              </w:rPr>
              <w:t>)</w:t>
            </w:r>
          </w:p>
        </w:tc>
      </w:tr>
      <w:tr w:rsidR="00934B9C" w:rsidRPr="00934B9C" w14:paraId="6529A242" w14:textId="77777777" w:rsidTr="00A52E3A">
        <w:trPr>
          <w:trHeight w:val="454"/>
          <w:jc w:val="center"/>
        </w:trPr>
        <w:tc>
          <w:tcPr>
            <w:tcW w:w="1887" w:type="dxa"/>
            <w:vAlign w:val="center"/>
          </w:tcPr>
          <w:p w14:paraId="4EAFD3B2" w14:textId="3362864B" w:rsidR="00D77402" w:rsidRPr="00934B9C" w:rsidRDefault="00D77402" w:rsidP="00D77402">
            <w:pPr>
              <w:spacing w:before="40" w:after="40" w:line="240" w:lineRule="auto"/>
              <w:ind w:firstLine="0"/>
              <w:rPr>
                <w:szCs w:val="26"/>
              </w:rPr>
            </w:pPr>
            <w:r w:rsidRPr="00934B9C">
              <w:rPr>
                <w:szCs w:val="26"/>
              </w:rPr>
              <w:t>Loại 86,79</w:t>
            </w:r>
            <w:r w:rsidR="00445909" w:rsidRPr="00934B9C">
              <w:rPr>
                <w:szCs w:val="26"/>
              </w:rPr>
              <w:t xml:space="preserve"> </w:t>
            </w:r>
            <w:r w:rsidRPr="00934B9C">
              <w:rPr>
                <w:szCs w:val="26"/>
              </w:rPr>
              <w:t>m²</w:t>
            </w:r>
          </w:p>
        </w:tc>
        <w:tc>
          <w:tcPr>
            <w:tcW w:w="832" w:type="dxa"/>
            <w:vAlign w:val="center"/>
          </w:tcPr>
          <w:p w14:paraId="4A5937D8"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5BC02DB0" w14:textId="43ED3A44" w:rsidR="00D77402" w:rsidRPr="00934B9C" w:rsidRDefault="00D77402" w:rsidP="00D77402">
            <w:pPr>
              <w:spacing w:before="40" w:after="40" w:line="240" w:lineRule="auto"/>
              <w:ind w:firstLine="0"/>
              <w:jc w:val="center"/>
              <w:rPr>
                <w:szCs w:val="26"/>
              </w:rPr>
            </w:pPr>
            <w:r w:rsidRPr="00934B9C">
              <w:rPr>
                <w:szCs w:val="26"/>
              </w:rPr>
              <w:t>86,79</w:t>
            </w:r>
          </w:p>
        </w:tc>
        <w:tc>
          <w:tcPr>
            <w:tcW w:w="1912" w:type="dxa"/>
            <w:vAlign w:val="center"/>
          </w:tcPr>
          <w:p w14:paraId="76A59911" w14:textId="71D1A00A" w:rsidR="00D77402" w:rsidRPr="00934B9C" w:rsidRDefault="00D77402" w:rsidP="00D77402">
            <w:pPr>
              <w:spacing w:before="40" w:after="40" w:line="240" w:lineRule="auto"/>
              <w:ind w:firstLine="0"/>
              <w:rPr>
                <w:szCs w:val="26"/>
              </w:rPr>
            </w:pPr>
            <w:r w:rsidRPr="00934B9C">
              <w:rPr>
                <w:szCs w:val="26"/>
              </w:rPr>
              <w:t>Loại 94,88</w:t>
            </w:r>
            <w:r w:rsidR="00445909" w:rsidRPr="00934B9C">
              <w:rPr>
                <w:szCs w:val="26"/>
              </w:rPr>
              <w:t xml:space="preserve"> </w:t>
            </w:r>
            <w:r w:rsidRPr="00934B9C">
              <w:rPr>
                <w:szCs w:val="26"/>
              </w:rPr>
              <w:t>m²</w:t>
            </w:r>
          </w:p>
        </w:tc>
        <w:tc>
          <w:tcPr>
            <w:tcW w:w="842" w:type="dxa"/>
            <w:vAlign w:val="center"/>
          </w:tcPr>
          <w:p w14:paraId="49EE231A"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4FC57516" w14:textId="76A90FE0" w:rsidR="00D77402" w:rsidRPr="00934B9C" w:rsidRDefault="00D77402" w:rsidP="00D77402">
            <w:pPr>
              <w:spacing w:before="40" w:after="40" w:line="240" w:lineRule="auto"/>
              <w:ind w:firstLine="0"/>
              <w:jc w:val="center"/>
              <w:rPr>
                <w:szCs w:val="26"/>
              </w:rPr>
            </w:pPr>
            <w:r w:rsidRPr="00934B9C">
              <w:rPr>
                <w:szCs w:val="26"/>
              </w:rPr>
              <w:t>94,88</w:t>
            </w:r>
          </w:p>
        </w:tc>
      </w:tr>
      <w:tr w:rsidR="00934B9C" w:rsidRPr="00934B9C" w14:paraId="259A6392" w14:textId="77777777" w:rsidTr="00A52E3A">
        <w:trPr>
          <w:trHeight w:val="454"/>
          <w:jc w:val="center"/>
        </w:trPr>
        <w:tc>
          <w:tcPr>
            <w:tcW w:w="1887" w:type="dxa"/>
            <w:vAlign w:val="center"/>
          </w:tcPr>
          <w:p w14:paraId="0942B2F1" w14:textId="65C6B14D" w:rsidR="00D77402" w:rsidRPr="00934B9C" w:rsidRDefault="00D77402" w:rsidP="00D77402">
            <w:pPr>
              <w:spacing w:before="40" w:after="40" w:line="240" w:lineRule="auto"/>
              <w:ind w:firstLine="0"/>
              <w:rPr>
                <w:szCs w:val="26"/>
              </w:rPr>
            </w:pPr>
            <w:r w:rsidRPr="00934B9C">
              <w:rPr>
                <w:szCs w:val="26"/>
              </w:rPr>
              <w:t>Loại 88</w:t>
            </w:r>
            <w:r w:rsidR="00445909" w:rsidRPr="00934B9C">
              <w:rPr>
                <w:szCs w:val="26"/>
              </w:rPr>
              <w:t xml:space="preserve"> </w:t>
            </w:r>
            <w:r w:rsidRPr="00934B9C">
              <w:rPr>
                <w:szCs w:val="26"/>
              </w:rPr>
              <w:t>m²</w:t>
            </w:r>
          </w:p>
        </w:tc>
        <w:tc>
          <w:tcPr>
            <w:tcW w:w="832" w:type="dxa"/>
            <w:vAlign w:val="center"/>
          </w:tcPr>
          <w:p w14:paraId="5ED78FC8" w14:textId="77777777" w:rsidR="00D77402" w:rsidRPr="00934B9C" w:rsidRDefault="00D77402" w:rsidP="00D77402">
            <w:pPr>
              <w:spacing w:before="40" w:after="40" w:line="240" w:lineRule="auto"/>
              <w:ind w:firstLine="0"/>
              <w:jc w:val="center"/>
              <w:rPr>
                <w:szCs w:val="26"/>
              </w:rPr>
            </w:pPr>
            <w:r w:rsidRPr="00934B9C">
              <w:rPr>
                <w:szCs w:val="26"/>
              </w:rPr>
              <w:t>6</w:t>
            </w:r>
          </w:p>
        </w:tc>
        <w:tc>
          <w:tcPr>
            <w:tcW w:w="1537" w:type="dxa"/>
            <w:vAlign w:val="center"/>
          </w:tcPr>
          <w:p w14:paraId="0EB3C965" w14:textId="1C0B3DF0" w:rsidR="00D77402" w:rsidRPr="00934B9C" w:rsidRDefault="00D77402" w:rsidP="00D77402">
            <w:pPr>
              <w:spacing w:before="40" w:after="40" w:line="240" w:lineRule="auto"/>
              <w:ind w:firstLine="0"/>
              <w:jc w:val="center"/>
              <w:rPr>
                <w:szCs w:val="26"/>
              </w:rPr>
            </w:pPr>
            <w:r w:rsidRPr="00934B9C">
              <w:rPr>
                <w:szCs w:val="26"/>
              </w:rPr>
              <w:t>528</w:t>
            </w:r>
          </w:p>
        </w:tc>
        <w:tc>
          <w:tcPr>
            <w:tcW w:w="1912" w:type="dxa"/>
            <w:vAlign w:val="center"/>
          </w:tcPr>
          <w:p w14:paraId="2241E416" w14:textId="11F583F7" w:rsidR="00D77402" w:rsidRPr="00934B9C" w:rsidRDefault="00D77402" w:rsidP="00D77402">
            <w:pPr>
              <w:spacing w:before="40" w:after="40" w:line="240" w:lineRule="auto"/>
              <w:ind w:firstLine="0"/>
              <w:rPr>
                <w:szCs w:val="26"/>
              </w:rPr>
            </w:pPr>
            <w:r w:rsidRPr="00934B9C">
              <w:rPr>
                <w:szCs w:val="26"/>
              </w:rPr>
              <w:t>Loại 95</w:t>
            </w:r>
            <w:r w:rsidR="00445909" w:rsidRPr="00934B9C">
              <w:rPr>
                <w:szCs w:val="26"/>
              </w:rPr>
              <w:t xml:space="preserve"> </w:t>
            </w:r>
            <w:r w:rsidRPr="00934B9C">
              <w:rPr>
                <w:szCs w:val="26"/>
              </w:rPr>
              <w:t>m²</w:t>
            </w:r>
          </w:p>
        </w:tc>
        <w:tc>
          <w:tcPr>
            <w:tcW w:w="842" w:type="dxa"/>
            <w:vAlign w:val="center"/>
          </w:tcPr>
          <w:p w14:paraId="54D7E2E7"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7928999F" w14:textId="589596E8" w:rsidR="00D77402" w:rsidRPr="00934B9C" w:rsidRDefault="00D77402" w:rsidP="00D77402">
            <w:pPr>
              <w:spacing w:before="40" w:after="40" w:line="240" w:lineRule="auto"/>
              <w:ind w:firstLine="0"/>
              <w:jc w:val="center"/>
            </w:pPr>
            <w:r w:rsidRPr="00934B9C">
              <w:rPr>
                <w:szCs w:val="26"/>
              </w:rPr>
              <w:t>95</w:t>
            </w:r>
          </w:p>
        </w:tc>
      </w:tr>
      <w:tr w:rsidR="00934B9C" w:rsidRPr="00934B9C" w14:paraId="02777091" w14:textId="77777777" w:rsidTr="00A52E3A">
        <w:trPr>
          <w:trHeight w:val="454"/>
          <w:jc w:val="center"/>
        </w:trPr>
        <w:tc>
          <w:tcPr>
            <w:tcW w:w="1887" w:type="dxa"/>
            <w:vAlign w:val="center"/>
          </w:tcPr>
          <w:p w14:paraId="2EEAA6CA" w14:textId="128CD0CF" w:rsidR="00D77402" w:rsidRPr="00934B9C" w:rsidRDefault="00D77402" w:rsidP="00D77402">
            <w:pPr>
              <w:spacing w:before="40" w:after="40" w:line="240" w:lineRule="auto"/>
              <w:ind w:firstLine="0"/>
              <w:rPr>
                <w:szCs w:val="26"/>
              </w:rPr>
            </w:pPr>
            <w:r w:rsidRPr="00934B9C">
              <w:rPr>
                <w:szCs w:val="26"/>
              </w:rPr>
              <w:t>Loại 88,12</w:t>
            </w:r>
            <w:r w:rsidR="00445909" w:rsidRPr="00934B9C">
              <w:rPr>
                <w:szCs w:val="26"/>
              </w:rPr>
              <w:t xml:space="preserve"> </w:t>
            </w:r>
            <w:r w:rsidRPr="00934B9C">
              <w:rPr>
                <w:szCs w:val="26"/>
              </w:rPr>
              <w:t>m²</w:t>
            </w:r>
          </w:p>
        </w:tc>
        <w:tc>
          <w:tcPr>
            <w:tcW w:w="832" w:type="dxa"/>
            <w:vAlign w:val="center"/>
          </w:tcPr>
          <w:p w14:paraId="7B0D698C"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4C971BB7" w14:textId="6322D51E" w:rsidR="00D77402" w:rsidRPr="00934B9C" w:rsidRDefault="00D77402" w:rsidP="00D77402">
            <w:pPr>
              <w:spacing w:before="40" w:after="40" w:line="240" w:lineRule="auto"/>
              <w:ind w:firstLine="0"/>
              <w:jc w:val="center"/>
              <w:rPr>
                <w:szCs w:val="26"/>
              </w:rPr>
            </w:pPr>
            <w:r w:rsidRPr="00934B9C">
              <w:rPr>
                <w:szCs w:val="26"/>
              </w:rPr>
              <w:t>88,12</w:t>
            </w:r>
          </w:p>
        </w:tc>
        <w:tc>
          <w:tcPr>
            <w:tcW w:w="1912" w:type="dxa"/>
            <w:vAlign w:val="center"/>
          </w:tcPr>
          <w:p w14:paraId="5C0F1F0F" w14:textId="12D4569A" w:rsidR="00D77402" w:rsidRPr="00934B9C" w:rsidRDefault="00D77402" w:rsidP="00D77402">
            <w:pPr>
              <w:spacing w:before="40" w:after="40" w:line="240" w:lineRule="auto"/>
              <w:ind w:firstLine="0"/>
              <w:rPr>
                <w:szCs w:val="26"/>
              </w:rPr>
            </w:pPr>
            <w:r w:rsidRPr="00934B9C">
              <w:rPr>
                <w:szCs w:val="26"/>
              </w:rPr>
              <w:t>Loại 95,07</w:t>
            </w:r>
            <w:r w:rsidR="00445909" w:rsidRPr="00934B9C">
              <w:rPr>
                <w:szCs w:val="26"/>
              </w:rPr>
              <w:t xml:space="preserve"> </w:t>
            </w:r>
            <w:r w:rsidRPr="00934B9C">
              <w:rPr>
                <w:szCs w:val="26"/>
              </w:rPr>
              <w:t>m²</w:t>
            </w:r>
          </w:p>
        </w:tc>
        <w:tc>
          <w:tcPr>
            <w:tcW w:w="842" w:type="dxa"/>
            <w:vAlign w:val="center"/>
          </w:tcPr>
          <w:p w14:paraId="4B276BA6"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42599A0B" w14:textId="3F5A2D5E" w:rsidR="00D77402" w:rsidRPr="00934B9C" w:rsidRDefault="00D77402" w:rsidP="00D77402">
            <w:pPr>
              <w:spacing w:before="40" w:after="40" w:line="240" w:lineRule="auto"/>
              <w:ind w:firstLine="0"/>
              <w:jc w:val="center"/>
              <w:rPr>
                <w:szCs w:val="26"/>
              </w:rPr>
            </w:pPr>
            <w:r w:rsidRPr="00934B9C">
              <w:rPr>
                <w:szCs w:val="26"/>
              </w:rPr>
              <w:t>95,07</w:t>
            </w:r>
          </w:p>
        </w:tc>
      </w:tr>
      <w:tr w:rsidR="00934B9C" w:rsidRPr="00934B9C" w14:paraId="11B5588E" w14:textId="77777777" w:rsidTr="00A52E3A">
        <w:trPr>
          <w:trHeight w:val="454"/>
          <w:jc w:val="center"/>
        </w:trPr>
        <w:tc>
          <w:tcPr>
            <w:tcW w:w="1887" w:type="dxa"/>
            <w:vAlign w:val="center"/>
          </w:tcPr>
          <w:p w14:paraId="3B26129D" w14:textId="3F335603" w:rsidR="00D77402" w:rsidRPr="00934B9C" w:rsidRDefault="00D77402" w:rsidP="00D77402">
            <w:pPr>
              <w:spacing w:before="40" w:after="40" w:line="240" w:lineRule="auto"/>
              <w:ind w:firstLine="0"/>
              <w:rPr>
                <w:szCs w:val="26"/>
              </w:rPr>
            </w:pPr>
            <w:r w:rsidRPr="00934B9C">
              <w:rPr>
                <w:szCs w:val="26"/>
              </w:rPr>
              <w:t>Loại 89,39</w:t>
            </w:r>
            <w:r w:rsidR="00445909" w:rsidRPr="00934B9C">
              <w:rPr>
                <w:szCs w:val="26"/>
              </w:rPr>
              <w:t xml:space="preserve"> </w:t>
            </w:r>
            <w:r w:rsidRPr="00934B9C">
              <w:rPr>
                <w:szCs w:val="26"/>
              </w:rPr>
              <w:t>m²</w:t>
            </w:r>
          </w:p>
        </w:tc>
        <w:tc>
          <w:tcPr>
            <w:tcW w:w="832" w:type="dxa"/>
            <w:vAlign w:val="center"/>
          </w:tcPr>
          <w:p w14:paraId="3EA4E3C2"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56C26856" w14:textId="7CEF5004" w:rsidR="00D77402" w:rsidRPr="00934B9C" w:rsidRDefault="00D77402" w:rsidP="00D77402">
            <w:pPr>
              <w:spacing w:before="40" w:after="40" w:line="240" w:lineRule="auto"/>
              <w:ind w:firstLine="0"/>
              <w:jc w:val="center"/>
              <w:rPr>
                <w:szCs w:val="26"/>
              </w:rPr>
            </w:pPr>
            <w:r w:rsidRPr="00934B9C">
              <w:rPr>
                <w:szCs w:val="26"/>
              </w:rPr>
              <w:t>89,39</w:t>
            </w:r>
          </w:p>
        </w:tc>
        <w:tc>
          <w:tcPr>
            <w:tcW w:w="1912" w:type="dxa"/>
            <w:vAlign w:val="center"/>
          </w:tcPr>
          <w:p w14:paraId="7B29836E" w14:textId="770B0A70" w:rsidR="00D77402" w:rsidRPr="00934B9C" w:rsidRDefault="00D77402" w:rsidP="00D77402">
            <w:pPr>
              <w:spacing w:before="40" w:after="40" w:line="240" w:lineRule="auto"/>
              <w:ind w:firstLine="0"/>
              <w:rPr>
                <w:szCs w:val="26"/>
              </w:rPr>
            </w:pPr>
            <w:r w:rsidRPr="00934B9C">
              <w:rPr>
                <w:szCs w:val="26"/>
              </w:rPr>
              <w:t>Loại 95,49</w:t>
            </w:r>
            <w:r w:rsidR="00445909" w:rsidRPr="00934B9C">
              <w:rPr>
                <w:szCs w:val="26"/>
              </w:rPr>
              <w:t xml:space="preserve"> </w:t>
            </w:r>
            <w:r w:rsidRPr="00934B9C">
              <w:rPr>
                <w:szCs w:val="26"/>
              </w:rPr>
              <w:t>m²</w:t>
            </w:r>
          </w:p>
        </w:tc>
        <w:tc>
          <w:tcPr>
            <w:tcW w:w="842" w:type="dxa"/>
            <w:vAlign w:val="center"/>
          </w:tcPr>
          <w:p w14:paraId="02A40B26"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6A4C71C4" w14:textId="694BD167" w:rsidR="00D77402" w:rsidRPr="00934B9C" w:rsidRDefault="00D77402" w:rsidP="00D77402">
            <w:pPr>
              <w:spacing w:before="40" w:after="40" w:line="240" w:lineRule="auto"/>
              <w:ind w:firstLine="0"/>
              <w:jc w:val="center"/>
              <w:rPr>
                <w:szCs w:val="26"/>
              </w:rPr>
            </w:pPr>
            <w:r w:rsidRPr="00934B9C">
              <w:rPr>
                <w:szCs w:val="26"/>
              </w:rPr>
              <w:t>95,49</w:t>
            </w:r>
          </w:p>
        </w:tc>
      </w:tr>
      <w:tr w:rsidR="00934B9C" w:rsidRPr="00934B9C" w14:paraId="05222A33" w14:textId="77777777" w:rsidTr="00A52E3A">
        <w:trPr>
          <w:trHeight w:val="454"/>
          <w:jc w:val="center"/>
        </w:trPr>
        <w:tc>
          <w:tcPr>
            <w:tcW w:w="1887" w:type="dxa"/>
            <w:vAlign w:val="center"/>
          </w:tcPr>
          <w:p w14:paraId="7512FCB9" w14:textId="18C8F63F" w:rsidR="00D77402" w:rsidRPr="00934B9C" w:rsidRDefault="00D77402" w:rsidP="00D77402">
            <w:pPr>
              <w:spacing w:before="40" w:after="40" w:line="240" w:lineRule="auto"/>
              <w:ind w:firstLine="0"/>
              <w:rPr>
                <w:szCs w:val="26"/>
              </w:rPr>
            </w:pPr>
            <w:r w:rsidRPr="00934B9C">
              <w:rPr>
                <w:szCs w:val="26"/>
              </w:rPr>
              <w:t>Loại 90</w:t>
            </w:r>
            <w:r w:rsidR="00445909" w:rsidRPr="00934B9C">
              <w:rPr>
                <w:szCs w:val="26"/>
              </w:rPr>
              <w:t xml:space="preserve"> </w:t>
            </w:r>
            <w:r w:rsidRPr="00934B9C">
              <w:rPr>
                <w:szCs w:val="26"/>
              </w:rPr>
              <w:t>m²</w:t>
            </w:r>
          </w:p>
        </w:tc>
        <w:tc>
          <w:tcPr>
            <w:tcW w:w="832" w:type="dxa"/>
            <w:vAlign w:val="center"/>
          </w:tcPr>
          <w:p w14:paraId="74764DCC"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79939067" w14:textId="6B3812F7" w:rsidR="00D77402" w:rsidRPr="00934B9C" w:rsidRDefault="00D77402" w:rsidP="00D77402">
            <w:pPr>
              <w:spacing w:before="40" w:after="40" w:line="240" w:lineRule="auto"/>
              <w:ind w:firstLine="0"/>
              <w:jc w:val="center"/>
              <w:rPr>
                <w:szCs w:val="26"/>
              </w:rPr>
            </w:pPr>
            <w:r w:rsidRPr="00934B9C">
              <w:rPr>
                <w:szCs w:val="26"/>
              </w:rPr>
              <w:t>90</w:t>
            </w:r>
          </w:p>
        </w:tc>
        <w:tc>
          <w:tcPr>
            <w:tcW w:w="1912" w:type="dxa"/>
            <w:vAlign w:val="center"/>
          </w:tcPr>
          <w:p w14:paraId="2D17C504" w14:textId="7D9C693D" w:rsidR="00D77402" w:rsidRPr="00934B9C" w:rsidRDefault="00D77402" w:rsidP="00D77402">
            <w:pPr>
              <w:spacing w:before="40" w:after="40" w:line="240" w:lineRule="auto"/>
              <w:ind w:firstLine="0"/>
              <w:rPr>
                <w:szCs w:val="26"/>
              </w:rPr>
            </w:pPr>
            <w:r w:rsidRPr="00934B9C">
              <w:rPr>
                <w:szCs w:val="26"/>
              </w:rPr>
              <w:t>Loại 95,52</w:t>
            </w:r>
            <w:r w:rsidR="00445909" w:rsidRPr="00934B9C">
              <w:rPr>
                <w:szCs w:val="26"/>
              </w:rPr>
              <w:t xml:space="preserve"> </w:t>
            </w:r>
            <w:r w:rsidRPr="00934B9C">
              <w:rPr>
                <w:szCs w:val="26"/>
              </w:rPr>
              <w:t>m²</w:t>
            </w:r>
          </w:p>
        </w:tc>
        <w:tc>
          <w:tcPr>
            <w:tcW w:w="842" w:type="dxa"/>
            <w:vAlign w:val="center"/>
          </w:tcPr>
          <w:p w14:paraId="03EDFF33"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5C640BB6" w14:textId="04A40F1C" w:rsidR="00D77402" w:rsidRPr="00934B9C" w:rsidRDefault="00D77402" w:rsidP="00D77402">
            <w:pPr>
              <w:spacing w:before="40" w:after="40" w:line="240" w:lineRule="auto"/>
              <w:ind w:firstLine="0"/>
              <w:jc w:val="center"/>
              <w:rPr>
                <w:szCs w:val="26"/>
              </w:rPr>
            </w:pPr>
            <w:r w:rsidRPr="00934B9C">
              <w:rPr>
                <w:szCs w:val="26"/>
              </w:rPr>
              <w:t>95,52</w:t>
            </w:r>
          </w:p>
        </w:tc>
      </w:tr>
      <w:tr w:rsidR="00934B9C" w:rsidRPr="00934B9C" w14:paraId="7FF9A4F7" w14:textId="77777777" w:rsidTr="00A52E3A">
        <w:trPr>
          <w:trHeight w:val="454"/>
          <w:jc w:val="center"/>
        </w:trPr>
        <w:tc>
          <w:tcPr>
            <w:tcW w:w="1887" w:type="dxa"/>
            <w:vAlign w:val="center"/>
          </w:tcPr>
          <w:p w14:paraId="0AB99B48" w14:textId="2F778F80" w:rsidR="00D77402" w:rsidRPr="00934B9C" w:rsidRDefault="00D77402" w:rsidP="00D77402">
            <w:pPr>
              <w:spacing w:before="40" w:after="40" w:line="240" w:lineRule="auto"/>
              <w:ind w:firstLine="0"/>
              <w:rPr>
                <w:szCs w:val="26"/>
              </w:rPr>
            </w:pPr>
            <w:r w:rsidRPr="00934B9C">
              <w:rPr>
                <w:szCs w:val="26"/>
              </w:rPr>
              <w:t>Loại 90,61</w:t>
            </w:r>
            <w:r w:rsidR="00445909" w:rsidRPr="00934B9C">
              <w:rPr>
                <w:szCs w:val="26"/>
              </w:rPr>
              <w:t xml:space="preserve"> </w:t>
            </w:r>
            <w:r w:rsidRPr="00934B9C">
              <w:rPr>
                <w:szCs w:val="26"/>
              </w:rPr>
              <w:t>m²</w:t>
            </w:r>
          </w:p>
        </w:tc>
        <w:tc>
          <w:tcPr>
            <w:tcW w:w="832" w:type="dxa"/>
            <w:vAlign w:val="center"/>
          </w:tcPr>
          <w:p w14:paraId="0D86C7D7"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06AD3CCE" w14:textId="668BF021" w:rsidR="00D77402" w:rsidRPr="00934B9C" w:rsidRDefault="00D77402" w:rsidP="00D77402">
            <w:pPr>
              <w:spacing w:before="40" w:after="40" w:line="240" w:lineRule="auto"/>
              <w:ind w:firstLine="0"/>
              <w:jc w:val="center"/>
              <w:rPr>
                <w:szCs w:val="26"/>
              </w:rPr>
            </w:pPr>
            <w:r w:rsidRPr="00934B9C">
              <w:rPr>
                <w:szCs w:val="26"/>
              </w:rPr>
              <w:t>90,61</w:t>
            </w:r>
          </w:p>
        </w:tc>
        <w:tc>
          <w:tcPr>
            <w:tcW w:w="1912" w:type="dxa"/>
            <w:vAlign w:val="center"/>
          </w:tcPr>
          <w:p w14:paraId="3F025911" w14:textId="747E416B" w:rsidR="00D77402" w:rsidRPr="00934B9C" w:rsidRDefault="00D77402" w:rsidP="00D77402">
            <w:pPr>
              <w:spacing w:before="40" w:after="40" w:line="240" w:lineRule="auto"/>
              <w:ind w:firstLine="0"/>
              <w:rPr>
                <w:szCs w:val="26"/>
              </w:rPr>
            </w:pPr>
            <w:r w:rsidRPr="00934B9C">
              <w:rPr>
                <w:szCs w:val="26"/>
              </w:rPr>
              <w:t>Loại 96,09</w:t>
            </w:r>
            <w:r w:rsidR="00445909" w:rsidRPr="00934B9C">
              <w:rPr>
                <w:szCs w:val="26"/>
              </w:rPr>
              <w:t xml:space="preserve"> </w:t>
            </w:r>
            <w:r w:rsidRPr="00934B9C">
              <w:rPr>
                <w:szCs w:val="26"/>
              </w:rPr>
              <w:t>m²</w:t>
            </w:r>
          </w:p>
        </w:tc>
        <w:tc>
          <w:tcPr>
            <w:tcW w:w="842" w:type="dxa"/>
            <w:vAlign w:val="center"/>
          </w:tcPr>
          <w:p w14:paraId="581FBDC9"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54C0B557" w14:textId="614A963A" w:rsidR="00D77402" w:rsidRPr="00934B9C" w:rsidRDefault="00D77402" w:rsidP="00D77402">
            <w:pPr>
              <w:spacing w:before="40" w:after="40" w:line="240" w:lineRule="auto"/>
              <w:ind w:firstLine="0"/>
              <w:jc w:val="center"/>
              <w:rPr>
                <w:szCs w:val="26"/>
              </w:rPr>
            </w:pPr>
            <w:r w:rsidRPr="00934B9C">
              <w:rPr>
                <w:szCs w:val="26"/>
              </w:rPr>
              <w:t>96,09</w:t>
            </w:r>
          </w:p>
        </w:tc>
      </w:tr>
      <w:tr w:rsidR="00934B9C" w:rsidRPr="00934B9C" w14:paraId="33FDD620" w14:textId="77777777" w:rsidTr="00A52E3A">
        <w:trPr>
          <w:trHeight w:val="454"/>
          <w:jc w:val="center"/>
        </w:trPr>
        <w:tc>
          <w:tcPr>
            <w:tcW w:w="1887" w:type="dxa"/>
            <w:vAlign w:val="center"/>
          </w:tcPr>
          <w:p w14:paraId="273A9A2F" w14:textId="709B9312" w:rsidR="00D77402" w:rsidRPr="00934B9C" w:rsidRDefault="00D77402" w:rsidP="00D77402">
            <w:pPr>
              <w:spacing w:before="40" w:after="40" w:line="240" w:lineRule="auto"/>
              <w:ind w:firstLine="0"/>
              <w:rPr>
                <w:szCs w:val="26"/>
              </w:rPr>
            </w:pPr>
            <w:r w:rsidRPr="00934B9C">
              <w:rPr>
                <w:szCs w:val="26"/>
              </w:rPr>
              <w:t>Loại 91</w:t>
            </w:r>
            <w:r w:rsidR="00445909" w:rsidRPr="00934B9C">
              <w:rPr>
                <w:szCs w:val="26"/>
              </w:rPr>
              <w:t xml:space="preserve"> </w:t>
            </w:r>
            <w:r w:rsidRPr="00934B9C">
              <w:rPr>
                <w:szCs w:val="26"/>
              </w:rPr>
              <w:t>m²</w:t>
            </w:r>
          </w:p>
        </w:tc>
        <w:tc>
          <w:tcPr>
            <w:tcW w:w="832" w:type="dxa"/>
            <w:vAlign w:val="center"/>
          </w:tcPr>
          <w:p w14:paraId="0E39B9B2" w14:textId="77777777" w:rsidR="00D77402" w:rsidRPr="00934B9C" w:rsidRDefault="00D77402" w:rsidP="00D77402">
            <w:pPr>
              <w:spacing w:before="40" w:after="40" w:line="240" w:lineRule="auto"/>
              <w:ind w:firstLine="0"/>
              <w:jc w:val="center"/>
              <w:rPr>
                <w:szCs w:val="26"/>
              </w:rPr>
            </w:pPr>
            <w:r w:rsidRPr="00934B9C">
              <w:rPr>
                <w:szCs w:val="26"/>
              </w:rPr>
              <w:t>3</w:t>
            </w:r>
          </w:p>
        </w:tc>
        <w:tc>
          <w:tcPr>
            <w:tcW w:w="1537" w:type="dxa"/>
            <w:vAlign w:val="center"/>
          </w:tcPr>
          <w:p w14:paraId="5795931E" w14:textId="7CE836BD" w:rsidR="00D77402" w:rsidRPr="00934B9C" w:rsidRDefault="00D77402" w:rsidP="00D77402">
            <w:pPr>
              <w:spacing w:before="40" w:after="40" w:line="240" w:lineRule="auto"/>
              <w:ind w:firstLine="0"/>
              <w:jc w:val="center"/>
              <w:rPr>
                <w:szCs w:val="26"/>
              </w:rPr>
            </w:pPr>
            <w:r w:rsidRPr="00934B9C">
              <w:rPr>
                <w:szCs w:val="26"/>
              </w:rPr>
              <w:t xml:space="preserve">273 </w:t>
            </w:r>
          </w:p>
        </w:tc>
        <w:tc>
          <w:tcPr>
            <w:tcW w:w="1912" w:type="dxa"/>
            <w:vAlign w:val="center"/>
          </w:tcPr>
          <w:p w14:paraId="2039BB3E" w14:textId="2AA0943E" w:rsidR="00D77402" w:rsidRPr="00934B9C" w:rsidRDefault="00D77402" w:rsidP="00D77402">
            <w:pPr>
              <w:spacing w:before="40" w:after="40" w:line="240" w:lineRule="auto"/>
              <w:ind w:firstLine="0"/>
              <w:rPr>
                <w:szCs w:val="26"/>
              </w:rPr>
            </w:pPr>
            <w:r w:rsidRPr="00934B9C">
              <w:rPr>
                <w:szCs w:val="26"/>
              </w:rPr>
              <w:t>Loại 98</w:t>
            </w:r>
            <w:r w:rsidR="00445909" w:rsidRPr="00934B9C">
              <w:rPr>
                <w:szCs w:val="26"/>
              </w:rPr>
              <w:t xml:space="preserve"> </w:t>
            </w:r>
            <w:r w:rsidRPr="00934B9C">
              <w:rPr>
                <w:szCs w:val="26"/>
              </w:rPr>
              <w:t>m²</w:t>
            </w:r>
          </w:p>
        </w:tc>
        <w:tc>
          <w:tcPr>
            <w:tcW w:w="842" w:type="dxa"/>
            <w:vAlign w:val="center"/>
          </w:tcPr>
          <w:p w14:paraId="61D10F17"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2C3CCFD5" w14:textId="089AA9E0" w:rsidR="00D77402" w:rsidRPr="00934B9C" w:rsidRDefault="00D77402" w:rsidP="00D77402">
            <w:pPr>
              <w:spacing w:before="40" w:after="40" w:line="240" w:lineRule="auto"/>
              <w:ind w:firstLine="0"/>
              <w:jc w:val="center"/>
              <w:rPr>
                <w:szCs w:val="26"/>
              </w:rPr>
            </w:pPr>
            <w:r w:rsidRPr="00934B9C">
              <w:rPr>
                <w:szCs w:val="26"/>
              </w:rPr>
              <w:t>98</w:t>
            </w:r>
          </w:p>
        </w:tc>
      </w:tr>
      <w:tr w:rsidR="00934B9C" w:rsidRPr="00934B9C" w14:paraId="2BCECA31" w14:textId="77777777" w:rsidTr="00A52E3A">
        <w:trPr>
          <w:trHeight w:val="454"/>
          <w:jc w:val="center"/>
        </w:trPr>
        <w:tc>
          <w:tcPr>
            <w:tcW w:w="1887" w:type="dxa"/>
            <w:vAlign w:val="center"/>
          </w:tcPr>
          <w:p w14:paraId="2C0C68DC" w14:textId="1B65FE9F" w:rsidR="00D77402" w:rsidRPr="00934B9C" w:rsidRDefault="00D77402" w:rsidP="00D77402">
            <w:pPr>
              <w:spacing w:before="40" w:after="40" w:line="240" w:lineRule="auto"/>
              <w:ind w:firstLine="0"/>
              <w:rPr>
                <w:szCs w:val="26"/>
              </w:rPr>
            </w:pPr>
            <w:r w:rsidRPr="00934B9C">
              <w:rPr>
                <w:szCs w:val="26"/>
              </w:rPr>
              <w:t>Loại 92,47</w:t>
            </w:r>
            <w:r w:rsidR="00445909" w:rsidRPr="00934B9C">
              <w:rPr>
                <w:szCs w:val="26"/>
              </w:rPr>
              <w:t xml:space="preserve"> </w:t>
            </w:r>
            <w:r w:rsidRPr="00934B9C">
              <w:rPr>
                <w:szCs w:val="26"/>
              </w:rPr>
              <w:t>m²</w:t>
            </w:r>
          </w:p>
        </w:tc>
        <w:tc>
          <w:tcPr>
            <w:tcW w:w="832" w:type="dxa"/>
            <w:vAlign w:val="center"/>
          </w:tcPr>
          <w:p w14:paraId="731F9497"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1D944870" w14:textId="67848058" w:rsidR="00D77402" w:rsidRPr="00934B9C" w:rsidRDefault="00D77402" w:rsidP="00D77402">
            <w:pPr>
              <w:spacing w:before="40" w:after="40" w:line="240" w:lineRule="auto"/>
              <w:ind w:firstLine="0"/>
              <w:jc w:val="center"/>
              <w:rPr>
                <w:szCs w:val="26"/>
              </w:rPr>
            </w:pPr>
            <w:r w:rsidRPr="00934B9C">
              <w:rPr>
                <w:szCs w:val="26"/>
              </w:rPr>
              <w:t>92,47</w:t>
            </w:r>
          </w:p>
        </w:tc>
        <w:tc>
          <w:tcPr>
            <w:tcW w:w="1912" w:type="dxa"/>
            <w:vAlign w:val="center"/>
          </w:tcPr>
          <w:p w14:paraId="5CABB399" w14:textId="6D63D76D" w:rsidR="00D77402" w:rsidRPr="00934B9C" w:rsidRDefault="00D77402" w:rsidP="00D77402">
            <w:pPr>
              <w:spacing w:before="40" w:after="40" w:line="240" w:lineRule="auto"/>
              <w:ind w:firstLine="0"/>
              <w:rPr>
                <w:szCs w:val="26"/>
              </w:rPr>
            </w:pPr>
            <w:r w:rsidRPr="00934B9C">
              <w:rPr>
                <w:szCs w:val="26"/>
              </w:rPr>
              <w:t>Loại 98,69</w:t>
            </w:r>
            <w:r w:rsidR="00445909" w:rsidRPr="00934B9C">
              <w:rPr>
                <w:szCs w:val="26"/>
              </w:rPr>
              <w:t xml:space="preserve"> </w:t>
            </w:r>
            <w:r w:rsidRPr="00934B9C">
              <w:rPr>
                <w:szCs w:val="26"/>
              </w:rPr>
              <w:t>m²</w:t>
            </w:r>
          </w:p>
        </w:tc>
        <w:tc>
          <w:tcPr>
            <w:tcW w:w="842" w:type="dxa"/>
            <w:vAlign w:val="center"/>
          </w:tcPr>
          <w:p w14:paraId="4215D64A"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5ACAA953" w14:textId="248B2AAF" w:rsidR="00D77402" w:rsidRPr="00934B9C" w:rsidRDefault="00D77402" w:rsidP="00D77402">
            <w:pPr>
              <w:spacing w:before="40" w:after="40" w:line="240" w:lineRule="auto"/>
              <w:ind w:firstLine="0"/>
              <w:jc w:val="center"/>
              <w:rPr>
                <w:szCs w:val="26"/>
              </w:rPr>
            </w:pPr>
            <w:r w:rsidRPr="00934B9C">
              <w:rPr>
                <w:szCs w:val="26"/>
              </w:rPr>
              <w:t>98,69</w:t>
            </w:r>
          </w:p>
        </w:tc>
      </w:tr>
      <w:tr w:rsidR="00934B9C" w:rsidRPr="00934B9C" w14:paraId="32ABF11C" w14:textId="77777777" w:rsidTr="00A52E3A">
        <w:trPr>
          <w:trHeight w:val="454"/>
          <w:jc w:val="center"/>
        </w:trPr>
        <w:tc>
          <w:tcPr>
            <w:tcW w:w="1887" w:type="dxa"/>
            <w:vAlign w:val="center"/>
          </w:tcPr>
          <w:p w14:paraId="372F8900" w14:textId="32E5CE96" w:rsidR="00D77402" w:rsidRPr="00934B9C" w:rsidRDefault="00D77402" w:rsidP="00D77402">
            <w:pPr>
              <w:spacing w:before="40" w:after="40" w:line="240" w:lineRule="auto"/>
              <w:ind w:firstLine="0"/>
              <w:rPr>
                <w:szCs w:val="26"/>
              </w:rPr>
            </w:pPr>
            <w:r w:rsidRPr="00934B9C">
              <w:rPr>
                <w:szCs w:val="26"/>
              </w:rPr>
              <w:t>Loại 92,8</w:t>
            </w:r>
            <w:r w:rsidR="00445909" w:rsidRPr="00934B9C">
              <w:rPr>
                <w:szCs w:val="26"/>
              </w:rPr>
              <w:t xml:space="preserve"> </w:t>
            </w:r>
            <w:r w:rsidRPr="00934B9C">
              <w:rPr>
                <w:szCs w:val="26"/>
              </w:rPr>
              <w:t>m²</w:t>
            </w:r>
          </w:p>
        </w:tc>
        <w:tc>
          <w:tcPr>
            <w:tcW w:w="832" w:type="dxa"/>
            <w:vAlign w:val="center"/>
          </w:tcPr>
          <w:p w14:paraId="35A79E9D" w14:textId="77777777" w:rsidR="00D77402" w:rsidRPr="00934B9C" w:rsidRDefault="00D77402" w:rsidP="00D77402">
            <w:pPr>
              <w:spacing w:before="40" w:after="40" w:line="240" w:lineRule="auto"/>
              <w:ind w:firstLine="0"/>
              <w:jc w:val="center"/>
              <w:rPr>
                <w:szCs w:val="26"/>
              </w:rPr>
            </w:pPr>
            <w:r w:rsidRPr="00934B9C">
              <w:rPr>
                <w:szCs w:val="26"/>
              </w:rPr>
              <w:t>6</w:t>
            </w:r>
          </w:p>
        </w:tc>
        <w:tc>
          <w:tcPr>
            <w:tcW w:w="1537" w:type="dxa"/>
            <w:vAlign w:val="center"/>
          </w:tcPr>
          <w:p w14:paraId="7A7CD029" w14:textId="6C4B872D" w:rsidR="00D77402" w:rsidRPr="00934B9C" w:rsidRDefault="00D77402" w:rsidP="00D77402">
            <w:pPr>
              <w:spacing w:before="40" w:after="40" w:line="240" w:lineRule="auto"/>
              <w:ind w:firstLine="0"/>
              <w:jc w:val="center"/>
              <w:rPr>
                <w:szCs w:val="26"/>
              </w:rPr>
            </w:pPr>
            <w:r w:rsidRPr="00934B9C">
              <w:rPr>
                <w:szCs w:val="26"/>
              </w:rPr>
              <w:t>556,8</w:t>
            </w:r>
          </w:p>
        </w:tc>
        <w:tc>
          <w:tcPr>
            <w:tcW w:w="1912" w:type="dxa"/>
            <w:vAlign w:val="center"/>
          </w:tcPr>
          <w:p w14:paraId="214AC103" w14:textId="2A4C66B0" w:rsidR="00D77402" w:rsidRPr="00934B9C" w:rsidRDefault="00D77402" w:rsidP="00D77402">
            <w:pPr>
              <w:spacing w:before="40" w:after="40" w:line="240" w:lineRule="auto"/>
              <w:ind w:firstLine="0"/>
              <w:rPr>
                <w:szCs w:val="26"/>
              </w:rPr>
            </w:pPr>
            <w:r w:rsidRPr="00934B9C">
              <w:rPr>
                <w:szCs w:val="26"/>
              </w:rPr>
              <w:t>Loại 99</w:t>
            </w:r>
            <w:r w:rsidR="00445909" w:rsidRPr="00934B9C">
              <w:rPr>
                <w:szCs w:val="26"/>
              </w:rPr>
              <w:t xml:space="preserve"> </w:t>
            </w:r>
            <w:r w:rsidRPr="00934B9C">
              <w:rPr>
                <w:szCs w:val="26"/>
              </w:rPr>
              <w:t>m²</w:t>
            </w:r>
          </w:p>
        </w:tc>
        <w:tc>
          <w:tcPr>
            <w:tcW w:w="842" w:type="dxa"/>
            <w:vAlign w:val="center"/>
          </w:tcPr>
          <w:p w14:paraId="4BDB5D57"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3998B6DC" w14:textId="03DFA789" w:rsidR="00D77402" w:rsidRPr="00934B9C" w:rsidRDefault="00D77402" w:rsidP="00D77402">
            <w:pPr>
              <w:spacing w:before="40" w:after="40" w:line="240" w:lineRule="auto"/>
              <w:ind w:firstLine="0"/>
              <w:jc w:val="center"/>
              <w:rPr>
                <w:szCs w:val="26"/>
              </w:rPr>
            </w:pPr>
            <w:r w:rsidRPr="00934B9C">
              <w:rPr>
                <w:szCs w:val="26"/>
              </w:rPr>
              <w:t>99</w:t>
            </w:r>
          </w:p>
        </w:tc>
      </w:tr>
      <w:tr w:rsidR="00934B9C" w:rsidRPr="00934B9C" w14:paraId="13D93C4D" w14:textId="77777777" w:rsidTr="00A52E3A">
        <w:trPr>
          <w:trHeight w:val="454"/>
          <w:jc w:val="center"/>
        </w:trPr>
        <w:tc>
          <w:tcPr>
            <w:tcW w:w="1887" w:type="dxa"/>
            <w:vAlign w:val="center"/>
          </w:tcPr>
          <w:p w14:paraId="094D9B30" w14:textId="35332C81" w:rsidR="00D77402" w:rsidRPr="00934B9C" w:rsidRDefault="00D77402" w:rsidP="00D77402">
            <w:pPr>
              <w:spacing w:before="40" w:after="40" w:line="240" w:lineRule="auto"/>
              <w:ind w:firstLine="0"/>
              <w:rPr>
                <w:szCs w:val="26"/>
              </w:rPr>
            </w:pPr>
            <w:r w:rsidRPr="00934B9C">
              <w:rPr>
                <w:szCs w:val="26"/>
              </w:rPr>
              <w:t>Loại 93,5</w:t>
            </w:r>
            <w:r w:rsidR="00445909" w:rsidRPr="00934B9C">
              <w:rPr>
                <w:szCs w:val="26"/>
              </w:rPr>
              <w:t xml:space="preserve"> </w:t>
            </w:r>
            <w:r w:rsidRPr="00934B9C">
              <w:rPr>
                <w:szCs w:val="26"/>
              </w:rPr>
              <w:t>m²</w:t>
            </w:r>
          </w:p>
        </w:tc>
        <w:tc>
          <w:tcPr>
            <w:tcW w:w="832" w:type="dxa"/>
            <w:vAlign w:val="center"/>
          </w:tcPr>
          <w:p w14:paraId="01473604"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23EFE610" w14:textId="6154C529" w:rsidR="00D77402" w:rsidRPr="00934B9C" w:rsidRDefault="00D77402" w:rsidP="00D77402">
            <w:pPr>
              <w:spacing w:before="40" w:after="40" w:line="240" w:lineRule="auto"/>
              <w:ind w:firstLine="0"/>
              <w:jc w:val="center"/>
              <w:rPr>
                <w:szCs w:val="26"/>
              </w:rPr>
            </w:pPr>
            <w:r w:rsidRPr="00934B9C">
              <w:rPr>
                <w:szCs w:val="26"/>
              </w:rPr>
              <w:t>93,5</w:t>
            </w:r>
          </w:p>
        </w:tc>
        <w:tc>
          <w:tcPr>
            <w:tcW w:w="1912" w:type="dxa"/>
            <w:vAlign w:val="center"/>
          </w:tcPr>
          <w:p w14:paraId="4559A68A" w14:textId="500C2B9A" w:rsidR="00D77402" w:rsidRPr="00934B9C" w:rsidRDefault="00D77402" w:rsidP="00D77402">
            <w:pPr>
              <w:spacing w:before="40" w:after="40" w:line="240" w:lineRule="auto"/>
              <w:ind w:firstLine="0"/>
              <w:rPr>
                <w:szCs w:val="26"/>
              </w:rPr>
            </w:pPr>
            <w:r w:rsidRPr="00934B9C">
              <w:rPr>
                <w:szCs w:val="26"/>
              </w:rPr>
              <w:t>Loại 101,05</w:t>
            </w:r>
            <w:r w:rsidR="00445909" w:rsidRPr="00934B9C">
              <w:rPr>
                <w:szCs w:val="26"/>
              </w:rPr>
              <w:t xml:space="preserve"> </w:t>
            </w:r>
            <w:r w:rsidRPr="00934B9C">
              <w:rPr>
                <w:szCs w:val="26"/>
              </w:rPr>
              <w:t>m²</w:t>
            </w:r>
          </w:p>
        </w:tc>
        <w:tc>
          <w:tcPr>
            <w:tcW w:w="842" w:type="dxa"/>
            <w:vAlign w:val="center"/>
          </w:tcPr>
          <w:p w14:paraId="1B56E05A"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6EE9A12D" w14:textId="529B80B2" w:rsidR="00D77402" w:rsidRPr="00934B9C" w:rsidRDefault="00D77402" w:rsidP="00D77402">
            <w:pPr>
              <w:spacing w:before="40" w:after="40" w:line="240" w:lineRule="auto"/>
              <w:ind w:firstLine="0"/>
              <w:jc w:val="center"/>
              <w:rPr>
                <w:szCs w:val="26"/>
              </w:rPr>
            </w:pPr>
            <w:r w:rsidRPr="00934B9C">
              <w:rPr>
                <w:szCs w:val="26"/>
              </w:rPr>
              <w:t>101,05</w:t>
            </w:r>
          </w:p>
        </w:tc>
      </w:tr>
      <w:tr w:rsidR="00934B9C" w:rsidRPr="00934B9C" w14:paraId="4956F43A" w14:textId="77777777" w:rsidTr="00A52E3A">
        <w:trPr>
          <w:trHeight w:val="454"/>
          <w:jc w:val="center"/>
        </w:trPr>
        <w:tc>
          <w:tcPr>
            <w:tcW w:w="1887" w:type="dxa"/>
            <w:vAlign w:val="center"/>
          </w:tcPr>
          <w:p w14:paraId="0FEB20AE" w14:textId="073F2CCE" w:rsidR="00D77402" w:rsidRPr="00934B9C" w:rsidRDefault="00D77402" w:rsidP="00D77402">
            <w:pPr>
              <w:spacing w:before="40" w:after="40" w:line="240" w:lineRule="auto"/>
              <w:ind w:firstLine="0"/>
              <w:rPr>
                <w:szCs w:val="26"/>
              </w:rPr>
            </w:pPr>
            <w:r w:rsidRPr="00934B9C">
              <w:rPr>
                <w:szCs w:val="26"/>
              </w:rPr>
              <w:t>Loại 93,67</w:t>
            </w:r>
            <w:r w:rsidR="00445909" w:rsidRPr="00934B9C">
              <w:rPr>
                <w:szCs w:val="26"/>
              </w:rPr>
              <w:t xml:space="preserve"> </w:t>
            </w:r>
            <w:r w:rsidRPr="00934B9C">
              <w:rPr>
                <w:szCs w:val="26"/>
              </w:rPr>
              <w:t>m²</w:t>
            </w:r>
          </w:p>
        </w:tc>
        <w:tc>
          <w:tcPr>
            <w:tcW w:w="832" w:type="dxa"/>
            <w:vAlign w:val="center"/>
          </w:tcPr>
          <w:p w14:paraId="4A516A5C"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306A1946" w14:textId="3F7DC890" w:rsidR="00D77402" w:rsidRPr="00934B9C" w:rsidRDefault="00D77402" w:rsidP="00D77402">
            <w:pPr>
              <w:spacing w:before="40" w:after="40" w:line="240" w:lineRule="auto"/>
              <w:ind w:firstLine="0"/>
              <w:jc w:val="center"/>
              <w:rPr>
                <w:szCs w:val="26"/>
              </w:rPr>
            </w:pPr>
            <w:r w:rsidRPr="00934B9C">
              <w:rPr>
                <w:szCs w:val="26"/>
              </w:rPr>
              <w:t>93,67</w:t>
            </w:r>
          </w:p>
        </w:tc>
        <w:tc>
          <w:tcPr>
            <w:tcW w:w="1912" w:type="dxa"/>
            <w:vAlign w:val="center"/>
          </w:tcPr>
          <w:p w14:paraId="715861B3" w14:textId="7DF19F96" w:rsidR="00D77402" w:rsidRPr="00934B9C" w:rsidRDefault="00D77402" w:rsidP="00D77402">
            <w:pPr>
              <w:spacing w:before="40" w:after="40" w:line="240" w:lineRule="auto"/>
              <w:ind w:firstLine="0"/>
              <w:rPr>
                <w:szCs w:val="26"/>
              </w:rPr>
            </w:pPr>
            <w:r w:rsidRPr="00934B9C">
              <w:rPr>
                <w:szCs w:val="26"/>
              </w:rPr>
              <w:t>Loại 103,39</w:t>
            </w:r>
            <w:r w:rsidR="00445909" w:rsidRPr="00934B9C">
              <w:rPr>
                <w:szCs w:val="26"/>
              </w:rPr>
              <w:t xml:space="preserve"> </w:t>
            </w:r>
            <w:r w:rsidRPr="00934B9C">
              <w:rPr>
                <w:szCs w:val="26"/>
              </w:rPr>
              <w:t>m²</w:t>
            </w:r>
          </w:p>
        </w:tc>
        <w:tc>
          <w:tcPr>
            <w:tcW w:w="842" w:type="dxa"/>
            <w:vAlign w:val="center"/>
          </w:tcPr>
          <w:p w14:paraId="66A916F9"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vAlign w:val="center"/>
          </w:tcPr>
          <w:p w14:paraId="7FE32D8A" w14:textId="1EF6AEA7" w:rsidR="00D77402" w:rsidRPr="00934B9C" w:rsidRDefault="00D77402" w:rsidP="00D77402">
            <w:pPr>
              <w:spacing w:before="40" w:after="40" w:line="240" w:lineRule="auto"/>
              <w:ind w:firstLine="0"/>
              <w:jc w:val="center"/>
              <w:rPr>
                <w:szCs w:val="26"/>
              </w:rPr>
            </w:pPr>
            <w:r w:rsidRPr="00934B9C">
              <w:rPr>
                <w:szCs w:val="26"/>
              </w:rPr>
              <w:t>103,39</w:t>
            </w:r>
          </w:p>
        </w:tc>
      </w:tr>
      <w:tr w:rsidR="00934B9C" w:rsidRPr="00934B9C" w14:paraId="69066245" w14:textId="77777777" w:rsidTr="00A52E3A">
        <w:trPr>
          <w:trHeight w:val="454"/>
          <w:jc w:val="center"/>
        </w:trPr>
        <w:tc>
          <w:tcPr>
            <w:tcW w:w="1887" w:type="dxa"/>
            <w:vAlign w:val="center"/>
          </w:tcPr>
          <w:p w14:paraId="27E440E5" w14:textId="1DA68972" w:rsidR="00D77402" w:rsidRPr="00934B9C" w:rsidRDefault="00D77402" w:rsidP="00D77402">
            <w:pPr>
              <w:spacing w:before="40" w:after="40" w:line="240" w:lineRule="auto"/>
              <w:ind w:firstLine="0"/>
              <w:rPr>
                <w:szCs w:val="26"/>
              </w:rPr>
            </w:pPr>
            <w:r w:rsidRPr="00934B9C">
              <w:rPr>
                <w:szCs w:val="26"/>
              </w:rPr>
              <w:t>Loại 94,27</w:t>
            </w:r>
            <w:r w:rsidR="00445909" w:rsidRPr="00934B9C">
              <w:rPr>
                <w:szCs w:val="26"/>
              </w:rPr>
              <w:t xml:space="preserve"> </w:t>
            </w:r>
            <w:r w:rsidRPr="00934B9C">
              <w:rPr>
                <w:szCs w:val="26"/>
              </w:rPr>
              <w:t>m²</w:t>
            </w:r>
          </w:p>
        </w:tc>
        <w:tc>
          <w:tcPr>
            <w:tcW w:w="832" w:type="dxa"/>
            <w:vAlign w:val="center"/>
          </w:tcPr>
          <w:p w14:paraId="7A9A5346"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537" w:type="dxa"/>
            <w:vAlign w:val="center"/>
          </w:tcPr>
          <w:p w14:paraId="0D79AC94" w14:textId="015B4775" w:rsidR="00D77402" w:rsidRPr="00934B9C" w:rsidRDefault="00D77402" w:rsidP="00D77402">
            <w:pPr>
              <w:spacing w:before="40" w:after="40" w:line="240" w:lineRule="auto"/>
              <w:ind w:firstLine="0"/>
              <w:jc w:val="center"/>
              <w:rPr>
                <w:szCs w:val="26"/>
              </w:rPr>
            </w:pPr>
            <w:r w:rsidRPr="00934B9C">
              <w:rPr>
                <w:szCs w:val="26"/>
              </w:rPr>
              <w:t>94,27</w:t>
            </w:r>
          </w:p>
        </w:tc>
        <w:tc>
          <w:tcPr>
            <w:tcW w:w="1912" w:type="dxa"/>
            <w:tcBorders>
              <w:bottom w:val="single" w:sz="4" w:space="0" w:color="auto"/>
            </w:tcBorders>
            <w:vAlign w:val="center"/>
          </w:tcPr>
          <w:p w14:paraId="0FDE5EE5" w14:textId="39844C3B" w:rsidR="00D77402" w:rsidRPr="00934B9C" w:rsidRDefault="00D77402" w:rsidP="00D77402">
            <w:pPr>
              <w:spacing w:before="40" w:after="40" w:line="240" w:lineRule="auto"/>
              <w:ind w:firstLine="0"/>
              <w:rPr>
                <w:szCs w:val="26"/>
              </w:rPr>
            </w:pPr>
            <w:r w:rsidRPr="00934B9C">
              <w:rPr>
                <w:szCs w:val="26"/>
              </w:rPr>
              <w:t>Loại 107,27</w:t>
            </w:r>
            <w:r w:rsidR="00445909" w:rsidRPr="00934B9C">
              <w:rPr>
                <w:szCs w:val="26"/>
              </w:rPr>
              <w:t xml:space="preserve"> </w:t>
            </w:r>
            <w:r w:rsidRPr="00934B9C">
              <w:rPr>
                <w:szCs w:val="26"/>
              </w:rPr>
              <w:t>m²</w:t>
            </w:r>
          </w:p>
        </w:tc>
        <w:tc>
          <w:tcPr>
            <w:tcW w:w="842" w:type="dxa"/>
            <w:tcBorders>
              <w:bottom w:val="single" w:sz="4" w:space="0" w:color="auto"/>
            </w:tcBorders>
            <w:vAlign w:val="center"/>
          </w:tcPr>
          <w:p w14:paraId="60EB2259"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tcBorders>
              <w:bottom w:val="single" w:sz="4" w:space="0" w:color="auto"/>
            </w:tcBorders>
            <w:vAlign w:val="center"/>
          </w:tcPr>
          <w:p w14:paraId="3791A226" w14:textId="49FC3183" w:rsidR="00D77402" w:rsidRPr="00934B9C" w:rsidRDefault="00D77402" w:rsidP="00D77402">
            <w:pPr>
              <w:spacing w:before="40" w:after="40" w:line="240" w:lineRule="auto"/>
              <w:ind w:firstLine="0"/>
              <w:jc w:val="center"/>
              <w:rPr>
                <w:szCs w:val="26"/>
              </w:rPr>
            </w:pPr>
            <w:r w:rsidRPr="00934B9C">
              <w:rPr>
                <w:szCs w:val="26"/>
              </w:rPr>
              <w:t>107,27</w:t>
            </w:r>
          </w:p>
        </w:tc>
      </w:tr>
      <w:tr w:rsidR="00934B9C" w:rsidRPr="00934B9C" w14:paraId="7E930966" w14:textId="77777777" w:rsidTr="00A52E3A">
        <w:trPr>
          <w:trHeight w:val="454"/>
          <w:jc w:val="center"/>
        </w:trPr>
        <w:tc>
          <w:tcPr>
            <w:tcW w:w="1887" w:type="dxa"/>
            <w:vAlign w:val="center"/>
          </w:tcPr>
          <w:p w14:paraId="34F4E26F" w14:textId="18F38D25" w:rsidR="00D77402" w:rsidRPr="00934B9C" w:rsidRDefault="00D77402" w:rsidP="00D77402">
            <w:pPr>
              <w:spacing w:before="40" w:after="40" w:line="240" w:lineRule="auto"/>
              <w:ind w:firstLine="0"/>
              <w:rPr>
                <w:szCs w:val="26"/>
              </w:rPr>
            </w:pPr>
            <w:r w:rsidRPr="00934B9C">
              <w:rPr>
                <w:szCs w:val="26"/>
              </w:rPr>
              <w:t>Loại 94,5</w:t>
            </w:r>
            <w:r w:rsidR="00445909" w:rsidRPr="00934B9C">
              <w:rPr>
                <w:szCs w:val="26"/>
              </w:rPr>
              <w:t xml:space="preserve"> </w:t>
            </w:r>
            <w:r w:rsidRPr="00934B9C">
              <w:rPr>
                <w:szCs w:val="26"/>
              </w:rPr>
              <w:t>m²</w:t>
            </w:r>
          </w:p>
        </w:tc>
        <w:tc>
          <w:tcPr>
            <w:tcW w:w="832" w:type="dxa"/>
            <w:vAlign w:val="center"/>
          </w:tcPr>
          <w:p w14:paraId="319F8F59" w14:textId="77777777" w:rsidR="00D77402" w:rsidRPr="00934B9C" w:rsidRDefault="00D77402" w:rsidP="00D77402">
            <w:pPr>
              <w:spacing w:before="40" w:after="40" w:line="240" w:lineRule="auto"/>
              <w:ind w:firstLine="0"/>
              <w:jc w:val="center"/>
              <w:rPr>
                <w:szCs w:val="26"/>
              </w:rPr>
            </w:pPr>
            <w:r w:rsidRPr="00934B9C">
              <w:rPr>
                <w:szCs w:val="26"/>
              </w:rPr>
              <w:t>4</w:t>
            </w:r>
          </w:p>
        </w:tc>
        <w:tc>
          <w:tcPr>
            <w:tcW w:w="1537" w:type="dxa"/>
            <w:tcBorders>
              <w:bottom w:val="single" w:sz="4" w:space="0" w:color="auto"/>
            </w:tcBorders>
            <w:vAlign w:val="center"/>
          </w:tcPr>
          <w:p w14:paraId="514B06B3" w14:textId="5D1A12F8" w:rsidR="00D77402" w:rsidRPr="00934B9C" w:rsidRDefault="00D77402" w:rsidP="00D77402">
            <w:pPr>
              <w:spacing w:before="40" w:after="40" w:line="240" w:lineRule="auto"/>
              <w:ind w:firstLine="0"/>
              <w:jc w:val="center"/>
              <w:rPr>
                <w:szCs w:val="26"/>
              </w:rPr>
            </w:pPr>
            <w:r w:rsidRPr="00934B9C">
              <w:rPr>
                <w:szCs w:val="26"/>
              </w:rPr>
              <w:t>378</w:t>
            </w:r>
          </w:p>
        </w:tc>
        <w:tc>
          <w:tcPr>
            <w:tcW w:w="1912" w:type="dxa"/>
            <w:tcBorders>
              <w:bottom w:val="single" w:sz="4" w:space="0" w:color="auto"/>
            </w:tcBorders>
            <w:vAlign w:val="center"/>
          </w:tcPr>
          <w:p w14:paraId="464CD1CD" w14:textId="236D4E53" w:rsidR="00D77402" w:rsidRPr="00934B9C" w:rsidRDefault="00D77402" w:rsidP="00D77402">
            <w:pPr>
              <w:spacing w:before="40" w:after="40" w:line="240" w:lineRule="auto"/>
              <w:ind w:firstLine="0"/>
              <w:rPr>
                <w:szCs w:val="26"/>
              </w:rPr>
            </w:pPr>
            <w:r w:rsidRPr="00934B9C">
              <w:rPr>
                <w:szCs w:val="26"/>
              </w:rPr>
              <w:t>Loại 117,58</w:t>
            </w:r>
            <w:r w:rsidR="00445909" w:rsidRPr="00934B9C">
              <w:rPr>
                <w:szCs w:val="26"/>
              </w:rPr>
              <w:t xml:space="preserve"> </w:t>
            </w:r>
            <w:r w:rsidRPr="00934B9C">
              <w:rPr>
                <w:szCs w:val="26"/>
              </w:rPr>
              <w:t>m</w:t>
            </w:r>
          </w:p>
        </w:tc>
        <w:tc>
          <w:tcPr>
            <w:tcW w:w="842" w:type="dxa"/>
            <w:tcBorders>
              <w:bottom w:val="single" w:sz="4" w:space="0" w:color="auto"/>
            </w:tcBorders>
            <w:vAlign w:val="center"/>
          </w:tcPr>
          <w:p w14:paraId="0C1977F9" w14:textId="77777777" w:rsidR="00D77402" w:rsidRPr="00934B9C" w:rsidRDefault="00D77402" w:rsidP="00D77402">
            <w:pPr>
              <w:spacing w:before="40" w:after="40" w:line="240" w:lineRule="auto"/>
              <w:ind w:firstLine="0"/>
              <w:jc w:val="center"/>
              <w:rPr>
                <w:szCs w:val="26"/>
              </w:rPr>
            </w:pPr>
            <w:r w:rsidRPr="00934B9C">
              <w:rPr>
                <w:szCs w:val="26"/>
              </w:rPr>
              <w:t>1</w:t>
            </w:r>
          </w:p>
        </w:tc>
        <w:tc>
          <w:tcPr>
            <w:tcW w:w="1604" w:type="dxa"/>
            <w:tcBorders>
              <w:bottom w:val="single" w:sz="4" w:space="0" w:color="auto"/>
            </w:tcBorders>
            <w:vAlign w:val="center"/>
          </w:tcPr>
          <w:p w14:paraId="481C3E68" w14:textId="49579292" w:rsidR="00D77402" w:rsidRPr="00934B9C" w:rsidRDefault="00D77402" w:rsidP="00D77402">
            <w:pPr>
              <w:spacing w:before="40" w:after="40" w:line="240" w:lineRule="auto"/>
              <w:ind w:firstLine="0"/>
              <w:jc w:val="center"/>
              <w:rPr>
                <w:szCs w:val="26"/>
              </w:rPr>
            </w:pPr>
            <w:r w:rsidRPr="00934B9C">
              <w:rPr>
                <w:szCs w:val="26"/>
              </w:rPr>
              <w:t>117,58</w:t>
            </w:r>
          </w:p>
        </w:tc>
      </w:tr>
    </w:tbl>
    <w:p w14:paraId="64B5561B" w14:textId="77777777" w:rsidR="00A069CA" w:rsidRPr="00934B9C" w:rsidRDefault="00A50953" w:rsidP="00513566">
      <w:pPr>
        <w:spacing w:before="60" w:after="0" w:line="288" w:lineRule="auto"/>
        <w:ind w:firstLine="720"/>
        <w:rPr>
          <w:sz w:val="28"/>
          <w:szCs w:val="28"/>
          <w:lang w:val="pt-BR"/>
        </w:rPr>
      </w:pPr>
      <w:r w:rsidRPr="00934B9C">
        <w:rPr>
          <w:sz w:val="28"/>
          <w:szCs w:val="28"/>
          <w:lang w:val="pt-BR"/>
        </w:rPr>
        <w:t xml:space="preserve">- Tại thời điểm lập Báo cáo đề xuất cấp giấy phép môi trường cho dự án, </w:t>
      </w:r>
      <w:r w:rsidR="00A069CA" w:rsidRPr="00934B9C">
        <w:rPr>
          <w:sz w:val="28"/>
          <w:szCs w:val="28"/>
          <w:lang w:val="pt-BR"/>
        </w:rPr>
        <w:t>Chủ đầu tư đã xây dựng hạ tầng kỹ thuật hoàn thiện theo báo cáo đánh giá tác động môi trường đã được phê duyệt (gồm</w:t>
      </w:r>
      <w:r w:rsidRPr="00934B9C">
        <w:rPr>
          <w:sz w:val="28"/>
          <w:szCs w:val="28"/>
          <w:lang w:val="pt-BR"/>
        </w:rPr>
        <w:t xml:space="preserve"> san </w:t>
      </w:r>
      <w:r w:rsidR="00BE734E" w:rsidRPr="00934B9C">
        <w:rPr>
          <w:sz w:val="28"/>
          <w:szCs w:val="28"/>
          <w:lang w:val="pt-BR"/>
        </w:rPr>
        <w:t>nền</w:t>
      </w:r>
      <w:r w:rsidRPr="00934B9C">
        <w:rPr>
          <w:sz w:val="28"/>
          <w:szCs w:val="28"/>
          <w:lang w:val="pt-BR"/>
        </w:rPr>
        <w:t xml:space="preserve"> mặt bằng; </w:t>
      </w:r>
      <w:r w:rsidR="00A069CA" w:rsidRPr="00934B9C">
        <w:rPr>
          <w:sz w:val="28"/>
          <w:szCs w:val="28"/>
          <w:lang w:val="pt-BR"/>
        </w:rPr>
        <w:t xml:space="preserve">xây dựng </w:t>
      </w:r>
      <w:r w:rsidRPr="00934B9C">
        <w:rPr>
          <w:sz w:val="28"/>
          <w:szCs w:val="28"/>
          <w:lang w:val="pt-BR"/>
        </w:rPr>
        <w:t xml:space="preserve">hệ thống đường giao thông; hệ thống đường cống thoát nước mưa, nước thải; </w:t>
      </w:r>
      <w:r w:rsidR="00F143D5" w:rsidRPr="00934B9C">
        <w:rPr>
          <w:sz w:val="28"/>
          <w:szCs w:val="28"/>
          <w:lang w:val="pt-BR"/>
        </w:rPr>
        <w:t>hệ thống bể</w:t>
      </w:r>
      <w:r w:rsidRPr="00934B9C">
        <w:rPr>
          <w:sz w:val="28"/>
          <w:szCs w:val="28"/>
          <w:lang w:val="pt-BR"/>
        </w:rPr>
        <w:t xml:space="preserve"> xử lý nước thải</w:t>
      </w:r>
      <w:r w:rsidR="00A069CA" w:rsidRPr="00934B9C">
        <w:rPr>
          <w:sz w:val="28"/>
          <w:szCs w:val="28"/>
          <w:lang w:val="pt-BR"/>
        </w:rPr>
        <w:t>...)</w:t>
      </w:r>
    </w:p>
    <w:p w14:paraId="1BB53FC0" w14:textId="77777777" w:rsidR="00841A55" w:rsidRPr="00934B9C" w:rsidRDefault="00B81AEC" w:rsidP="00513566">
      <w:pPr>
        <w:pStyle w:val="Heading2"/>
        <w:keepNext w:val="0"/>
        <w:keepLines w:val="0"/>
        <w:widowControl w:val="0"/>
        <w:spacing w:before="60" w:after="0" w:line="288" w:lineRule="auto"/>
        <w:rPr>
          <w:rFonts w:cs="Times New Roman"/>
          <w:sz w:val="28"/>
          <w:szCs w:val="28"/>
          <w:lang w:val="pt-BR"/>
        </w:rPr>
      </w:pPr>
      <w:bookmarkStart w:id="40" w:name="_Toc185199010"/>
      <w:r w:rsidRPr="00934B9C">
        <w:rPr>
          <w:rFonts w:cs="Times New Roman"/>
          <w:sz w:val="28"/>
          <w:szCs w:val="28"/>
          <w:lang w:val="pt-BR"/>
        </w:rPr>
        <w:t>4. Nguyên liệu, nhiên liệu, vật liệu, phế liệu, điện năng, hóa chất sử dụng, nguồn cung cấp điện, nước của dự án đầu tư</w:t>
      </w:r>
      <w:r w:rsidR="00A50953" w:rsidRPr="00934B9C">
        <w:rPr>
          <w:rFonts w:cs="Times New Roman"/>
          <w:sz w:val="28"/>
          <w:szCs w:val="28"/>
          <w:lang w:val="pt-BR"/>
        </w:rPr>
        <w:t>:</w:t>
      </w:r>
      <w:bookmarkEnd w:id="40"/>
    </w:p>
    <w:p w14:paraId="135B587B" w14:textId="77777777" w:rsidR="00841A55" w:rsidRPr="00934B9C" w:rsidRDefault="00B81AEC" w:rsidP="00513566">
      <w:pPr>
        <w:pStyle w:val="Heading3"/>
        <w:spacing w:before="60" w:after="0" w:line="288" w:lineRule="auto"/>
        <w:rPr>
          <w:rFonts w:cs="Times New Roman"/>
          <w:i/>
          <w:sz w:val="28"/>
          <w:szCs w:val="28"/>
          <w:lang w:val="pt-BR"/>
        </w:rPr>
      </w:pPr>
      <w:bookmarkStart w:id="41" w:name="_Toc181195319"/>
      <w:bookmarkStart w:id="42" w:name="_Toc181785015"/>
      <w:bookmarkStart w:id="43" w:name="_Toc185199011"/>
      <w:r w:rsidRPr="00934B9C">
        <w:rPr>
          <w:rFonts w:cs="Times New Roman"/>
          <w:i/>
          <w:sz w:val="28"/>
          <w:szCs w:val="28"/>
          <w:lang w:val="pt-BR"/>
        </w:rPr>
        <w:t xml:space="preserve">4.1. Nguyên, </w:t>
      </w:r>
      <w:r w:rsidR="00E72A10" w:rsidRPr="00934B9C">
        <w:rPr>
          <w:rFonts w:cs="Times New Roman"/>
          <w:i/>
          <w:sz w:val="28"/>
          <w:szCs w:val="28"/>
          <w:lang w:val="pt-BR"/>
        </w:rPr>
        <w:t>nhiên liệu, vật liệu, phế liệu,</w:t>
      </w:r>
      <w:r w:rsidRPr="00934B9C">
        <w:rPr>
          <w:rFonts w:cs="Times New Roman"/>
          <w:i/>
          <w:sz w:val="28"/>
          <w:szCs w:val="28"/>
          <w:lang w:val="pt-BR"/>
        </w:rPr>
        <w:t xml:space="preserve"> hóa chất sử dụng</w:t>
      </w:r>
      <w:r w:rsidR="00E72A10" w:rsidRPr="00934B9C">
        <w:rPr>
          <w:rFonts w:cs="Times New Roman"/>
          <w:i/>
          <w:sz w:val="28"/>
          <w:szCs w:val="28"/>
          <w:lang w:val="pt-BR"/>
        </w:rPr>
        <w:t>:</w:t>
      </w:r>
      <w:bookmarkEnd w:id="41"/>
      <w:bookmarkEnd w:id="42"/>
      <w:bookmarkEnd w:id="43"/>
    </w:p>
    <w:p w14:paraId="325E3536" w14:textId="77777777" w:rsidR="00E72A10" w:rsidRPr="00934B9C" w:rsidRDefault="00997E05" w:rsidP="00513566">
      <w:pPr>
        <w:spacing w:before="60" w:after="0" w:line="288" w:lineRule="auto"/>
        <w:ind w:firstLine="720"/>
        <w:rPr>
          <w:sz w:val="28"/>
          <w:szCs w:val="28"/>
          <w:lang w:val="pt-BR"/>
        </w:rPr>
      </w:pPr>
      <w:r w:rsidRPr="00934B9C">
        <w:rPr>
          <w:sz w:val="28"/>
          <w:szCs w:val="28"/>
          <w:lang w:val="pt-BR"/>
        </w:rPr>
        <w:t xml:space="preserve">Do loại hình </w:t>
      </w:r>
      <w:r w:rsidR="00FE1013" w:rsidRPr="00934B9C">
        <w:rPr>
          <w:sz w:val="28"/>
          <w:szCs w:val="28"/>
          <w:lang w:val="pt-BR"/>
        </w:rPr>
        <w:t>dự án là công trình dân dụng, không phải là loại hình sản xuất, kinh doanh dịch vụ thương mại nên d</w:t>
      </w:r>
      <w:r w:rsidR="00F7622C" w:rsidRPr="00934B9C">
        <w:rPr>
          <w:sz w:val="28"/>
          <w:szCs w:val="28"/>
          <w:lang w:val="pt-BR"/>
        </w:rPr>
        <w:t>ự án chỉ sử dụng hóa chất là Cloramin B với lượng khoảng 5</w:t>
      </w:r>
      <w:r w:rsidR="002E0FBE" w:rsidRPr="00934B9C">
        <w:rPr>
          <w:sz w:val="28"/>
          <w:szCs w:val="28"/>
          <w:lang w:val="pt-BR"/>
        </w:rPr>
        <w:t xml:space="preserve"> </w:t>
      </w:r>
      <w:r w:rsidR="00F7622C" w:rsidRPr="00934B9C">
        <w:rPr>
          <w:sz w:val="28"/>
          <w:szCs w:val="28"/>
          <w:lang w:val="pt-BR"/>
        </w:rPr>
        <w:t>kg/tháng để xử lý nước thải của khu dân cư.</w:t>
      </w:r>
    </w:p>
    <w:p w14:paraId="632C19E1" w14:textId="77777777" w:rsidR="00E72A10" w:rsidRPr="00934B9C" w:rsidRDefault="00B81AEC" w:rsidP="00513566">
      <w:pPr>
        <w:pStyle w:val="Heading3"/>
        <w:spacing w:before="60" w:after="0" w:line="288" w:lineRule="auto"/>
        <w:rPr>
          <w:rFonts w:cs="Times New Roman"/>
          <w:i/>
          <w:sz w:val="28"/>
          <w:szCs w:val="28"/>
          <w:lang w:val="pt-BR"/>
        </w:rPr>
      </w:pPr>
      <w:bookmarkStart w:id="44" w:name="_Toc181195320"/>
      <w:bookmarkStart w:id="45" w:name="_Toc181785016"/>
      <w:bookmarkStart w:id="46" w:name="_Toc185199012"/>
      <w:r w:rsidRPr="00934B9C">
        <w:rPr>
          <w:rFonts w:cs="Times New Roman"/>
          <w:i/>
          <w:sz w:val="28"/>
          <w:szCs w:val="28"/>
          <w:lang w:val="pt-BR"/>
        </w:rPr>
        <w:lastRenderedPageBreak/>
        <w:t xml:space="preserve">4.2. </w:t>
      </w:r>
      <w:r w:rsidR="00E72A10" w:rsidRPr="00934B9C">
        <w:rPr>
          <w:rFonts w:cs="Times New Roman"/>
          <w:i/>
          <w:sz w:val="28"/>
          <w:szCs w:val="28"/>
          <w:lang w:val="pt-BR"/>
        </w:rPr>
        <w:t>Nhu cầu sử dụng điện năng:</w:t>
      </w:r>
      <w:bookmarkEnd w:id="44"/>
      <w:bookmarkEnd w:id="45"/>
      <w:bookmarkEnd w:id="46"/>
    </w:p>
    <w:p w14:paraId="2DE9AE99" w14:textId="2D59F67F" w:rsidR="00261C06" w:rsidRPr="00934B9C" w:rsidRDefault="00261C06" w:rsidP="00513566">
      <w:pPr>
        <w:tabs>
          <w:tab w:val="left" w:pos="851"/>
        </w:tabs>
        <w:spacing w:before="60" w:after="0" w:line="288" w:lineRule="auto"/>
        <w:ind w:firstLine="720"/>
        <w:rPr>
          <w:iCs/>
          <w:sz w:val="28"/>
          <w:szCs w:val="28"/>
          <w:lang w:val="nb-NO"/>
        </w:rPr>
      </w:pPr>
      <w:r w:rsidRPr="00934B9C">
        <w:rPr>
          <w:i/>
          <w:sz w:val="28"/>
          <w:szCs w:val="28"/>
          <w:lang w:val="nb-NO"/>
        </w:rPr>
        <w:t>- Nguồn cấp điện:</w:t>
      </w:r>
      <w:r w:rsidRPr="00934B9C">
        <w:rPr>
          <w:iCs/>
          <w:sz w:val="28"/>
          <w:szCs w:val="28"/>
          <w:lang w:val="nb-NO"/>
        </w:rPr>
        <w:t xml:space="preserve"> </w:t>
      </w:r>
      <w:r w:rsidR="006C1368" w:rsidRPr="00934B9C">
        <w:rPr>
          <w:iCs/>
          <w:sz w:val="28"/>
          <w:szCs w:val="28"/>
          <w:lang w:val="nb-NO"/>
        </w:rPr>
        <w:t xml:space="preserve">Nguồn điện cấp cho dự án được lấy tịa vị trí cột điện 1.17 lộ 1 trạm biến áp Nghĩa Bình 3 do </w:t>
      </w:r>
      <w:r w:rsidRPr="00934B9C">
        <w:rPr>
          <w:iCs/>
          <w:sz w:val="28"/>
          <w:szCs w:val="28"/>
          <w:lang w:val="nb-NO"/>
        </w:rPr>
        <w:t xml:space="preserve">Chi nhánh điện lực </w:t>
      </w:r>
      <w:r w:rsidR="007F527A" w:rsidRPr="00934B9C">
        <w:rPr>
          <w:iCs/>
          <w:sz w:val="28"/>
          <w:szCs w:val="28"/>
          <w:lang w:val="nb-NO"/>
        </w:rPr>
        <w:t>Nghĩa Hưng</w:t>
      </w:r>
      <w:r w:rsidRPr="00934B9C">
        <w:rPr>
          <w:iCs/>
          <w:sz w:val="28"/>
          <w:szCs w:val="28"/>
          <w:lang w:val="nb-NO"/>
        </w:rPr>
        <w:t xml:space="preserve"> </w:t>
      </w:r>
      <w:r w:rsidR="006C1368" w:rsidRPr="00934B9C">
        <w:rPr>
          <w:iCs/>
          <w:sz w:val="28"/>
          <w:szCs w:val="28"/>
          <w:lang w:val="nb-NO"/>
        </w:rPr>
        <w:t xml:space="preserve">quản lý, </w:t>
      </w:r>
      <w:r w:rsidRPr="00934B9C">
        <w:rPr>
          <w:sz w:val="28"/>
          <w:szCs w:val="28"/>
          <w:lang w:val="es-ES"/>
        </w:rPr>
        <w:t xml:space="preserve">qua </w:t>
      </w:r>
      <w:r w:rsidR="00012358" w:rsidRPr="00934B9C">
        <w:rPr>
          <w:sz w:val="28"/>
          <w:szCs w:val="28"/>
          <w:lang w:val="es-ES"/>
        </w:rPr>
        <w:t>hệ thống đường dây hạ thế để</w:t>
      </w:r>
      <w:r w:rsidRPr="00934B9C">
        <w:rPr>
          <w:sz w:val="28"/>
          <w:szCs w:val="28"/>
          <w:lang w:val="vi-VN"/>
        </w:rPr>
        <w:t xml:space="preserve"> phân phối điện </w:t>
      </w:r>
      <w:r w:rsidR="00012358" w:rsidRPr="00934B9C">
        <w:rPr>
          <w:sz w:val="28"/>
          <w:szCs w:val="28"/>
          <w:lang w:val="pt-BR"/>
        </w:rPr>
        <w:t>đến các hộ dân</w:t>
      </w:r>
      <w:r w:rsidRPr="00934B9C">
        <w:rPr>
          <w:sz w:val="28"/>
          <w:szCs w:val="28"/>
          <w:lang w:val="vi-VN"/>
        </w:rPr>
        <w:t>.</w:t>
      </w:r>
      <w:r w:rsidRPr="00934B9C">
        <w:rPr>
          <w:iCs/>
          <w:sz w:val="28"/>
          <w:szCs w:val="28"/>
          <w:lang w:val="nb-NO"/>
        </w:rPr>
        <w:t xml:space="preserve"> </w:t>
      </w:r>
    </w:p>
    <w:p w14:paraId="78DBDF99" w14:textId="370ECD5B" w:rsidR="00E72A10" w:rsidRPr="00934B9C" w:rsidRDefault="00261C06" w:rsidP="00513566">
      <w:pPr>
        <w:tabs>
          <w:tab w:val="left" w:pos="851"/>
        </w:tabs>
        <w:spacing w:before="60" w:after="0" w:line="288" w:lineRule="auto"/>
        <w:ind w:firstLine="720"/>
        <w:rPr>
          <w:iCs/>
          <w:sz w:val="28"/>
          <w:szCs w:val="28"/>
          <w:lang w:val="nb-NO"/>
        </w:rPr>
      </w:pPr>
      <w:r w:rsidRPr="00934B9C">
        <w:rPr>
          <w:i/>
          <w:sz w:val="28"/>
          <w:szCs w:val="28"/>
          <w:lang w:val="nb-NO"/>
        </w:rPr>
        <w:t>- Nhu cầu sử dụng</w:t>
      </w:r>
      <w:r w:rsidRPr="00934B9C">
        <w:rPr>
          <w:iCs/>
          <w:sz w:val="28"/>
          <w:szCs w:val="28"/>
          <w:lang w:val="nb-NO"/>
        </w:rPr>
        <w:t xml:space="preserve">: </w:t>
      </w:r>
    </w:p>
    <w:p w14:paraId="261DDD61" w14:textId="7C76C576" w:rsidR="0044556D" w:rsidRPr="00934B9C" w:rsidRDefault="00934B9C" w:rsidP="00934B9C">
      <w:pPr>
        <w:pStyle w:val="Caption"/>
        <w:rPr>
          <w:iCs/>
          <w:sz w:val="28"/>
          <w:szCs w:val="28"/>
          <w:lang w:val="nb-NO"/>
        </w:rPr>
      </w:pPr>
      <w:bookmarkStart w:id="47" w:name="_Toc185198957"/>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3</w:t>
      </w:r>
      <w:r w:rsidRPr="00934B9C">
        <w:rPr>
          <w:sz w:val="28"/>
          <w:szCs w:val="28"/>
        </w:rPr>
        <w:fldChar w:fldCharType="end"/>
      </w:r>
      <w:r w:rsidRPr="00934B9C">
        <w:rPr>
          <w:sz w:val="28"/>
          <w:szCs w:val="28"/>
        </w:rPr>
        <w:t xml:space="preserve">: </w:t>
      </w:r>
      <w:r w:rsidR="0044556D" w:rsidRPr="00934B9C">
        <w:rPr>
          <w:iCs/>
          <w:sz w:val="28"/>
          <w:szCs w:val="28"/>
          <w:lang w:val="nb-NO"/>
        </w:rPr>
        <w:t xml:space="preserve">Nhu cầu sử dụng </w:t>
      </w:r>
      <w:r w:rsidR="00EE339A" w:rsidRPr="00934B9C">
        <w:rPr>
          <w:iCs/>
          <w:sz w:val="28"/>
          <w:szCs w:val="28"/>
          <w:lang w:val="nb-NO"/>
        </w:rPr>
        <w:t>điện</w:t>
      </w:r>
      <w:r w:rsidR="0044556D" w:rsidRPr="00934B9C">
        <w:rPr>
          <w:iCs/>
          <w:sz w:val="28"/>
          <w:szCs w:val="28"/>
          <w:lang w:val="nb-NO"/>
        </w:rPr>
        <w:t xml:space="preserve"> của khu dân cư</w:t>
      </w:r>
      <w:bookmarkEnd w:id="47"/>
    </w:p>
    <w:tbl>
      <w:tblPr>
        <w:tblStyle w:val="TableGrid"/>
        <w:tblW w:w="0" w:type="auto"/>
        <w:tblLook w:val="04A0" w:firstRow="1" w:lastRow="0" w:firstColumn="1" w:lastColumn="0" w:noHBand="0" w:noVBand="1"/>
      </w:tblPr>
      <w:tblGrid>
        <w:gridCol w:w="590"/>
        <w:gridCol w:w="2398"/>
        <w:gridCol w:w="1679"/>
        <w:gridCol w:w="1537"/>
        <w:gridCol w:w="1417"/>
        <w:gridCol w:w="1661"/>
      </w:tblGrid>
      <w:tr w:rsidR="00934B9C" w:rsidRPr="00934B9C" w14:paraId="5C59E1AE" w14:textId="77777777" w:rsidTr="00192F64">
        <w:trPr>
          <w:trHeight w:val="510"/>
        </w:trPr>
        <w:tc>
          <w:tcPr>
            <w:tcW w:w="590" w:type="dxa"/>
          </w:tcPr>
          <w:p w14:paraId="62C2A22F" w14:textId="77777777" w:rsidR="00B27E77" w:rsidRPr="00934B9C" w:rsidRDefault="00B27E77" w:rsidP="003B1095">
            <w:pPr>
              <w:tabs>
                <w:tab w:val="left" w:pos="851"/>
              </w:tabs>
              <w:spacing w:before="0" w:after="0" w:line="288" w:lineRule="auto"/>
              <w:ind w:firstLine="0"/>
              <w:jc w:val="center"/>
              <w:rPr>
                <w:b/>
                <w:iCs/>
                <w:sz w:val="28"/>
                <w:szCs w:val="28"/>
                <w:lang w:val="nb-NO"/>
              </w:rPr>
            </w:pPr>
            <w:r w:rsidRPr="00934B9C">
              <w:rPr>
                <w:b/>
                <w:iCs/>
                <w:sz w:val="28"/>
                <w:szCs w:val="28"/>
                <w:lang w:val="nb-NO"/>
              </w:rPr>
              <w:t>TT</w:t>
            </w:r>
          </w:p>
        </w:tc>
        <w:tc>
          <w:tcPr>
            <w:tcW w:w="2398" w:type="dxa"/>
          </w:tcPr>
          <w:p w14:paraId="5FD4DE02" w14:textId="77777777" w:rsidR="00B27E77" w:rsidRPr="00934B9C" w:rsidRDefault="00B27E77" w:rsidP="003B1095">
            <w:pPr>
              <w:tabs>
                <w:tab w:val="left" w:pos="851"/>
              </w:tabs>
              <w:spacing w:before="0" w:after="0" w:line="288" w:lineRule="auto"/>
              <w:ind w:firstLine="0"/>
              <w:jc w:val="center"/>
              <w:rPr>
                <w:b/>
                <w:iCs/>
                <w:sz w:val="28"/>
                <w:szCs w:val="28"/>
                <w:lang w:val="nb-NO"/>
              </w:rPr>
            </w:pPr>
            <w:r w:rsidRPr="00934B9C">
              <w:rPr>
                <w:b/>
                <w:iCs/>
                <w:sz w:val="28"/>
                <w:szCs w:val="28"/>
                <w:lang w:val="nb-NO"/>
              </w:rPr>
              <w:t>Danh mục</w:t>
            </w:r>
          </w:p>
        </w:tc>
        <w:tc>
          <w:tcPr>
            <w:tcW w:w="1679" w:type="dxa"/>
          </w:tcPr>
          <w:p w14:paraId="0455D303" w14:textId="77777777" w:rsidR="00B27E77" w:rsidRPr="00934B9C" w:rsidRDefault="00B27E77" w:rsidP="003B1095">
            <w:pPr>
              <w:tabs>
                <w:tab w:val="left" w:pos="851"/>
              </w:tabs>
              <w:spacing w:before="0" w:after="0" w:line="288" w:lineRule="auto"/>
              <w:ind w:firstLine="0"/>
              <w:jc w:val="center"/>
              <w:rPr>
                <w:b/>
                <w:iCs/>
                <w:sz w:val="28"/>
                <w:szCs w:val="28"/>
                <w:lang w:val="nb-NO"/>
              </w:rPr>
            </w:pPr>
            <w:r w:rsidRPr="00934B9C">
              <w:rPr>
                <w:b/>
                <w:iCs/>
                <w:sz w:val="28"/>
                <w:szCs w:val="28"/>
                <w:lang w:val="nb-NO"/>
              </w:rPr>
              <w:t>Quy mô</w:t>
            </w:r>
          </w:p>
        </w:tc>
        <w:tc>
          <w:tcPr>
            <w:tcW w:w="1537" w:type="dxa"/>
          </w:tcPr>
          <w:p w14:paraId="6B8CDD39" w14:textId="77777777" w:rsidR="00B27E77" w:rsidRPr="00934B9C" w:rsidRDefault="00B27E77" w:rsidP="003B1095">
            <w:pPr>
              <w:tabs>
                <w:tab w:val="left" w:pos="851"/>
              </w:tabs>
              <w:spacing w:before="0" w:after="0" w:line="288" w:lineRule="auto"/>
              <w:ind w:firstLine="0"/>
              <w:jc w:val="center"/>
              <w:rPr>
                <w:b/>
                <w:iCs/>
                <w:sz w:val="28"/>
                <w:szCs w:val="28"/>
                <w:lang w:val="nb-NO"/>
              </w:rPr>
            </w:pPr>
            <w:r w:rsidRPr="00934B9C">
              <w:rPr>
                <w:b/>
                <w:iCs/>
                <w:sz w:val="28"/>
                <w:szCs w:val="28"/>
                <w:lang w:val="nb-NO"/>
              </w:rPr>
              <w:t>Chỉ tiêu cấp điện</w:t>
            </w:r>
          </w:p>
        </w:tc>
        <w:tc>
          <w:tcPr>
            <w:tcW w:w="1417" w:type="dxa"/>
          </w:tcPr>
          <w:p w14:paraId="160FCA52" w14:textId="77777777" w:rsidR="00B27E77" w:rsidRPr="00934B9C" w:rsidRDefault="00B27E77" w:rsidP="003B1095">
            <w:pPr>
              <w:tabs>
                <w:tab w:val="left" w:pos="851"/>
              </w:tabs>
              <w:spacing w:before="0" w:after="0" w:line="288" w:lineRule="auto"/>
              <w:ind w:firstLine="0"/>
              <w:jc w:val="center"/>
              <w:rPr>
                <w:b/>
                <w:iCs/>
                <w:sz w:val="28"/>
                <w:szCs w:val="28"/>
                <w:lang w:val="nb-NO"/>
              </w:rPr>
            </w:pPr>
            <w:r w:rsidRPr="00934B9C">
              <w:rPr>
                <w:b/>
                <w:iCs/>
                <w:sz w:val="28"/>
                <w:szCs w:val="28"/>
                <w:lang w:val="nb-NO"/>
              </w:rPr>
              <w:t>Hệ số đồng thời</w:t>
            </w:r>
          </w:p>
        </w:tc>
        <w:tc>
          <w:tcPr>
            <w:tcW w:w="1661" w:type="dxa"/>
          </w:tcPr>
          <w:p w14:paraId="76D173F1" w14:textId="77777777" w:rsidR="00B27E77" w:rsidRPr="00934B9C" w:rsidRDefault="00B27E77" w:rsidP="003B1095">
            <w:pPr>
              <w:tabs>
                <w:tab w:val="left" w:pos="851"/>
              </w:tabs>
              <w:spacing w:before="0" w:after="0" w:line="288" w:lineRule="auto"/>
              <w:ind w:firstLine="0"/>
              <w:jc w:val="center"/>
              <w:rPr>
                <w:b/>
                <w:iCs/>
                <w:sz w:val="28"/>
                <w:szCs w:val="28"/>
                <w:lang w:val="nb-NO"/>
              </w:rPr>
            </w:pPr>
            <w:r w:rsidRPr="00934B9C">
              <w:rPr>
                <w:b/>
                <w:iCs/>
                <w:sz w:val="28"/>
                <w:szCs w:val="28"/>
                <w:lang w:val="nb-NO"/>
              </w:rPr>
              <w:t>Nhu cầu sử dụng (KW)</w:t>
            </w:r>
          </w:p>
        </w:tc>
      </w:tr>
      <w:tr w:rsidR="00934B9C" w:rsidRPr="00934B9C" w14:paraId="759C4DA3" w14:textId="77777777" w:rsidTr="00192F64">
        <w:trPr>
          <w:trHeight w:val="510"/>
        </w:trPr>
        <w:tc>
          <w:tcPr>
            <w:tcW w:w="590" w:type="dxa"/>
          </w:tcPr>
          <w:p w14:paraId="7F33B73C" w14:textId="77777777" w:rsidR="003132DD" w:rsidRPr="00934B9C" w:rsidRDefault="003132DD" w:rsidP="003B1095">
            <w:pPr>
              <w:tabs>
                <w:tab w:val="left" w:pos="851"/>
              </w:tabs>
              <w:spacing w:before="0" w:after="0" w:line="288" w:lineRule="auto"/>
              <w:ind w:firstLine="0"/>
              <w:jc w:val="center"/>
              <w:rPr>
                <w:iCs/>
                <w:sz w:val="28"/>
                <w:szCs w:val="28"/>
                <w:lang w:val="nb-NO"/>
              </w:rPr>
            </w:pPr>
            <w:r w:rsidRPr="00934B9C">
              <w:rPr>
                <w:iCs/>
                <w:sz w:val="28"/>
                <w:szCs w:val="28"/>
                <w:lang w:val="nb-NO"/>
              </w:rPr>
              <w:t>1</w:t>
            </w:r>
          </w:p>
        </w:tc>
        <w:tc>
          <w:tcPr>
            <w:tcW w:w="2398" w:type="dxa"/>
          </w:tcPr>
          <w:p w14:paraId="7E096FA1" w14:textId="77777777" w:rsidR="003132DD" w:rsidRPr="00934B9C" w:rsidRDefault="003132DD" w:rsidP="003B1095">
            <w:pPr>
              <w:tabs>
                <w:tab w:val="left" w:pos="851"/>
              </w:tabs>
              <w:spacing w:before="0" w:after="0" w:line="288" w:lineRule="auto"/>
              <w:ind w:firstLine="0"/>
              <w:rPr>
                <w:iCs/>
                <w:sz w:val="28"/>
                <w:szCs w:val="28"/>
                <w:lang w:val="nb-NO"/>
              </w:rPr>
            </w:pPr>
            <w:r w:rsidRPr="00934B9C">
              <w:rPr>
                <w:iCs/>
                <w:sz w:val="28"/>
                <w:szCs w:val="28"/>
                <w:lang w:val="nb-NO"/>
              </w:rPr>
              <w:t>Nhà ở liền kề</w:t>
            </w:r>
          </w:p>
        </w:tc>
        <w:tc>
          <w:tcPr>
            <w:tcW w:w="1679" w:type="dxa"/>
            <w:vAlign w:val="center"/>
          </w:tcPr>
          <w:p w14:paraId="4B0C76FD" w14:textId="0280A41F" w:rsidR="003132DD" w:rsidRPr="00934B9C" w:rsidRDefault="007F527A" w:rsidP="00472EB5">
            <w:pPr>
              <w:tabs>
                <w:tab w:val="left" w:pos="851"/>
              </w:tabs>
              <w:spacing w:before="0" w:after="0" w:line="288" w:lineRule="auto"/>
              <w:ind w:firstLine="0"/>
              <w:jc w:val="center"/>
              <w:rPr>
                <w:iCs/>
                <w:sz w:val="28"/>
                <w:szCs w:val="28"/>
                <w:lang w:val="nb-NO"/>
              </w:rPr>
            </w:pPr>
            <w:r w:rsidRPr="00934B9C">
              <w:rPr>
                <w:sz w:val="28"/>
                <w:szCs w:val="28"/>
                <w:lang w:eastAsia="x-none"/>
              </w:rPr>
              <w:t>41</w:t>
            </w:r>
            <w:r w:rsidR="003132DD" w:rsidRPr="00934B9C">
              <w:rPr>
                <w:sz w:val="28"/>
                <w:szCs w:val="28"/>
                <w:lang w:eastAsia="x-none"/>
              </w:rPr>
              <w:t xml:space="preserve"> hộ</w:t>
            </w:r>
          </w:p>
        </w:tc>
        <w:tc>
          <w:tcPr>
            <w:tcW w:w="1537" w:type="dxa"/>
            <w:vAlign w:val="center"/>
          </w:tcPr>
          <w:p w14:paraId="383D995C" w14:textId="77777777" w:rsidR="003132DD" w:rsidRPr="00934B9C" w:rsidRDefault="003132DD" w:rsidP="00472EB5">
            <w:pPr>
              <w:tabs>
                <w:tab w:val="left" w:pos="851"/>
              </w:tabs>
              <w:spacing w:before="0" w:after="0" w:line="288" w:lineRule="auto"/>
              <w:ind w:firstLine="0"/>
              <w:jc w:val="center"/>
              <w:rPr>
                <w:iCs/>
                <w:sz w:val="28"/>
                <w:szCs w:val="28"/>
                <w:lang w:val="nb-NO"/>
              </w:rPr>
            </w:pPr>
            <w:r w:rsidRPr="00934B9C">
              <w:rPr>
                <w:sz w:val="28"/>
                <w:szCs w:val="28"/>
                <w:lang w:eastAsia="x-none"/>
              </w:rPr>
              <w:t>3,0</w:t>
            </w:r>
            <w:r w:rsidR="00B85880" w:rsidRPr="00934B9C">
              <w:rPr>
                <w:sz w:val="28"/>
                <w:szCs w:val="28"/>
                <w:lang w:eastAsia="x-none"/>
              </w:rPr>
              <w:t xml:space="preserve"> </w:t>
            </w:r>
            <w:r w:rsidRPr="00934B9C">
              <w:rPr>
                <w:sz w:val="28"/>
                <w:szCs w:val="28"/>
                <w:lang w:eastAsia="x-none"/>
              </w:rPr>
              <w:t>kW/hộ</w:t>
            </w:r>
          </w:p>
        </w:tc>
        <w:tc>
          <w:tcPr>
            <w:tcW w:w="1417" w:type="dxa"/>
            <w:vAlign w:val="center"/>
          </w:tcPr>
          <w:p w14:paraId="2E3122E8" w14:textId="77777777" w:rsidR="003132DD" w:rsidRPr="00934B9C" w:rsidRDefault="003132DD" w:rsidP="00472EB5">
            <w:pPr>
              <w:tabs>
                <w:tab w:val="left" w:pos="851"/>
              </w:tabs>
              <w:spacing w:before="0" w:after="0" w:line="288" w:lineRule="auto"/>
              <w:ind w:firstLine="0"/>
              <w:jc w:val="center"/>
              <w:rPr>
                <w:iCs/>
                <w:sz w:val="28"/>
                <w:szCs w:val="28"/>
                <w:lang w:val="nb-NO"/>
              </w:rPr>
            </w:pPr>
            <w:r w:rsidRPr="00934B9C">
              <w:rPr>
                <w:sz w:val="28"/>
                <w:szCs w:val="28"/>
                <w:lang w:eastAsia="x-none"/>
              </w:rPr>
              <w:t>0,8</w:t>
            </w:r>
          </w:p>
        </w:tc>
        <w:tc>
          <w:tcPr>
            <w:tcW w:w="1661" w:type="dxa"/>
            <w:vAlign w:val="center"/>
          </w:tcPr>
          <w:p w14:paraId="2E14F8DF" w14:textId="2581C6F5" w:rsidR="003132DD" w:rsidRPr="00934B9C" w:rsidRDefault="00472EB5" w:rsidP="00472EB5">
            <w:pPr>
              <w:tabs>
                <w:tab w:val="left" w:pos="851"/>
              </w:tabs>
              <w:spacing w:before="0" w:after="0" w:line="288" w:lineRule="auto"/>
              <w:ind w:firstLine="0"/>
              <w:jc w:val="center"/>
              <w:rPr>
                <w:iCs/>
                <w:sz w:val="28"/>
                <w:szCs w:val="28"/>
                <w:lang w:val="nb-NO"/>
              </w:rPr>
            </w:pPr>
            <w:r w:rsidRPr="00934B9C">
              <w:rPr>
                <w:iCs/>
                <w:sz w:val="28"/>
                <w:szCs w:val="28"/>
                <w:lang w:val="nb-NO"/>
              </w:rPr>
              <w:t>98,4</w:t>
            </w:r>
          </w:p>
        </w:tc>
      </w:tr>
      <w:tr w:rsidR="00934B9C" w:rsidRPr="00934B9C" w14:paraId="48A99EB2" w14:textId="77777777" w:rsidTr="00192F64">
        <w:trPr>
          <w:trHeight w:val="510"/>
        </w:trPr>
        <w:tc>
          <w:tcPr>
            <w:tcW w:w="590" w:type="dxa"/>
          </w:tcPr>
          <w:p w14:paraId="085B6320" w14:textId="77777777" w:rsidR="003132DD" w:rsidRPr="00934B9C" w:rsidRDefault="003132DD" w:rsidP="003B1095">
            <w:pPr>
              <w:tabs>
                <w:tab w:val="left" w:pos="851"/>
              </w:tabs>
              <w:spacing w:before="0" w:after="0" w:line="288" w:lineRule="auto"/>
              <w:ind w:firstLine="0"/>
              <w:jc w:val="center"/>
              <w:rPr>
                <w:iCs/>
                <w:sz w:val="28"/>
                <w:szCs w:val="28"/>
                <w:lang w:val="nb-NO"/>
              </w:rPr>
            </w:pPr>
            <w:r w:rsidRPr="00934B9C">
              <w:rPr>
                <w:iCs/>
                <w:sz w:val="28"/>
                <w:szCs w:val="28"/>
                <w:lang w:val="nb-NO"/>
              </w:rPr>
              <w:t>2</w:t>
            </w:r>
          </w:p>
        </w:tc>
        <w:tc>
          <w:tcPr>
            <w:tcW w:w="2398" w:type="dxa"/>
          </w:tcPr>
          <w:p w14:paraId="34F66E4F" w14:textId="77777777" w:rsidR="003132DD" w:rsidRPr="00934B9C" w:rsidRDefault="003132DD" w:rsidP="003B1095">
            <w:pPr>
              <w:tabs>
                <w:tab w:val="left" w:pos="851"/>
              </w:tabs>
              <w:spacing w:before="0" w:after="0" w:line="288" w:lineRule="auto"/>
              <w:ind w:firstLine="0"/>
              <w:rPr>
                <w:iCs/>
                <w:sz w:val="28"/>
                <w:szCs w:val="28"/>
                <w:lang w:val="nb-NO"/>
              </w:rPr>
            </w:pPr>
            <w:r w:rsidRPr="00934B9C">
              <w:rPr>
                <w:iCs/>
                <w:sz w:val="28"/>
                <w:szCs w:val="28"/>
                <w:lang w:val="nb-NO"/>
              </w:rPr>
              <w:t>Chiếu sáng đường</w:t>
            </w:r>
          </w:p>
        </w:tc>
        <w:tc>
          <w:tcPr>
            <w:tcW w:w="1679" w:type="dxa"/>
            <w:vAlign w:val="center"/>
          </w:tcPr>
          <w:p w14:paraId="6CF2A291" w14:textId="1393C11B" w:rsidR="003132DD" w:rsidRPr="00934B9C" w:rsidRDefault="007F527A" w:rsidP="00472EB5">
            <w:pPr>
              <w:tabs>
                <w:tab w:val="left" w:pos="851"/>
              </w:tabs>
              <w:spacing w:before="0" w:after="0" w:line="288" w:lineRule="auto"/>
              <w:ind w:firstLine="0"/>
              <w:jc w:val="center"/>
              <w:rPr>
                <w:iCs/>
                <w:sz w:val="28"/>
                <w:szCs w:val="28"/>
                <w:lang w:val="nb-NO"/>
              </w:rPr>
            </w:pPr>
            <w:r w:rsidRPr="00934B9C">
              <w:rPr>
                <w:sz w:val="28"/>
                <w:szCs w:val="28"/>
                <w:lang w:eastAsia="x-none"/>
              </w:rPr>
              <w:t>2.965,1</w:t>
            </w:r>
            <w:r w:rsidR="00B85880" w:rsidRPr="00934B9C">
              <w:rPr>
                <w:sz w:val="28"/>
                <w:szCs w:val="28"/>
                <w:lang w:eastAsia="x-none"/>
              </w:rPr>
              <w:t xml:space="preserve"> </w:t>
            </w:r>
            <w:r w:rsidR="003132DD" w:rsidRPr="00934B9C">
              <w:rPr>
                <w:sz w:val="28"/>
                <w:szCs w:val="28"/>
                <w:lang w:eastAsia="x-none"/>
              </w:rPr>
              <w:t>m</w:t>
            </w:r>
            <w:r w:rsidR="003132DD" w:rsidRPr="00934B9C">
              <w:rPr>
                <w:sz w:val="28"/>
                <w:szCs w:val="28"/>
                <w:vertAlign w:val="superscript"/>
                <w:lang w:eastAsia="x-none"/>
              </w:rPr>
              <w:t>2</w:t>
            </w:r>
          </w:p>
        </w:tc>
        <w:tc>
          <w:tcPr>
            <w:tcW w:w="1537" w:type="dxa"/>
            <w:vAlign w:val="center"/>
          </w:tcPr>
          <w:p w14:paraId="335374A9" w14:textId="77777777" w:rsidR="003132DD" w:rsidRPr="00934B9C" w:rsidRDefault="003132DD" w:rsidP="00472EB5">
            <w:pPr>
              <w:tabs>
                <w:tab w:val="left" w:pos="851"/>
              </w:tabs>
              <w:spacing w:before="0" w:after="0" w:line="288" w:lineRule="auto"/>
              <w:ind w:firstLine="0"/>
              <w:jc w:val="center"/>
              <w:rPr>
                <w:iCs/>
                <w:sz w:val="28"/>
                <w:szCs w:val="28"/>
                <w:lang w:val="nb-NO"/>
              </w:rPr>
            </w:pPr>
            <w:r w:rsidRPr="00934B9C">
              <w:rPr>
                <w:sz w:val="28"/>
                <w:szCs w:val="28"/>
                <w:lang w:eastAsia="x-none"/>
              </w:rPr>
              <w:t>1 W/m</w:t>
            </w:r>
            <w:r w:rsidRPr="00934B9C">
              <w:rPr>
                <w:sz w:val="28"/>
                <w:szCs w:val="28"/>
                <w:vertAlign w:val="superscript"/>
                <w:lang w:eastAsia="x-none"/>
              </w:rPr>
              <w:t>2</w:t>
            </w:r>
          </w:p>
        </w:tc>
        <w:tc>
          <w:tcPr>
            <w:tcW w:w="1417" w:type="dxa"/>
            <w:vAlign w:val="center"/>
          </w:tcPr>
          <w:p w14:paraId="23AF4519" w14:textId="3C9D8DBD" w:rsidR="003132DD" w:rsidRPr="00934B9C" w:rsidRDefault="00472EB5" w:rsidP="00472EB5">
            <w:pPr>
              <w:tabs>
                <w:tab w:val="left" w:pos="851"/>
              </w:tabs>
              <w:spacing w:before="0" w:after="0" w:line="288" w:lineRule="auto"/>
              <w:ind w:firstLine="0"/>
              <w:jc w:val="center"/>
              <w:rPr>
                <w:iCs/>
                <w:sz w:val="28"/>
                <w:szCs w:val="28"/>
                <w:lang w:val="nb-NO"/>
              </w:rPr>
            </w:pPr>
            <w:r w:rsidRPr="00934B9C">
              <w:rPr>
                <w:sz w:val="28"/>
                <w:szCs w:val="28"/>
                <w:lang w:eastAsia="x-none"/>
              </w:rPr>
              <w:t>0,9</w:t>
            </w:r>
          </w:p>
        </w:tc>
        <w:tc>
          <w:tcPr>
            <w:tcW w:w="1661" w:type="dxa"/>
            <w:vAlign w:val="center"/>
          </w:tcPr>
          <w:p w14:paraId="15FA916C" w14:textId="48093D4E" w:rsidR="003132DD" w:rsidRPr="00934B9C" w:rsidRDefault="00472EB5" w:rsidP="00472EB5">
            <w:pPr>
              <w:tabs>
                <w:tab w:val="left" w:pos="851"/>
              </w:tabs>
              <w:spacing w:before="0" w:after="0" w:line="288" w:lineRule="auto"/>
              <w:ind w:firstLine="0"/>
              <w:jc w:val="center"/>
              <w:rPr>
                <w:iCs/>
                <w:sz w:val="28"/>
                <w:szCs w:val="28"/>
                <w:lang w:val="nb-NO"/>
              </w:rPr>
            </w:pPr>
            <w:r w:rsidRPr="00934B9C">
              <w:rPr>
                <w:iCs/>
                <w:sz w:val="28"/>
                <w:szCs w:val="28"/>
                <w:lang w:val="nb-NO"/>
              </w:rPr>
              <w:t>2,7</w:t>
            </w:r>
          </w:p>
        </w:tc>
      </w:tr>
      <w:tr w:rsidR="00934B9C" w:rsidRPr="00934B9C" w14:paraId="4E52D1DC" w14:textId="77777777" w:rsidTr="00192F64">
        <w:trPr>
          <w:trHeight w:val="510"/>
        </w:trPr>
        <w:tc>
          <w:tcPr>
            <w:tcW w:w="590" w:type="dxa"/>
          </w:tcPr>
          <w:p w14:paraId="5FF031B5" w14:textId="5A49BCA9" w:rsidR="007F527A" w:rsidRPr="00934B9C" w:rsidRDefault="007F527A" w:rsidP="003B1095">
            <w:pPr>
              <w:tabs>
                <w:tab w:val="left" w:pos="851"/>
              </w:tabs>
              <w:spacing w:before="0" w:after="0" w:line="288" w:lineRule="auto"/>
              <w:ind w:firstLine="0"/>
              <w:jc w:val="center"/>
              <w:rPr>
                <w:iCs/>
                <w:sz w:val="28"/>
                <w:szCs w:val="28"/>
                <w:lang w:val="nb-NO"/>
              </w:rPr>
            </w:pPr>
            <w:r w:rsidRPr="00934B9C">
              <w:rPr>
                <w:iCs/>
                <w:sz w:val="28"/>
                <w:szCs w:val="28"/>
                <w:lang w:val="nb-NO"/>
              </w:rPr>
              <w:t>3</w:t>
            </w:r>
          </w:p>
        </w:tc>
        <w:tc>
          <w:tcPr>
            <w:tcW w:w="2398" w:type="dxa"/>
          </w:tcPr>
          <w:p w14:paraId="1CAFD8CE" w14:textId="51D5D8CE" w:rsidR="007F527A" w:rsidRPr="00934B9C" w:rsidRDefault="007F527A" w:rsidP="003B1095">
            <w:pPr>
              <w:tabs>
                <w:tab w:val="left" w:pos="851"/>
              </w:tabs>
              <w:spacing w:before="0" w:after="0" w:line="288" w:lineRule="auto"/>
              <w:ind w:firstLine="0"/>
              <w:rPr>
                <w:iCs/>
                <w:sz w:val="28"/>
                <w:szCs w:val="28"/>
                <w:lang w:val="nb-NO"/>
              </w:rPr>
            </w:pPr>
            <w:r w:rsidRPr="00934B9C">
              <w:rPr>
                <w:iCs/>
                <w:sz w:val="28"/>
                <w:szCs w:val="28"/>
                <w:lang w:val="nb-NO"/>
              </w:rPr>
              <w:t>Chiếu sáng khuôn viên cây xanh</w:t>
            </w:r>
          </w:p>
        </w:tc>
        <w:tc>
          <w:tcPr>
            <w:tcW w:w="1679" w:type="dxa"/>
            <w:vAlign w:val="center"/>
          </w:tcPr>
          <w:p w14:paraId="211D0777" w14:textId="419AAE88" w:rsidR="007F527A" w:rsidRPr="00934B9C" w:rsidRDefault="007F527A" w:rsidP="00472EB5">
            <w:pPr>
              <w:tabs>
                <w:tab w:val="left" w:pos="851"/>
              </w:tabs>
              <w:spacing w:before="0" w:after="0" w:line="288" w:lineRule="auto"/>
              <w:ind w:firstLine="0"/>
              <w:jc w:val="center"/>
              <w:rPr>
                <w:sz w:val="28"/>
                <w:szCs w:val="28"/>
                <w:vertAlign w:val="superscript"/>
                <w:lang w:eastAsia="x-none"/>
              </w:rPr>
            </w:pPr>
            <w:r w:rsidRPr="00934B9C">
              <w:rPr>
                <w:sz w:val="28"/>
                <w:szCs w:val="28"/>
                <w:lang w:eastAsia="x-none"/>
              </w:rPr>
              <w:t>371,17 m</w:t>
            </w:r>
            <w:r w:rsidRPr="00934B9C">
              <w:rPr>
                <w:sz w:val="28"/>
                <w:szCs w:val="28"/>
                <w:vertAlign w:val="superscript"/>
                <w:lang w:eastAsia="x-none"/>
              </w:rPr>
              <w:t>2</w:t>
            </w:r>
          </w:p>
        </w:tc>
        <w:tc>
          <w:tcPr>
            <w:tcW w:w="1537" w:type="dxa"/>
            <w:vAlign w:val="center"/>
          </w:tcPr>
          <w:p w14:paraId="71B435A5" w14:textId="281A10FA" w:rsidR="007F527A" w:rsidRPr="00934B9C" w:rsidRDefault="007F527A" w:rsidP="00472EB5">
            <w:pPr>
              <w:tabs>
                <w:tab w:val="left" w:pos="851"/>
              </w:tabs>
              <w:spacing w:before="0" w:after="0" w:line="288" w:lineRule="auto"/>
              <w:ind w:firstLine="0"/>
              <w:jc w:val="center"/>
              <w:rPr>
                <w:sz w:val="28"/>
                <w:szCs w:val="28"/>
                <w:lang w:eastAsia="x-none"/>
              </w:rPr>
            </w:pPr>
            <w:r w:rsidRPr="00934B9C">
              <w:rPr>
                <w:sz w:val="28"/>
                <w:szCs w:val="28"/>
                <w:lang w:eastAsia="x-none"/>
              </w:rPr>
              <w:t>0,5 W/m</w:t>
            </w:r>
            <w:r w:rsidRPr="00934B9C">
              <w:rPr>
                <w:sz w:val="28"/>
                <w:szCs w:val="28"/>
                <w:vertAlign w:val="superscript"/>
                <w:lang w:eastAsia="x-none"/>
              </w:rPr>
              <w:t>2</w:t>
            </w:r>
          </w:p>
        </w:tc>
        <w:tc>
          <w:tcPr>
            <w:tcW w:w="1417" w:type="dxa"/>
            <w:vAlign w:val="center"/>
          </w:tcPr>
          <w:p w14:paraId="297AFDD8" w14:textId="5574B352" w:rsidR="007F527A" w:rsidRPr="00934B9C" w:rsidRDefault="00472EB5" w:rsidP="00472EB5">
            <w:pPr>
              <w:tabs>
                <w:tab w:val="left" w:pos="851"/>
              </w:tabs>
              <w:spacing w:before="0" w:after="0" w:line="288" w:lineRule="auto"/>
              <w:ind w:firstLine="0"/>
              <w:jc w:val="center"/>
              <w:rPr>
                <w:sz w:val="28"/>
                <w:szCs w:val="28"/>
                <w:lang w:eastAsia="x-none"/>
              </w:rPr>
            </w:pPr>
            <w:r w:rsidRPr="00934B9C">
              <w:rPr>
                <w:sz w:val="28"/>
                <w:szCs w:val="28"/>
                <w:lang w:eastAsia="x-none"/>
              </w:rPr>
              <w:t>0,9</w:t>
            </w:r>
          </w:p>
        </w:tc>
        <w:tc>
          <w:tcPr>
            <w:tcW w:w="1661" w:type="dxa"/>
            <w:vAlign w:val="center"/>
          </w:tcPr>
          <w:p w14:paraId="6E690788" w14:textId="65A95482" w:rsidR="007F527A" w:rsidRPr="00934B9C" w:rsidRDefault="00472EB5" w:rsidP="00472EB5">
            <w:pPr>
              <w:tabs>
                <w:tab w:val="left" w:pos="851"/>
              </w:tabs>
              <w:spacing w:before="0" w:after="0" w:line="288" w:lineRule="auto"/>
              <w:ind w:firstLine="0"/>
              <w:jc w:val="center"/>
              <w:rPr>
                <w:sz w:val="28"/>
                <w:szCs w:val="28"/>
                <w:lang w:eastAsia="x-none"/>
              </w:rPr>
            </w:pPr>
            <w:r w:rsidRPr="00934B9C">
              <w:rPr>
                <w:sz w:val="28"/>
                <w:szCs w:val="28"/>
                <w:lang w:eastAsia="x-none"/>
              </w:rPr>
              <w:t>0,2</w:t>
            </w:r>
          </w:p>
        </w:tc>
      </w:tr>
      <w:tr w:rsidR="00934B9C" w:rsidRPr="00934B9C" w14:paraId="487139F5" w14:textId="77777777" w:rsidTr="00192F64">
        <w:trPr>
          <w:trHeight w:val="510"/>
        </w:trPr>
        <w:tc>
          <w:tcPr>
            <w:tcW w:w="590" w:type="dxa"/>
          </w:tcPr>
          <w:p w14:paraId="2E39F0ED" w14:textId="77777777" w:rsidR="00C87BE5" w:rsidRPr="00934B9C" w:rsidRDefault="00C87BE5" w:rsidP="003B1095">
            <w:pPr>
              <w:tabs>
                <w:tab w:val="left" w:pos="851"/>
              </w:tabs>
              <w:spacing w:before="0" w:after="0" w:line="288" w:lineRule="auto"/>
              <w:ind w:firstLine="0"/>
              <w:jc w:val="center"/>
              <w:rPr>
                <w:b/>
                <w:iCs/>
                <w:sz w:val="28"/>
                <w:szCs w:val="28"/>
                <w:lang w:val="nb-NO"/>
              </w:rPr>
            </w:pPr>
          </w:p>
        </w:tc>
        <w:tc>
          <w:tcPr>
            <w:tcW w:w="2398" w:type="dxa"/>
          </w:tcPr>
          <w:p w14:paraId="7FDC7AE7" w14:textId="77777777" w:rsidR="00C87BE5" w:rsidRPr="00934B9C" w:rsidRDefault="00C87BE5" w:rsidP="003B1095">
            <w:pPr>
              <w:tabs>
                <w:tab w:val="left" w:pos="851"/>
              </w:tabs>
              <w:spacing w:before="0" w:after="0" w:line="288" w:lineRule="auto"/>
              <w:ind w:firstLine="0"/>
              <w:jc w:val="center"/>
              <w:rPr>
                <w:b/>
                <w:iCs/>
                <w:sz w:val="28"/>
                <w:szCs w:val="28"/>
                <w:lang w:val="nb-NO"/>
              </w:rPr>
            </w:pPr>
            <w:r w:rsidRPr="00934B9C">
              <w:rPr>
                <w:b/>
                <w:iCs/>
                <w:sz w:val="28"/>
                <w:szCs w:val="28"/>
                <w:lang w:val="nb-NO"/>
              </w:rPr>
              <w:t>Tổng</w:t>
            </w:r>
          </w:p>
        </w:tc>
        <w:tc>
          <w:tcPr>
            <w:tcW w:w="1679" w:type="dxa"/>
          </w:tcPr>
          <w:p w14:paraId="4863E2B5" w14:textId="77777777" w:rsidR="00C87BE5" w:rsidRPr="00934B9C" w:rsidRDefault="00C87BE5" w:rsidP="003B1095">
            <w:pPr>
              <w:tabs>
                <w:tab w:val="left" w:pos="851"/>
              </w:tabs>
              <w:spacing w:before="0" w:after="0" w:line="288" w:lineRule="auto"/>
              <w:ind w:firstLine="0"/>
              <w:jc w:val="center"/>
              <w:rPr>
                <w:b/>
                <w:iCs/>
                <w:sz w:val="28"/>
                <w:szCs w:val="28"/>
                <w:lang w:val="nb-NO"/>
              </w:rPr>
            </w:pPr>
          </w:p>
        </w:tc>
        <w:tc>
          <w:tcPr>
            <w:tcW w:w="1537" w:type="dxa"/>
          </w:tcPr>
          <w:p w14:paraId="3AFD1E15" w14:textId="77777777" w:rsidR="00C87BE5" w:rsidRPr="00934B9C" w:rsidRDefault="00C87BE5" w:rsidP="003B1095">
            <w:pPr>
              <w:tabs>
                <w:tab w:val="left" w:pos="851"/>
              </w:tabs>
              <w:spacing w:before="0" w:after="0" w:line="288" w:lineRule="auto"/>
              <w:ind w:firstLine="0"/>
              <w:jc w:val="center"/>
              <w:rPr>
                <w:b/>
                <w:iCs/>
                <w:sz w:val="28"/>
                <w:szCs w:val="28"/>
                <w:lang w:val="nb-NO"/>
              </w:rPr>
            </w:pPr>
          </w:p>
        </w:tc>
        <w:tc>
          <w:tcPr>
            <w:tcW w:w="1417" w:type="dxa"/>
          </w:tcPr>
          <w:p w14:paraId="1B77EDCA" w14:textId="77777777" w:rsidR="00C87BE5" w:rsidRPr="00934B9C" w:rsidRDefault="00C87BE5" w:rsidP="003B1095">
            <w:pPr>
              <w:tabs>
                <w:tab w:val="left" w:pos="851"/>
              </w:tabs>
              <w:spacing w:before="0" w:after="0" w:line="288" w:lineRule="auto"/>
              <w:ind w:firstLine="0"/>
              <w:jc w:val="center"/>
              <w:rPr>
                <w:b/>
                <w:iCs/>
                <w:sz w:val="28"/>
                <w:szCs w:val="28"/>
                <w:lang w:val="nb-NO"/>
              </w:rPr>
            </w:pPr>
          </w:p>
        </w:tc>
        <w:tc>
          <w:tcPr>
            <w:tcW w:w="1661" w:type="dxa"/>
          </w:tcPr>
          <w:p w14:paraId="62EA0FE9" w14:textId="23554ADC" w:rsidR="00C87BE5" w:rsidRPr="00934B9C" w:rsidRDefault="00472EB5" w:rsidP="003B1095">
            <w:pPr>
              <w:tabs>
                <w:tab w:val="left" w:pos="851"/>
              </w:tabs>
              <w:spacing w:before="0" w:after="0" w:line="288" w:lineRule="auto"/>
              <w:ind w:firstLine="0"/>
              <w:jc w:val="center"/>
              <w:rPr>
                <w:b/>
                <w:iCs/>
                <w:sz w:val="28"/>
                <w:szCs w:val="28"/>
                <w:lang w:val="nb-NO"/>
              </w:rPr>
            </w:pPr>
            <w:r w:rsidRPr="00934B9C">
              <w:rPr>
                <w:b/>
                <w:iCs/>
                <w:sz w:val="28"/>
                <w:szCs w:val="28"/>
                <w:lang w:val="nb-NO"/>
              </w:rPr>
              <w:t>101,3</w:t>
            </w:r>
          </w:p>
        </w:tc>
      </w:tr>
    </w:tbl>
    <w:p w14:paraId="3AC93D74" w14:textId="77777777" w:rsidR="00841A55" w:rsidRPr="00934B9C" w:rsidRDefault="00E72A10" w:rsidP="00A52E3A">
      <w:pPr>
        <w:pStyle w:val="Heading3"/>
        <w:spacing w:after="0" w:line="288" w:lineRule="auto"/>
        <w:rPr>
          <w:rFonts w:cs="Times New Roman"/>
          <w:i/>
          <w:sz w:val="28"/>
          <w:szCs w:val="28"/>
          <w:lang w:val="pt-BR"/>
        </w:rPr>
      </w:pPr>
      <w:bookmarkStart w:id="48" w:name="_Toc181195321"/>
      <w:bookmarkStart w:id="49" w:name="_Toc181785017"/>
      <w:bookmarkStart w:id="50" w:name="_Toc185199013"/>
      <w:r w:rsidRPr="00934B9C">
        <w:rPr>
          <w:rFonts w:cs="Times New Roman"/>
          <w:i/>
          <w:sz w:val="28"/>
          <w:szCs w:val="28"/>
          <w:lang w:val="pt-BR"/>
        </w:rPr>
        <w:t xml:space="preserve">4.3. </w:t>
      </w:r>
      <w:r w:rsidR="00B81AEC" w:rsidRPr="00934B9C">
        <w:rPr>
          <w:rFonts w:cs="Times New Roman"/>
          <w:i/>
          <w:sz w:val="28"/>
          <w:szCs w:val="28"/>
          <w:lang w:val="pt-BR"/>
        </w:rPr>
        <w:t>Nhu cầu sử dụng nước</w:t>
      </w:r>
      <w:bookmarkEnd w:id="48"/>
      <w:bookmarkEnd w:id="49"/>
      <w:bookmarkEnd w:id="50"/>
    </w:p>
    <w:p w14:paraId="55474FA0" w14:textId="60A56464" w:rsidR="002E0FBE" w:rsidRPr="00934B9C" w:rsidRDefault="002E0FBE" w:rsidP="00A52E3A">
      <w:pPr>
        <w:pStyle w:val="BodyText2"/>
        <w:spacing w:before="0" w:after="0" w:line="288" w:lineRule="auto"/>
        <w:ind w:firstLine="720"/>
        <w:rPr>
          <w:sz w:val="28"/>
        </w:rPr>
      </w:pPr>
      <w:r w:rsidRPr="00934B9C">
        <w:rPr>
          <w:i/>
          <w:sz w:val="28"/>
          <w:szCs w:val="28"/>
          <w:lang w:val="it-IT"/>
        </w:rPr>
        <w:t xml:space="preserve">- Nguồn cấp nước: </w:t>
      </w:r>
      <w:r w:rsidR="00472EB5" w:rsidRPr="00934B9C">
        <w:rPr>
          <w:sz w:val="28"/>
        </w:rPr>
        <w:t xml:space="preserve">Nguồn nước cấp cho </w:t>
      </w:r>
      <w:r w:rsidR="00472EB5" w:rsidRPr="00934B9C">
        <w:rPr>
          <w:sz w:val="28"/>
          <w:lang w:val="da-DK"/>
        </w:rPr>
        <w:t>hoạt động thi công xây dựng dự án</w:t>
      </w:r>
      <w:r w:rsidR="00472EB5" w:rsidRPr="00934B9C">
        <w:rPr>
          <w:sz w:val="28"/>
        </w:rPr>
        <w:t xml:space="preserve"> được</w:t>
      </w:r>
      <w:r w:rsidR="00472EB5" w:rsidRPr="00934B9C">
        <w:rPr>
          <w:sz w:val="28"/>
          <w:lang w:val="da-DK"/>
        </w:rPr>
        <w:t xml:space="preserve"> lấy</w:t>
      </w:r>
      <w:r w:rsidR="00472EB5" w:rsidRPr="00934B9C">
        <w:rPr>
          <w:sz w:val="28"/>
        </w:rPr>
        <w:t xml:space="preserve"> từ đường ống cấp nước </w:t>
      </w:r>
      <w:r w:rsidR="00472EB5" w:rsidRPr="00934B9C">
        <w:rPr>
          <w:sz w:val="28"/>
          <w:lang w:val="da-DK"/>
        </w:rPr>
        <w:t>chung của khu vực do nhà máy nước sạch Phú Mỹ Tân của Công ty TNHH Mai Thanh cấp</w:t>
      </w:r>
      <w:r w:rsidRPr="00934B9C">
        <w:rPr>
          <w:sz w:val="28"/>
          <w:szCs w:val="28"/>
          <w:lang w:val="it-IT"/>
        </w:rPr>
        <w:t xml:space="preserve">. Nước sạch được đấu nối từ đường ống hiện trạng DN110, nằm trên </w:t>
      </w:r>
      <w:r w:rsidR="00472EB5" w:rsidRPr="00934B9C">
        <w:rPr>
          <w:sz w:val="28"/>
          <w:szCs w:val="28"/>
          <w:lang w:val="it-IT"/>
        </w:rPr>
        <w:t>đường trục xã (TX2)</w:t>
      </w:r>
      <w:r w:rsidRPr="00934B9C">
        <w:rPr>
          <w:sz w:val="28"/>
          <w:szCs w:val="28"/>
          <w:lang w:val="it-IT"/>
        </w:rPr>
        <w:t xml:space="preserve"> </w:t>
      </w:r>
      <w:r w:rsidR="00CE5AE7" w:rsidRPr="00934B9C">
        <w:rPr>
          <w:sz w:val="28"/>
          <w:szCs w:val="28"/>
          <w:lang w:val="it-IT"/>
        </w:rPr>
        <w:t>phía Tây dự án</w:t>
      </w:r>
      <w:r w:rsidRPr="00934B9C">
        <w:rPr>
          <w:sz w:val="28"/>
          <w:szCs w:val="28"/>
          <w:lang w:val="it-IT"/>
        </w:rPr>
        <w:t>.</w:t>
      </w:r>
    </w:p>
    <w:p w14:paraId="2BC687B7" w14:textId="77777777" w:rsidR="00AA3EEF" w:rsidRPr="00934B9C" w:rsidRDefault="00796267" w:rsidP="00A52E3A">
      <w:pPr>
        <w:spacing w:before="0" w:after="0" w:line="288" w:lineRule="auto"/>
        <w:ind w:firstLine="720"/>
        <w:rPr>
          <w:i/>
          <w:sz w:val="28"/>
          <w:szCs w:val="28"/>
          <w:lang w:val="it-IT"/>
        </w:rPr>
      </w:pPr>
      <w:r w:rsidRPr="00934B9C">
        <w:rPr>
          <w:i/>
          <w:sz w:val="28"/>
          <w:szCs w:val="28"/>
          <w:lang w:val="it-IT"/>
        </w:rPr>
        <w:t>-</w:t>
      </w:r>
      <w:r w:rsidR="00DE0EF1" w:rsidRPr="00934B9C">
        <w:rPr>
          <w:i/>
          <w:sz w:val="28"/>
          <w:szCs w:val="28"/>
          <w:lang w:val="it-IT"/>
        </w:rPr>
        <w:t xml:space="preserve"> Nước cấp sinh hoạt: </w:t>
      </w:r>
    </w:p>
    <w:p w14:paraId="7A51421B" w14:textId="77777777" w:rsidR="00AA3EEF" w:rsidRPr="00934B9C" w:rsidRDefault="00AA3EEF" w:rsidP="00A52E3A">
      <w:pPr>
        <w:pStyle w:val="BodyText"/>
        <w:spacing w:after="0" w:line="288" w:lineRule="auto"/>
        <w:ind w:firstLine="720"/>
        <w:jc w:val="both"/>
        <w:rPr>
          <w:sz w:val="28"/>
          <w:szCs w:val="28"/>
          <w:lang w:val="it-IT"/>
        </w:rPr>
      </w:pPr>
      <w:r w:rsidRPr="00934B9C">
        <w:rPr>
          <w:sz w:val="28"/>
          <w:szCs w:val="28"/>
          <w:lang w:val="it-IT"/>
        </w:rPr>
        <w:t>Căn cứ theo TCVN</w:t>
      </w:r>
      <w:r w:rsidR="003132DD" w:rsidRPr="00934B9C">
        <w:rPr>
          <w:sz w:val="28"/>
          <w:szCs w:val="28"/>
          <w:lang w:val="it-IT"/>
        </w:rPr>
        <w:t xml:space="preserve"> </w:t>
      </w:r>
      <w:r w:rsidRPr="00934B9C">
        <w:rPr>
          <w:sz w:val="28"/>
          <w:szCs w:val="28"/>
          <w:lang w:val="it-IT"/>
        </w:rPr>
        <w:t xml:space="preserve">13606:2023 - Cấp nước - mạng lưới đường ống và công trình </w:t>
      </w:r>
      <w:r w:rsidR="00941FB2" w:rsidRPr="00934B9C">
        <w:rPr>
          <w:sz w:val="28"/>
          <w:szCs w:val="28"/>
          <w:lang w:val="it-IT"/>
        </w:rPr>
        <w:t>yêu cầu thiết kế, tiêu chuẩn dùng nước cấp cho sinh hoạt điểm dân cư nông thôn là 60 -</w:t>
      </w:r>
      <w:r w:rsidR="002E0FBE" w:rsidRPr="00934B9C">
        <w:rPr>
          <w:sz w:val="28"/>
          <w:szCs w:val="28"/>
          <w:lang w:val="it-IT"/>
        </w:rPr>
        <w:t xml:space="preserve"> </w:t>
      </w:r>
      <w:r w:rsidR="00941FB2" w:rsidRPr="00934B9C">
        <w:rPr>
          <w:sz w:val="28"/>
          <w:szCs w:val="28"/>
          <w:lang w:val="it-IT"/>
        </w:rPr>
        <w:t>120 lít/người/ngày. Căn cứ t</w:t>
      </w:r>
      <w:r w:rsidRPr="00934B9C">
        <w:rPr>
          <w:sz w:val="28"/>
          <w:szCs w:val="28"/>
          <w:lang w:val="it-IT"/>
        </w:rPr>
        <w:t xml:space="preserve">heo thực tế dùng nước sinh hoạt </w:t>
      </w:r>
      <w:r w:rsidR="00941FB2" w:rsidRPr="00934B9C">
        <w:rPr>
          <w:sz w:val="28"/>
          <w:szCs w:val="28"/>
          <w:lang w:val="it-IT"/>
        </w:rPr>
        <w:t xml:space="preserve">tại khu vực nông thôn </w:t>
      </w:r>
      <w:r w:rsidRPr="00934B9C">
        <w:rPr>
          <w:sz w:val="28"/>
          <w:szCs w:val="28"/>
          <w:lang w:val="it-IT"/>
        </w:rPr>
        <w:t xml:space="preserve">trên địa bàn tỉnh Nam Định, định mức cấp nước cho sinh hoạt là </w:t>
      </w:r>
      <w:r w:rsidR="00941FB2" w:rsidRPr="00934B9C">
        <w:rPr>
          <w:sz w:val="28"/>
          <w:szCs w:val="28"/>
          <w:lang w:val="it-IT"/>
        </w:rPr>
        <w:t xml:space="preserve">của dự án là </w:t>
      </w:r>
      <w:r w:rsidRPr="00934B9C">
        <w:rPr>
          <w:sz w:val="28"/>
          <w:szCs w:val="28"/>
          <w:lang w:val="it-IT"/>
        </w:rPr>
        <w:t xml:space="preserve">100 lít/người/ngày. </w:t>
      </w:r>
    </w:p>
    <w:p w14:paraId="1A6202B7" w14:textId="00792D1D" w:rsidR="00C02E1A" w:rsidRPr="00934B9C" w:rsidRDefault="00C82B9D" w:rsidP="00A52E3A">
      <w:pPr>
        <w:spacing w:before="0" w:after="0" w:line="288" w:lineRule="auto"/>
        <w:ind w:firstLine="720"/>
        <w:rPr>
          <w:spacing w:val="-2"/>
          <w:sz w:val="28"/>
          <w:szCs w:val="28"/>
          <w:lang w:val="it-IT"/>
        </w:rPr>
      </w:pPr>
      <w:r w:rsidRPr="00934B9C">
        <w:rPr>
          <w:spacing w:val="-2"/>
          <w:sz w:val="28"/>
          <w:szCs w:val="28"/>
          <w:lang w:val="it-IT"/>
        </w:rPr>
        <w:t xml:space="preserve">Với tổng </w:t>
      </w:r>
      <w:r w:rsidR="00CE5AE7" w:rsidRPr="00934B9C">
        <w:rPr>
          <w:spacing w:val="-2"/>
          <w:sz w:val="28"/>
          <w:szCs w:val="28"/>
          <w:lang w:val="it-IT"/>
        </w:rPr>
        <w:t>17</w:t>
      </w:r>
      <w:r w:rsidRPr="00934B9C">
        <w:rPr>
          <w:spacing w:val="-2"/>
          <w:sz w:val="28"/>
          <w:szCs w:val="28"/>
          <w:lang w:val="it-IT"/>
        </w:rPr>
        <w:t xml:space="preserve">0 người trong khu dân cư, lượng nước sử dụng cho sinh hoạt là: </w:t>
      </w:r>
    </w:p>
    <w:p w14:paraId="3D0EF887" w14:textId="03CE42CD" w:rsidR="00DE0EF1" w:rsidRPr="00934B9C" w:rsidRDefault="00C82B9D" w:rsidP="00A52E3A">
      <w:pPr>
        <w:spacing w:before="0" w:after="0" w:line="288" w:lineRule="auto"/>
        <w:ind w:firstLine="720"/>
        <w:jc w:val="center"/>
        <w:rPr>
          <w:iCs/>
          <w:sz w:val="28"/>
          <w:szCs w:val="28"/>
          <w:lang w:val="it-IT"/>
        </w:rPr>
      </w:pPr>
      <w:r w:rsidRPr="00934B9C">
        <w:rPr>
          <w:iCs/>
          <w:sz w:val="28"/>
          <w:szCs w:val="28"/>
          <w:lang w:val="it-IT"/>
        </w:rPr>
        <w:t>Q</w:t>
      </w:r>
      <w:r w:rsidRPr="00934B9C">
        <w:rPr>
          <w:iCs/>
          <w:sz w:val="28"/>
          <w:szCs w:val="28"/>
          <w:vertAlign w:val="subscript"/>
          <w:lang w:val="it-IT"/>
        </w:rPr>
        <w:t>cấp SH</w:t>
      </w:r>
      <w:r w:rsidRPr="00934B9C">
        <w:rPr>
          <w:iCs/>
          <w:sz w:val="28"/>
          <w:szCs w:val="28"/>
          <w:lang w:val="it-IT"/>
        </w:rPr>
        <w:t xml:space="preserve"> = 100 lít/người/ngày x </w:t>
      </w:r>
      <w:r w:rsidR="00CE5AE7" w:rsidRPr="00934B9C">
        <w:rPr>
          <w:iCs/>
          <w:sz w:val="28"/>
          <w:szCs w:val="28"/>
          <w:lang w:val="it-IT"/>
        </w:rPr>
        <w:t>17</w:t>
      </w:r>
      <w:r w:rsidRPr="00934B9C">
        <w:rPr>
          <w:iCs/>
          <w:sz w:val="28"/>
          <w:szCs w:val="28"/>
          <w:lang w:val="it-IT"/>
        </w:rPr>
        <w:t xml:space="preserve">0 người = </w:t>
      </w:r>
      <w:r w:rsidR="00CE5AE7" w:rsidRPr="00934B9C">
        <w:rPr>
          <w:iCs/>
          <w:sz w:val="28"/>
          <w:szCs w:val="28"/>
          <w:lang w:val="it-IT"/>
        </w:rPr>
        <w:t>17</w:t>
      </w:r>
      <w:r w:rsidRPr="00934B9C">
        <w:rPr>
          <w:iCs/>
          <w:sz w:val="28"/>
          <w:szCs w:val="28"/>
          <w:lang w:val="it-IT"/>
        </w:rPr>
        <w:t xml:space="preserve"> m</w:t>
      </w:r>
      <w:r w:rsidRPr="00934B9C">
        <w:rPr>
          <w:iCs/>
          <w:sz w:val="28"/>
          <w:szCs w:val="28"/>
          <w:vertAlign w:val="superscript"/>
          <w:lang w:val="it-IT"/>
        </w:rPr>
        <w:t>3</w:t>
      </w:r>
      <w:r w:rsidRPr="00934B9C">
        <w:rPr>
          <w:iCs/>
          <w:sz w:val="28"/>
          <w:szCs w:val="28"/>
          <w:lang w:val="it-IT"/>
        </w:rPr>
        <w:t>/ngày.</w:t>
      </w:r>
    </w:p>
    <w:p w14:paraId="27EB6C47" w14:textId="77777777" w:rsidR="00CE5AE7" w:rsidRPr="00934B9C" w:rsidRDefault="00CE5AE7" w:rsidP="00A52E3A">
      <w:pPr>
        <w:spacing w:before="0" w:after="0" w:line="288" w:lineRule="auto"/>
        <w:ind w:firstLine="567"/>
        <w:rPr>
          <w:sz w:val="28"/>
          <w:szCs w:val="28"/>
          <w:lang w:val="it-IT"/>
        </w:rPr>
      </w:pPr>
      <w:r w:rsidRPr="00934B9C">
        <w:rPr>
          <w:i/>
          <w:sz w:val="28"/>
          <w:szCs w:val="28"/>
          <w:lang w:val="it-IT"/>
        </w:rPr>
        <w:t>- Nước tưới cây xanh, tưới đường</w:t>
      </w:r>
      <w:r w:rsidRPr="00934B9C">
        <w:rPr>
          <w:sz w:val="28"/>
          <w:szCs w:val="28"/>
          <w:lang w:val="it-IT"/>
        </w:rPr>
        <w:t>: TCVN13606:2023 - Cấp nước - mạng lưới đường ống và công trình – yêu cầu thiết kế, lượng nước cấp cho cây xanh là 3- 4 lít/m</w:t>
      </w:r>
      <w:r w:rsidRPr="00934B9C">
        <w:rPr>
          <w:sz w:val="28"/>
          <w:szCs w:val="28"/>
          <w:vertAlign w:val="superscript"/>
          <w:lang w:val="it-IT"/>
        </w:rPr>
        <w:t>2</w:t>
      </w:r>
      <w:r w:rsidRPr="00934B9C">
        <w:rPr>
          <w:sz w:val="28"/>
          <w:szCs w:val="28"/>
          <w:lang w:val="it-IT"/>
        </w:rPr>
        <w:t>/lần tưới, định mức tưới đường là 0,4 – 0,5 lít/m</w:t>
      </w:r>
      <w:r w:rsidRPr="00934B9C">
        <w:rPr>
          <w:sz w:val="28"/>
          <w:szCs w:val="28"/>
          <w:vertAlign w:val="superscript"/>
          <w:lang w:val="it-IT"/>
        </w:rPr>
        <w:t>2</w:t>
      </w:r>
      <w:r w:rsidRPr="00934B9C">
        <w:rPr>
          <w:sz w:val="28"/>
          <w:szCs w:val="28"/>
          <w:lang w:val="it-IT"/>
        </w:rPr>
        <w:t>/lần tưới. Do đó, lượng nước cấp tưới cây xanh, tưới đường là:</w:t>
      </w:r>
    </w:p>
    <w:p w14:paraId="35333718" w14:textId="7D410797" w:rsidR="00CE5AE7" w:rsidRPr="00934B9C" w:rsidRDefault="00CE5AE7" w:rsidP="00A52E3A">
      <w:pPr>
        <w:spacing w:before="0" w:after="0" w:line="288" w:lineRule="auto"/>
        <w:ind w:firstLine="567"/>
        <w:rPr>
          <w:iCs/>
          <w:sz w:val="28"/>
          <w:szCs w:val="28"/>
          <w:lang w:val="it-IT"/>
        </w:rPr>
      </w:pPr>
      <w:r w:rsidRPr="00934B9C">
        <w:rPr>
          <w:iCs/>
          <w:sz w:val="28"/>
          <w:szCs w:val="28"/>
          <w:lang w:val="it-IT"/>
        </w:rPr>
        <w:t>Q</w:t>
      </w:r>
      <w:r w:rsidRPr="00934B9C">
        <w:rPr>
          <w:iCs/>
          <w:sz w:val="28"/>
          <w:szCs w:val="28"/>
          <w:vertAlign w:val="subscript"/>
          <w:lang w:val="it-IT"/>
        </w:rPr>
        <w:t>tưới cây</w:t>
      </w:r>
      <w:r w:rsidRPr="00934B9C">
        <w:rPr>
          <w:iCs/>
          <w:sz w:val="28"/>
          <w:szCs w:val="28"/>
          <w:lang w:val="it-IT"/>
        </w:rPr>
        <w:t xml:space="preserve"> = </w:t>
      </w:r>
      <w:r w:rsidRPr="00934B9C">
        <w:rPr>
          <w:iCs/>
          <w:sz w:val="28"/>
          <w:szCs w:val="28"/>
          <w:lang w:val="nb-NO"/>
        </w:rPr>
        <w:t>371,17 m</w:t>
      </w:r>
      <w:r w:rsidRPr="00934B9C">
        <w:rPr>
          <w:iCs/>
          <w:sz w:val="28"/>
          <w:szCs w:val="28"/>
          <w:vertAlign w:val="superscript"/>
          <w:lang w:val="nb-NO"/>
        </w:rPr>
        <w:t xml:space="preserve">2 </w:t>
      </w:r>
      <w:r w:rsidRPr="00934B9C">
        <w:rPr>
          <w:iCs/>
          <w:sz w:val="28"/>
          <w:szCs w:val="28"/>
          <w:lang w:val="it-IT"/>
        </w:rPr>
        <w:t>x  4 lít/m</w:t>
      </w:r>
      <w:r w:rsidRPr="00934B9C">
        <w:rPr>
          <w:iCs/>
          <w:sz w:val="28"/>
          <w:szCs w:val="28"/>
          <w:vertAlign w:val="superscript"/>
          <w:lang w:val="it-IT"/>
        </w:rPr>
        <w:t>2</w:t>
      </w:r>
      <w:r w:rsidRPr="00934B9C">
        <w:rPr>
          <w:iCs/>
          <w:sz w:val="28"/>
          <w:szCs w:val="28"/>
          <w:lang w:val="it-IT"/>
        </w:rPr>
        <w:t>/lần = 1.484,7 lít/lần ≈ 1,5 m</w:t>
      </w:r>
      <w:r w:rsidRPr="00934B9C">
        <w:rPr>
          <w:iCs/>
          <w:sz w:val="28"/>
          <w:szCs w:val="28"/>
          <w:vertAlign w:val="superscript"/>
          <w:lang w:val="it-IT"/>
        </w:rPr>
        <w:t>3</w:t>
      </w:r>
      <w:r w:rsidRPr="00934B9C">
        <w:rPr>
          <w:iCs/>
          <w:sz w:val="28"/>
          <w:szCs w:val="28"/>
          <w:lang w:val="it-IT"/>
        </w:rPr>
        <w:t>/ngày.</w:t>
      </w:r>
    </w:p>
    <w:p w14:paraId="08D55702" w14:textId="2CF72CED" w:rsidR="00CE5AE7" w:rsidRPr="00934B9C" w:rsidRDefault="00CE5AE7" w:rsidP="00A52E3A">
      <w:pPr>
        <w:spacing w:before="0" w:after="0" w:line="288" w:lineRule="auto"/>
        <w:ind w:firstLine="567"/>
        <w:rPr>
          <w:iCs/>
          <w:sz w:val="28"/>
          <w:szCs w:val="28"/>
          <w:lang w:val="it-IT"/>
        </w:rPr>
      </w:pPr>
      <w:r w:rsidRPr="00934B9C">
        <w:rPr>
          <w:iCs/>
          <w:sz w:val="28"/>
          <w:szCs w:val="28"/>
          <w:lang w:val="it-IT"/>
        </w:rPr>
        <w:t>Q</w:t>
      </w:r>
      <w:r w:rsidRPr="00934B9C">
        <w:rPr>
          <w:iCs/>
          <w:sz w:val="28"/>
          <w:szCs w:val="28"/>
          <w:vertAlign w:val="subscript"/>
          <w:lang w:val="it-IT"/>
        </w:rPr>
        <w:t>tưới đường</w:t>
      </w:r>
      <w:r w:rsidRPr="00934B9C">
        <w:rPr>
          <w:iCs/>
          <w:sz w:val="28"/>
          <w:szCs w:val="28"/>
          <w:lang w:val="it-IT"/>
        </w:rPr>
        <w:t xml:space="preserve"> = </w:t>
      </w:r>
      <w:r w:rsidRPr="00934B9C">
        <w:rPr>
          <w:iCs/>
          <w:sz w:val="28"/>
          <w:szCs w:val="28"/>
          <w:lang w:val="nb-NO"/>
        </w:rPr>
        <w:t>2.965,1 m</w:t>
      </w:r>
      <w:r w:rsidRPr="00934B9C">
        <w:rPr>
          <w:iCs/>
          <w:sz w:val="28"/>
          <w:szCs w:val="28"/>
          <w:vertAlign w:val="superscript"/>
          <w:lang w:val="nb-NO"/>
        </w:rPr>
        <w:t xml:space="preserve">2 </w:t>
      </w:r>
      <w:r w:rsidRPr="00934B9C">
        <w:rPr>
          <w:iCs/>
          <w:sz w:val="28"/>
          <w:szCs w:val="28"/>
          <w:lang w:val="it-IT"/>
        </w:rPr>
        <w:t>x  0,5  lít/m</w:t>
      </w:r>
      <w:r w:rsidRPr="00934B9C">
        <w:rPr>
          <w:iCs/>
          <w:sz w:val="28"/>
          <w:szCs w:val="28"/>
          <w:vertAlign w:val="superscript"/>
          <w:lang w:val="it-IT"/>
        </w:rPr>
        <w:t>2</w:t>
      </w:r>
      <w:r w:rsidRPr="00934B9C">
        <w:rPr>
          <w:iCs/>
          <w:sz w:val="28"/>
          <w:szCs w:val="28"/>
          <w:lang w:val="it-IT"/>
        </w:rPr>
        <w:t>/lần = 1.482.6  lít/lần ≈ 1,5 m</w:t>
      </w:r>
      <w:r w:rsidRPr="00934B9C">
        <w:rPr>
          <w:iCs/>
          <w:sz w:val="28"/>
          <w:szCs w:val="28"/>
          <w:vertAlign w:val="superscript"/>
          <w:lang w:val="it-IT"/>
        </w:rPr>
        <w:t>3</w:t>
      </w:r>
      <w:r w:rsidRPr="00934B9C">
        <w:rPr>
          <w:iCs/>
          <w:sz w:val="28"/>
          <w:szCs w:val="28"/>
          <w:lang w:val="it-IT"/>
        </w:rPr>
        <w:t>/ngày</w:t>
      </w:r>
    </w:p>
    <w:p w14:paraId="044DB81F" w14:textId="75263130" w:rsidR="00A73AC8" w:rsidRPr="00A52E3A" w:rsidRDefault="00417F9F" w:rsidP="00A52E3A">
      <w:pPr>
        <w:spacing w:before="0" w:after="0" w:line="288" w:lineRule="auto"/>
        <w:ind w:firstLine="720"/>
        <w:rPr>
          <w:sz w:val="28"/>
          <w:szCs w:val="28"/>
          <w:lang w:val="it-IT"/>
        </w:rPr>
      </w:pPr>
      <w:r w:rsidRPr="00A52E3A">
        <w:rPr>
          <w:sz w:val="28"/>
          <w:szCs w:val="28"/>
          <w:lang w:val="it-IT"/>
        </w:rPr>
        <w:t>Vậy tổng lượng nước cấp cho khu dân cư là:</w:t>
      </w:r>
    </w:p>
    <w:p w14:paraId="349D2846" w14:textId="2C768E64" w:rsidR="00417F9F" w:rsidRPr="00A52E3A" w:rsidRDefault="00417F9F" w:rsidP="00A52E3A">
      <w:pPr>
        <w:spacing w:before="0" w:after="0" w:line="288" w:lineRule="auto"/>
        <w:ind w:firstLine="720"/>
        <w:jc w:val="center"/>
        <w:rPr>
          <w:sz w:val="28"/>
          <w:szCs w:val="28"/>
          <w:lang w:val="it-IT"/>
        </w:rPr>
      </w:pPr>
      <w:r w:rsidRPr="00A52E3A">
        <w:rPr>
          <w:sz w:val="28"/>
          <w:szCs w:val="28"/>
          <w:lang w:val="it-IT"/>
        </w:rPr>
        <w:t>Q</w:t>
      </w:r>
      <w:r w:rsidRPr="00A52E3A">
        <w:rPr>
          <w:sz w:val="28"/>
          <w:szCs w:val="28"/>
          <w:vertAlign w:val="subscript"/>
          <w:lang w:val="it-IT"/>
        </w:rPr>
        <w:t>cấp nước</w:t>
      </w:r>
      <w:r w:rsidRPr="00A52E3A">
        <w:rPr>
          <w:sz w:val="28"/>
          <w:szCs w:val="28"/>
          <w:lang w:val="it-IT"/>
        </w:rPr>
        <w:t xml:space="preserve"> = </w:t>
      </w:r>
      <w:r w:rsidR="00CE5AE7" w:rsidRPr="00A52E3A">
        <w:rPr>
          <w:sz w:val="28"/>
          <w:szCs w:val="28"/>
          <w:lang w:val="it-IT"/>
        </w:rPr>
        <w:t>17</w:t>
      </w:r>
      <w:r w:rsidR="003132DD" w:rsidRPr="00A52E3A">
        <w:rPr>
          <w:sz w:val="28"/>
          <w:szCs w:val="28"/>
          <w:lang w:val="it-IT"/>
        </w:rPr>
        <w:t xml:space="preserve"> </w:t>
      </w:r>
      <w:r w:rsidRPr="00A52E3A">
        <w:rPr>
          <w:sz w:val="28"/>
          <w:szCs w:val="28"/>
          <w:lang w:val="it-IT"/>
        </w:rPr>
        <w:t xml:space="preserve">+ </w:t>
      </w:r>
      <w:r w:rsidR="00CE5AE7" w:rsidRPr="00A52E3A">
        <w:rPr>
          <w:sz w:val="28"/>
          <w:szCs w:val="28"/>
          <w:lang w:val="it-IT"/>
        </w:rPr>
        <w:t>1,5 + 1,5</w:t>
      </w:r>
      <w:r w:rsidR="00C02E1A" w:rsidRPr="00A52E3A">
        <w:rPr>
          <w:sz w:val="28"/>
          <w:szCs w:val="28"/>
          <w:lang w:val="it-IT"/>
        </w:rPr>
        <w:t xml:space="preserve"> </w:t>
      </w:r>
      <w:r w:rsidRPr="00A52E3A">
        <w:rPr>
          <w:sz w:val="28"/>
          <w:szCs w:val="28"/>
          <w:lang w:val="it-IT"/>
        </w:rPr>
        <w:t xml:space="preserve">= </w:t>
      </w:r>
      <w:r w:rsidR="00CE5AE7" w:rsidRPr="00A52E3A">
        <w:rPr>
          <w:sz w:val="28"/>
          <w:szCs w:val="28"/>
          <w:lang w:val="it-IT"/>
        </w:rPr>
        <w:t>20</w:t>
      </w:r>
      <w:r w:rsidR="00C02E1A" w:rsidRPr="00A52E3A">
        <w:rPr>
          <w:sz w:val="28"/>
          <w:szCs w:val="28"/>
          <w:lang w:val="it-IT"/>
        </w:rPr>
        <w:t xml:space="preserve"> </w:t>
      </w:r>
      <w:r w:rsidRPr="00A52E3A">
        <w:rPr>
          <w:sz w:val="28"/>
          <w:szCs w:val="28"/>
          <w:lang w:val="it-IT"/>
        </w:rPr>
        <w:t xml:space="preserve"> m</w:t>
      </w:r>
      <w:r w:rsidRPr="00A52E3A">
        <w:rPr>
          <w:sz w:val="28"/>
          <w:szCs w:val="28"/>
          <w:vertAlign w:val="superscript"/>
          <w:lang w:val="it-IT"/>
        </w:rPr>
        <w:t>3</w:t>
      </w:r>
      <w:r w:rsidRPr="00A52E3A">
        <w:rPr>
          <w:sz w:val="28"/>
          <w:szCs w:val="28"/>
          <w:lang w:val="it-IT"/>
        </w:rPr>
        <w:t>/ngày đêm</w:t>
      </w:r>
    </w:p>
    <w:p w14:paraId="0C1EC2F3" w14:textId="77777777" w:rsidR="0097330F" w:rsidRPr="00934B9C" w:rsidRDefault="0097330F" w:rsidP="00513566">
      <w:pPr>
        <w:pStyle w:val="Heading2"/>
        <w:keepNext w:val="0"/>
        <w:keepLines w:val="0"/>
        <w:widowControl w:val="0"/>
        <w:spacing w:before="60" w:after="0" w:line="288" w:lineRule="auto"/>
        <w:rPr>
          <w:rFonts w:cs="Times New Roman"/>
          <w:sz w:val="28"/>
          <w:szCs w:val="28"/>
          <w:lang w:val="pt-BR"/>
        </w:rPr>
      </w:pPr>
      <w:bookmarkStart w:id="51" w:name="_Toc185199014"/>
      <w:r w:rsidRPr="00934B9C">
        <w:rPr>
          <w:rFonts w:cs="Times New Roman"/>
          <w:sz w:val="28"/>
          <w:szCs w:val="28"/>
          <w:lang w:val="pt-BR"/>
        </w:rPr>
        <w:lastRenderedPageBreak/>
        <w:t>5. Các thông tin khác liên quan đến dự án đầu tư:</w:t>
      </w:r>
      <w:bookmarkEnd w:id="51"/>
    </w:p>
    <w:p w14:paraId="13299CA0" w14:textId="77777777" w:rsidR="00D04B5E" w:rsidRPr="00934B9C" w:rsidRDefault="00C25E9D" w:rsidP="00513566">
      <w:pPr>
        <w:pStyle w:val="Heading3"/>
        <w:spacing w:before="60" w:after="0" w:line="288" w:lineRule="auto"/>
        <w:rPr>
          <w:rFonts w:cs="Times New Roman"/>
          <w:i/>
          <w:sz w:val="28"/>
          <w:szCs w:val="28"/>
          <w:lang w:val="pt-BR"/>
        </w:rPr>
      </w:pPr>
      <w:bookmarkStart w:id="52" w:name="_Toc181195323"/>
      <w:bookmarkStart w:id="53" w:name="_Toc181785019"/>
      <w:bookmarkStart w:id="54" w:name="_Toc185199015"/>
      <w:r w:rsidRPr="00934B9C">
        <w:rPr>
          <w:rFonts w:cs="Times New Roman"/>
          <w:i/>
          <w:sz w:val="28"/>
          <w:szCs w:val="28"/>
          <w:lang w:val="pt-BR"/>
        </w:rPr>
        <w:t>5.1. Các hạng mục công trình của dự án:</w:t>
      </w:r>
      <w:bookmarkEnd w:id="52"/>
      <w:bookmarkEnd w:id="53"/>
      <w:bookmarkEnd w:id="54"/>
    </w:p>
    <w:p w14:paraId="3E6A7061" w14:textId="77777777" w:rsidR="00C25E9D" w:rsidRPr="00934B9C" w:rsidRDefault="00C25E9D" w:rsidP="00513566">
      <w:pPr>
        <w:spacing w:before="60" w:after="0" w:line="288" w:lineRule="auto"/>
        <w:ind w:firstLine="720"/>
        <w:rPr>
          <w:sz w:val="28"/>
          <w:szCs w:val="28"/>
          <w:lang w:val="pt-BR"/>
        </w:rPr>
      </w:pPr>
      <w:r w:rsidRPr="00934B9C">
        <w:rPr>
          <w:sz w:val="28"/>
          <w:szCs w:val="28"/>
          <w:lang w:val="pt-BR"/>
        </w:rPr>
        <w:t>Tại thời điểm lập Báo cáo đề xuất cấp Giấy phép môi trường, các hạng mục công trình củ</w:t>
      </w:r>
      <w:r w:rsidR="00D51B62" w:rsidRPr="00934B9C">
        <w:rPr>
          <w:sz w:val="28"/>
          <w:szCs w:val="28"/>
          <w:lang w:val="pt-BR"/>
        </w:rPr>
        <w:t>a dự án đã</w:t>
      </w:r>
      <w:r w:rsidR="009B2A00" w:rsidRPr="00934B9C">
        <w:rPr>
          <w:sz w:val="28"/>
          <w:szCs w:val="28"/>
          <w:lang w:val="pt-BR"/>
        </w:rPr>
        <w:t xml:space="preserve"> được</w:t>
      </w:r>
      <w:r w:rsidR="00D51B62" w:rsidRPr="00934B9C">
        <w:rPr>
          <w:sz w:val="28"/>
          <w:szCs w:val="28"/>
          <w:lang w:val="pt-BR"/>
        </w:rPr>
        <w:t xml:space="preserve"> hoàn thành xây dựng.</w:t>
      </w:r>
      <w:r w:rsidR="000D0487" w:rsidRPr="00934B9C">
        <w:rPr>
          <w:sz w:val="28"/>
          <w:szCs w:val="28"/>
          <w:lang w:val="pt-BR"/>
        </w:rPr>
        <w:t xml:space="preserve"> </w:t>
      </w:r>
    </w:p>
    <w:p w14:paraId="1466134E" w14:textId="77777777" w:rsidR="00D04B5E" w:rsidRPr="00934B9C" w:rsidRDefault="00D11564" w:rsidP="00587C0A">
      <w:pPr>
        <w:spacing w:before="0" w:after="0" w:line="288" w:lineRule="auto"/>
        <w:ind w:firstLine="0"/>
        <w:rPr>
          <w:i/>
          <w:sz w:val="28"/>
          <w:szCs w:val="28"/>
          <w:lang w:val="it-IT"/>
        </w:rPr>
      </w:pPr>
      <w:r w:rsidRPr="00934B9C">
        <w:rPr>
          <w:i/>
          <w:sz w:val="28"/>
          <w:szCs w:val="28"/>
          <w:lang w:val="it-IT"/>
        </w:rPr>
        <w:t>1) San nền:</w:t>
      </w:r>
    </w:p>
    <w:p w14:paraId="2AFF578D" w14:textId="5DFC6F86" w:rsidR="00AE1E78" w:rsidRPr="00934B9C" w:rsidRDefault="00BE734E" w:rsidP="00587C0A">
      <w:pPr>
        <w:pStyle w:val="BodyText2"/>
        <w:tabs>
          <w:tab w:val="center" w:pos="0"/>
        </w:tabs>
        <w:spacing w:before="0" w:after="0" w:line="288" w:lineRule="auto"/>
        <w:ind w:firstLine="720"/>
        <w:rPr>
          <w:bCs/>
          <w:sz w:val="28"/>
          <w:szCs w:val="28"/>
          <w:lang w:val="pt-BR"/>
        </w:rPr>
      </w:pPr>
      <w:r w:rsidRPr="00934B9C">
        <w:rPr>
          <w:bCs/>
          <w:sz w:val="28"/>
          <w:szCs w:val="28"/>
          <w:lang w:val="pt-BR"/>
        </w:rPr>
        <w:t xml:space="preserve">- Tổng diện tích san nền mặt bằng khoảng </w:t>
      </w:r>
      <w:r w:rsidR="00DD3A63" w:rsidRPr="00934B9C">
        <w:rPr>
          <w:bCs/>
          <w:sz w:val="28"/>
          <w:szCs w:val="28"/>
          <w:lang w:val="pt-BR"/>
        </w:rPr>
        <w:t>4.364,0</w:t>
      </w:r>
      <w:r w:rsidR="009130FB" w:rsidRPr="00934B9C">
        <w:rPr>
          <w:bCs/>
          <w:sz w:val="28"/>
          <w:szCs w:val="28"/>
          <w:lang w:val="pt-BR"/>
        </w:rPr>
        <w:t xml:space="preserve"> </w:t>
      </w:r>
      <w:r w:rsidRPr="00934B9C">
        <w:rPr>
          <w:bCs/>
          <w:sz w:val="28"/>
          <w:szCs w:val="28"/>
          <w:lang w:val="pt-BR"/>
        </w:rPr>
        <w:t>m</w:t>
      </w:r>
      <w:r w:rsidRPr="00934B9C">
        <w:rPr>
          <w:bCs/>
          <w:sz w:val="28"/>
          <w:szCs w:val="28"/>
          <w:vertAlign w:val="superscript"/>
          <w:lang w:val="pt-BR"/>
        </w:rPr>
        <w:t>2</w:t>
      </w:r>
      <w:r w:rsidRPr="00934B9C">
        <w:rPr>
          <w:bCs/>
          <w:sz w:val="28"/>
          <w:szCs w:val="28"/>
          <w:lang w:val="pt-BR"/>
        </w:rPr>
        <w:t xml:space="preserve"> (không tính phạm vi đường giao thông</w:t>
      </w:r>
      <w:r w:rsidR="00DD3A63" w:rsidRPr="00934B9C">
        <w:rPr>
          <w:bCs/>
          <w:sz w:val="28"/>
          <w:szCs w:val="28"/>
          <w:lang w:val="pt-BR"/>
        </w:rPr>
        <w:t xml:space="preserve">, vỉa </w:t>
      </w:r>
      <w:r w:rsidR="00105C4C" w:rsidRPr="00934B9C">
        <w:rPr>
          <w:bCs/>
          <w:sz w:val="28"/>
          <w:szCs w:val="28"/>
          <w:lang w:val="pt-BR"/>
        </w:rPr>
        <w:t>hè</w:t>
      </w:r>
      <w:r w:rsidR="00DD3A63" w:rsidRPr="00934B9C">
        <w:rPr>
          <w:bCs/>
          <w:sz w:val="28"/>
          <w:szCs w:val="28"/>
          <w:lang w:val="pt-BR"/>
        </w:rPr>
        <w:t>...</w:t>
      </w:r>
      <w:r w:rsidRPr="00934B9C">
        <w:rPr>
          <w:bCs/>
          <w:sz w:val="28"/>
          <w:szCs w:val="28"/>
          <w:lang w:val="pt-BR"/>
        </w:rPr>
        <w:t>);</w:t>
      </w:r>
    </w:p>
    <w:p w14:paraId="0438164F" w14:textId="7837D7A5" w:rsidR="00587C0A" w:rsidRPr="00934B9C" w:rsidRDefault="00587C0A" w:rsidP="00587C0A">
      <w:pPr>
        <w:spacing w:before="0" w:after="0" w:line="288" w:lineRule="auto"/>
        <w:ind w:firstLine="720"/>
        <w:rPr>
          <w:sz w:val="28"/>
          <w:szCs w:val="28"/>
          <w:lang w:val="es-ES"/>
        </w:rPr>
      </w:pPr>
      <w:r w:rsidRPr="00934B9C">
        <w:rPr>
          <w:sz w:val="28"/>
          <w:szCs w:val="28"/>
          <w:lang w:val="es-ES"/>
        </w:rPr>
        <w:t>- Đắp cát toàn bộ mặt bằng xây dựng (có tận dụng đất hữu cơ từ đào khuôn đường, đào móng tường kè, đào hố ga.... để đắp), cao độ đắp nền hoàn thiện trong các lô +0</w:t>
      </w:r>
      <w:r w:rsidR="006F75C3" w:rsidRPr="00934B9C">
        <w:rPr>
          <w:sz w:val="28"/>
          <w:szCs w:val="28"/>
          <w:lang w:val="es-ES"/>
        </w:rPr>
        <w:t>,</w:t>
      </w:r>
      <w:r w:rsidRPr="00934B9C">
        <w:rPr>
          <w:sz w:val="28"/>
          <w:szCs w:val="28"/>
          <w:lang w:val="es-ES"/>
        </w:rPr>
        <w:t>7m, đầm chặt k=0,85.</w:t>
      </w:r>
    </w:p>
    <w:p w14:paraId="76BC8AA5" w14:textId="77777777" w:rsidR="00587C0A" w:rsidRPr="00934B9C" w:rsidRDefault="00587C0A" w:rsidP="00587C0A">
      <w:pPr>
        <w:spacing w:before="0" w:after="0" w:line="288" w:lineRule="auto"/>
        <w:ind w:firstLine="720"/>
        <w:rPr>
          <w:sz w:val="28"/>
          <w:szCs w:val="28"/>
          <w:lang w:val="es-ES"/>
        </w:rPr>
      </w:pPr>
      <w:r w:rsidRPr="00934B9C">
        <w:rPr>
          <w:sz w:val="28"/>
          <w:szCs w:val="28"/>
          <w:lang w:val="es-ES"/>
        </w:rPr>
        <w:t>- Đắp cát nền đường đến đáy kết cấu đường, đầm chặt k=0,95</w:t>
      </w:r>
    </w:p>
    <w:p w14:paraId="3A1FD3C1" w14:textId="77777777" w:rsidR="00587C0A" w:rsidRPr="00934B9C" w:rsidRDefault="00587C0A" w:rsidP="00587C0A">
      <w:pPr>
        <w:spacing w:before="0" w:after="0" w:line="288" w:lineRule="auto"/>
        <w:ind w:firstLine="720"/>
        <w:rPr>
          <w:sz w:val="28"/>
          <w:szCs w:val="28"/>
          <w:lang w:val="es-ES"/>
        </w:rPr>
      </w:pPr>
      <w:r w:rsidRPr="00934B9C">
        <w:rPr>
          <w:sz w:val="28"/>
          <w:szCs w:val="28"/>
          <w:lang w:val="es-ES"/>
        </w:rPr>
        <w:t>- Đắp cát nền hè đến đáy lớp vữa lát hè, đầm chặt k=0,90</w:t>
      </w:r>
    </w:p>
    <w:p w14:paraId="720B57AC" w14:textId="77777777" w:rsidR="00587C0A" w:rsidRPr="00934B9C" w:rsidRDefault="00587C0A" w:rsidP="00587C0A">
      <w:pPr>
        <w:spacing w:before="0" w:after="0" w:line="288" w:lineRule="auto"/>
        <w:ind w:firstLine="720"/>
        <w:rPr>
          <w:sz w:val="28"/>
          <w:szCs w:val="28"/>
          <w:lang w:val="es-ES"/>
        </w:rPr>
      </w:pPr>
      <w:r w:rsidRPr="00934B9C">
        <w:rPr>
          <w:sz w:val="28"/>
          <w:szCs w:val="28"/>
          <w:lang w:val="es-ES"/>
        </w:rPr>
        <w:t>- Đắp bờ đất chắn cát tại những vị trí cần đắp nằm trong phạm vi ô chia lô (phía Bắc khu đất, khu chia lô số 3); Xây dựng tường kè phía Bắc (vị trí đầu đường giao thông) và phía Nam khu đất; bơm nước mương, thùng trong phạm vi san nền.</w:t>
      </w:r>
    </w:p>
    <w:p w14:paraId="382F430B" w14:textId="77777777" w:rsidR="00587C0A" w:rsidRPr="00934B9C" w:rsidRDefault="00587C0A" w:rsidP="00587C0A">
      <w:pPr>
        <w:spacing w:before="0" w:after="0" w:line="288" w:lineRule="auto"/>
        <w:ind w:firstLine="720"/>
        <w:rPr>
          <w:sz w:val="28"/>
          <w:szCs w:val="28"/>
          <w:lang w:val="es-ES"/>
        </w:rPr>
      </w:pPr>
      <w:r w:rsidRPr="00934B9C">
        <w:rPr>
          <w:sz w:val="28"/>
          <w:szCs w:val="28"/>
          <w:lang w:val="es-ES"/>
        </w:rPr>
        <w:t>+ Đắp bờ đất chắn cát san lấp: Đất đắp bờ bao là đất hữu cơ tận dụng từ đào khuôn đường, đào móng tường kè, đào hố ga.... để đắp, bờ đất đắp đầm chặt k= 0,85. Bờ đất đắp có mái đắp trong khu vực san lấp mái 1:0.5, mái ngoài 1:0.8.</w:t>
      </w:r>
    </w:p>
    <w:p w14:paraId="082BC3A8" w14:textId="01CD2502" w:rsidR="00587C0A" w:rsidRPr="00934B9C" w:rsidRDefault="00587C0A" w:rsidP="00587C0A">
      <w:pPr>
        <w:spacing w:before="0" w:after="0" w:line="288" w:lineRule="auto"/>
        <w:ind w:firstLine="720"/>
        <w:rPr>
          <w:sz w:val="28"/>
          <w:szCs w:val="28"/>
          <w:lang w:val="es-ES"/>
        </w:rPr>
      </w:pPr>
      <w:r w:rsidRPr="00934B9C">
        <w:rPr>
          <w:sz w:val="28"/>
          <w:szCs w:val="28"/>
          <w:lang w:val="es-ES"/>
        </w:rPr>
        <w:t>+ Tường kè chắn cát xây gạch không nung: Gia cố móng tường kè bằng cọc tre, Lc= 2 m, mật độ 20 cọc/m</w:t>
      </w:r>
      <w:r w:rsidRPr="00934B9C">
        <w:rPr>
          <w:sz w:val="28"/>
          <w:szCs w:val="28"/>
          <w:vertAlign w:val="superscript"/>
          <w:lang w:val="es-ES"/>
        </w:rPr>
        <w:t>2</w:t>
      </w:r>
      <w:r w:rsidRPr="00934B9C">
        <w:rPr>
          <w:sz w:val="28"/>
          <w:szCs w:val="28"/>
          <w:lang w:val="es-ES"/>
        </w:rPr>
        <w:t>. Lót móng bằng đá mạt dầy 10 cm, kè xây bằng gạch bê tông đặc M100#, VXM 100#, khoảng cách 3 m bố trí 1 lỗ thoát nước bằng ống nhựa PVC D110.</w:t>
      </w:r>
    </w:p>
    <w:p w14:paraId="1AA9173E" w14:textId="77777777" w:rsidR="00FC1D4B" w:rsidRPr="00934B9C" w:rsidRDefault="00D11564" w:rsidP="00513566">
      <w:pPr>
        <w:spacing w:before="60" w:after="0" w:line="288" w:lineRule="auto"/>
        <w:ind w:firstLine="0"/>
        <w:rPr>
          <w:i/>
          <w:sz w:val="28"/>
          <w:szCs w:val="28"/>
          <w:lang w:val="it-IT"/>
        </w:rPr>
      </w:pPr>
      <w:r w:rsidRPr="00934B9C">
        <w:rPr>
          <w:i/>
          <w:sz w:val="28"/>
          <w:szCs w:val="28"/>
          <w:lang w:val="it-IT"/>
        </w:rPr>
        <w:t xml:space="preserve">2) </w:t>
      </w:r>
      <w:r w:rsidR="00A27B42" w:rsidRPr="00934B9C">
        <w:rPr>
          <w:i/>
          <w:sz w:val="28"/>
          <w:szCs w:val="28"/>
          <w:lang w:val="it-IT"/>
        </w:rPr>
        <w:t xml:space="preserve">Hệ thống </w:t>
      </w:r>
      <w:r w:rsidRPr="00934B9C">
        <w:rPr>
          <w:i/>
          <w:sz w:val="28"/>
          <w:szCs w:val="28"/>
          <w:lang w:val="it-IT"/>
        </w:rPr>
        <w:t>giao thông:</w:t>
      </w:r>
    </w:p>
    <w:p w14:paraId="63ED65A9" w14:textId="11637B17" w:rsidR="00AE1E78" w:rsidRPr="00934B9C" w:rsidRDefault="00EF6339" w:rsidP="00513566">
      <w:pPr>
        <w:spacing w:before="60" w:after="0" w:line="288" w:lineRule="auto"/>
        <w:ind w:firstLine="720"/>
        <w:rPr>
          <w:sz w:val="28"/>
          <w:szCs w:val="28"/>
          <w:lang w:val="nl-NL"/>
        </w:rPr>
      </w:pPr>
      <w:r w:rsidRPr="00934B9C">
        <w:rPr>
          <w:sz w:val="28"/>
          <w:szCs w:val="28"/>
          <w:lang w:val="nl-NL"/>
        </w:rPr>
        <w:t>- Mạng lưới giao thông của khu dân cư được thiết kế theo dạng ô bàn cờ với các trục đường song song và vuông góc với đường trục xã</w:t>
      </w:r>
      <w:r w:rsidR="007908B7" w:rsidRPr="00934B9C">
        <w:rPr>
          <w:sz w:val="28"/>
          <w:szCs w:val="28"/>
          <w:lang w:val="nl-NL"/>
        </w:rPr>
        <w:t xml:space="preserve"> TX2.</w:t>
      </w:r>
    </w:p>
    <w:p w14:paraId="2561F0D1" w14:textId="1CA5E060" w:rsidR="00200869" w:rsidRPr="00934B9C" w:rsidRDefault="00EF6339" w:rsidP="00513566">
      <w:pPr>
        <w:spacing w:before="60" w:after="0" w:line="288" w:lineRule="auto"/>
        <w:ind w:firstLine="720"/>
        <w:rPr>
          <w:sz w:val="28"/>
          <w:szCs w:val="28"/>
          <w:lang w:val="nl-NL"/>
        </w:rPr>
      </w:pPr>
      <w:r w:rsidRPr="00934B9C">
        <w:rPr>
          <w:sz w:val="28"/>
          <w:szCs w:val="28"/>
          <w:lang w:val="nl-NL"/>
        </w:rPr>
        <w:t xml:space="preserve">- </w:t>
      </w:r>
      <w:r w:rsidR="00200869" w:rsidRPr="00934B9C">
        <w:rPr>
          <w:sz w:val="28"/>
          <w:szCs w:val="28"/>
          <w:lang w:val="nl-NL"/>
        </w:rPr>
        <w:t xml:space="preserve">Các tuyến đường nội bộ tuân thủ theo </w:t>
      </w:r>
      <w:r w:rsidR="007A651C" w:rsidRPr="00934B9C">
        <w:rPr>
          <w:sz w:val="28"/>
          <w:szCs w:val="28"/>
          <w:lang w:val="nl-NL"/>
        </w:rPr>
        <w:t>đúng Q</w:t>
      </w:r>
      <w:r w:rsidR="00200869" w:rsidRPr="00934B9C">
        <w:rPr>
          <w:sz w:val="28"/>
          <w:szCs w:val="28"/>
          <w:lang w:val="nl-NL"/>
        </w:rPr>
        <w:t>uy hoạch</w:t>
      </w:r>
      <w:r w:rsidR="007A651C" w:rsidRPr="00934B9C">
        <w:rPr>
          <w:sz w:val="28"/>
          <w:szCs w:val="28"/>
          <w:lang w:val="nl-NL"/>
        </w:rPr>
        <w:t xml:space="preserve"> tỷ lệ</w:t>
      </w:r>
      <w:r w:rsidR="00200869" w:rsidRPr="00934B9C">
        <w:rPr>
          <w:sz w:val="28"/>
          <w:szCs w:val="28"/>
          <w:lang w:val="nl-NL"/>
        </w:rPr>
        <w:t xml:space="preserve"> 1/500 </w:t>
      </w:r>
      <w:r w:rsidR="007A651C" w:rsidRPr="00934B9C">
        <w:rPr>
          <w:sz w:val="28"/>
          <w:szCs w:val="28"/>
          <w:lang w:val="nl-NL"/>
        </w:rPr>
        <w:t xml:space="preserve">đã </w:t>
      </w:r>
      <w:r w:rsidR="00200869" w:rsidRPr="00934B9C">
        <w:rPr>
          <w:sz w:val="28"/>
          <w:szCs w:val="28"/>
          <w:lang w:val="nl-NL"/>
        </w:rPr>
        <w:t>được duyệt</w:t>
      </w:r>
      <w:r w:rsidR="00DD3A63" w:rsidRPr="00934B9C">
        <w:rPr>
          <w:sz w:val="28"/>
          <w:szCs w:val="28"/>
          <w:lang w:val="nl-NL"/>
        </w:rPr>
        <w:t xml:space="preserve"> và Quyết định phê duyệt báo cáo kinh tế - kỹ thuật của dự án</w:t>
      </w:r>
      <w:r w:rsidR="00200869" w:rsidRPr="00934B9C">
        <w:rPr>
          <w:sz w:val="28"/>
          <w:szCs w:val="28"/>
          <w:lang w:val="nl-NL"/>
        </w:rPr>
        <w:t xml:space="preserve">. </w:t>
      </w:r>
      <w:r w:rsidRPr="00934B9C">
        <w:rPr>
          <w:sz w:val="28"/>
          <w:szCs w:val="28"/>
          <w:lang w:val="nl-NL"/>
        </w:rPr>
        <w:t>Cao độ tim các tuyến đường</w:t>
      </w:r>
      <w:r w:rsidR="00200869" w:rsidRPr="00934B9C">
        <w:rPr>
          <w:sz w:val="28"/>
          <w:szCs w:val="28"/>
          <w:lang w:val="nl-NL"/>
        </w:rPr>
        <w:t xml:space="preserve"> nội bộ là</w:t>
      </w:r>
      <w:r w:rsidRPr="00934B9C">
        <w:rPr>
          <w:sz w:val="28"/>
          <w:szCs w:val="28"/>
          <w:lang w:val="nl-NL"/>
        </w:rPr>
        <w:t xml:space="preserve"> +</w:t>
      </w:r>
      <w:r w:rsidR="006D7B72" w:rsidRPr="00934B9C">
        <w:rPr>
          <w:sz w:val="28"/>
          <w:szCs w:val="28"/>
          <w:lang w:val="nl-NL"/>
        </w:rPr>
        <w:t>1</w:t>
      </w:r>
      <w:r w:rsidRPr="00934B9C">
        <w:rPr>
          <w:sz w:val="28"/>
          <w:szCs w:val="28"/>
          <w:lang w:val="nl-NL"/>
        </w:rPr>
        <w:t>,</w:t>
      </w:r>
      <w:r w:rsidR="007908B7" w:rsidRPr="00934B9C">
        <w:rPr>
          <w:sz w:val="28"/>
          <w:szCs w:val="28"/>
          <w:lang w:val="nl-NL"/>
        </w:rPr>
        <w:t>0</w:t>
      </w:r>
      <w:r w:rsidR="00200869" w:rsidRPr="00934B9C">
        <w:rPr>
          <w:sz w:val="28"/>
          <w:szCs w:val="28"/>
          <w:lang w:val="nl-NL"/>
        </w:rPr>
        <w:t xml:space="preserve"> m; độ dốc ngang mặt đường i = 2%.</w:t>
      </w:r>
    </w:p>
    <w:p w14:paraId="1404CB82" w14:textId="77777777" w:rsidR="006F75C3" w:rsidRPr="00934B9C" w:rsidRDefault="006F75C3">
      <w:pPr>
        <w:spacing w:before="0" w:after="0" w:line="240" w:lineRule="auto"/>
        <w:ind w:firstLine="0"/>
        <w:jc w:val="left"/>
        <w:rPr>
          <w:b/>
          <w:bCs/>
          <w:sz w:val="28"/>
          <w:szCs w:val="28"/>
          <w:lang w:val="nl-NL"/>
        </w:rPr>
      </w:pPr>
      <w:bookmarkStart w:id="55" w:name="_Toc103778821"/>
      <w:r w:rsidRPr="00934B9C">
        <w:rPr>
          <w:sz w:val="28"/>
          <w:szCs w:val="28"/>
          <w:lang w:val="nl-NL"/>
        </w:rPr>
        <w:br w:type="page"/>
      </w:r>
    </w:p>
    <w:p w14:paraId="39605566" w14:textId="6C0A1A08" w:rsidR="00EF6339" w:rsidRPr="00934B9C" w:rsidRDefault="00934B9C" w:rsidP="00934B9C">
      <w:pPr>
        <w:pStyle w:val="Caption"/>
        <w:rPr>
          <w:sz w:val="28"/>
          <w:szCs w:val="28"/>
          <w:lang w:val="nl-NL"/>
        </w:rPr>
      </w:pPr>
      <w:bookmarkStart w:id="56" w:name="_Toc185198958"/>
      <w:bookmarkEnd w:id="55"/>
      <w:r w:rsidRPr="00934B9C">
        <w:rPr>
          <w:sz w:val="28"/>
          <w:szCs w:val="28"/>
        </w:rPr>
        <w:lastRenderedPageBreak/>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4</w:t>
      </w:r>
      <w:r w:rsidRPr="00934B9C">
        <w:rPr>
          <w:sz w:val="28"/>
          <w:szCs w:val="28"/>
        </w:rPr>
        <w:fldChar w:fldCharType="end"/>
      </w:r>
      <w:r w:rsidRPr="00934B9C">
        <w:rPr>
          <w:sz w:val="28"/>
          <w:szCs w:val="28"/>
        </w:rPr>
        <w:t>:</w:t>
      </w:r>
      <w:r w:rsidRPr="00934B9C">
        <w:t xml:space="preserve"> </w:t>
      </w:r>
      <w:r w:rsidRPr="00934B9C">
        <w:rPr>
          <w:sz w:val="28"/>
          <w:szCs w:val="28"/>
          <w:lang w:val="nl-NL"/>
        </w:rPr>
        <w:t>Hệ thống đường nội bộ của dự án</w:t>
      </w:r>
      <w:bookmarkEnd w:id="56"/>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600"/>
        <w:gridCol w:w="1326"/>
        <w:gridCol w:w="6002"/>
      </w:tblGrid>
      <w:tr w:rsidR="00934B9C" w:rsidRPr="00934B9C" w14:paraId="63F62E47" w14:textId="77777777" w:rsidTr="00DD3A63">
        <w:trPr>
          <w:trHeight w:val="644"/>
          <w:tblHeader/>
          <w:jc w:val="center"/>
        </w:trPr>
        <w:tc>
          <w:tcPr>
            <w:tcW w:w="590" w:type="dxa"/>
            <w:tcBorders>
              <w:top w:val="single" w:sz="4" w:space="0" w:color="auto"/>
              <w:left w:val="single" w:sz="4" w:space="0" w:color="auto"/>
              <w:bottom w:val="single" w:sz="4" w:space="0" w:color="auto"/>
              <w:right w:val="single" w:sz="4" w:space="0" w:color="auto"/>
            </w:tcBorders>
            <w:vAlign w:val="center"/>
          </w:tcPr>
          <w:p w14:paraId="3FB8EADE" w14:textId="77777777" w:rsidR="00DD3A63" w:rsidRPr="00934B9C" w:rsidRDefault="00DD3A63" w:rsidP="00DD3A63">
            <w:pPr>
              <w:spacing w:before="60" w:after="0" w:line="288" w:lineRule="auto"/>
              <w:ind w:firstLine="0"/>
              <w:jc w:val="center"/>
              <w:rPr>
                <w:rFonts w:eastAsia="MS Mincho"/>
                <w:b/>
                <w:szCs w:val="26"/>
                <w:lang w:val="vi-VN" w:eastAsia="vi-VN"/>
              </w:rPr>
            </w:pPr>
            <w:r w:rsidRPr="00934B9C">
              <w:rPr>
                <w:rFonts w:eastAsia="MS Mincho"/>
                <w:b/>
                <w:szCs w:val="26"/>
                <w:lang w:val="vi-VN" w:eastAsia="vi-VN"/>
              </w:rPr>
              <w:t>TT</w:t>
            </w:r>
          </w:p>
        </w:tc>
        <w:tc>
          <w:tcPr>
            <w:tcW w:w="1600" w:type="dxa"/>
            <w:tcBorders>
              <w:top w:val="single" w:sz="4" w:space="0" w:color="auto"/>
              <w:left w:val="single" w:sz="4" w:space="0" w:color="auto"/>
              <w:bottom w:val="single" w:sz="4" w:space="0" w:color="auto"/>
              <w:right w:val="single" w:sz="4" w:space="0" w:color="auto"/>
            </w:tcBorders>
            <w:vAlign w:val="center"/>
          </w:tcPr>
          <w:p w14:paraId="716DFB7F" w14:textId="61F47B95" w:rsidR="00DD3A63" w:rsidRPr="00934B9C" w:rsidRDefault="00DD3A63" w:rsidP="00DD3A63">
            <w:pPr>
              <w:spacing w:before="60" w:after="0" w:line="288" w:lineRule="auto"/>
              <w:ind w:firstLine="0"/>
              <w:jc w:val="center"/>
              <w:rPr>
                <w:rFonts w:eastAsia="MS Mincho"/>
                <w:b/>
                <w:szCs w:val="26"/>
                <w:lang w:val="vi-VN" w:eastAsia="vi-VN"/>
              </w:rPr>
            </w:pPr>
            <w:r w:rsidRPr="00934B9C">
              <w:rPr>
                <w:rFonts w:eastAsia="MS Mincho"/>
                <w:b/>
                <w:szCs w:val="26"/>
                <w:lang w:val="vi-VN" w:eastAsia="vi-VN"/>
              </w:rPr>
              <w:t>Tên đường</w:t>
            </w:r>
          </w:p>
        </w:tc>
        <w:tc>
          <w:tcPr>
            <w:tcW w:w="1326" w:type="dxa"/>
            <w:tcBorders>
              <w:top w:val="single" w:sz="4" w:space="0" w:color="auto"/>
              <w:left w:val="single" w:sz="4" w:space="0" w:color="auto"/>
              <w:bottom w:val="single" w:sz="4" w:space="0" w:color="auto"/>
              <w:right w:val="single" w:sz="4" w:space="0" w:color="auto"/>
            </w:tcBorders>
            <w:vAlign w:val="center"/>
          </w:tcPr>
          <w:p w14:paraId="76F58531" w14:textId="77777777" w:rsidR="00DD3A63" w:rsidRPr="00934B9C" w:rsidRDefault="00DD3A63" w:rsidP="00DD3A63">
            <w:pPr>
              <w:spacing w:before="60" w:after="0" w:line="288" w:lineRule="auto"/>
              <w:ind w:firstLine="0"/>
              <w:jc w:val="center"/>
              <w:rPr>
                <w:rFonts w:eastAsia="MS Mincho"/>
                <w:b/>
                <w:szCs w:val="26"/>
                <w:lang w:val="vi-VN" w:eastAsia="vi-VN"/>
              </w:rPr>
            </w:pPr>
            <w:r w:rsidRPr="00934B9C">
              <w:rPr>
                <w:rFonts w:eastAsia="MS Mincho"/>
                <w:b/>
                <w:szCs w:val="26"/>
                <w:lang w:val="vi-VN" w:eastAsia="vi-VN"/>
              </w:rPr>
              <w:t>Chiều dài</w:t>
            </w:r>
          </w:p>
          <w:p w14:paraId="44039359" w14:textId="77777777" w:rsidR="00DD3A63" w:rsidRPr="00934B9C" w:rsidRDefault="00DD3A63" w:rsidP="00DD3A63">
            <w:pPr>
              <w:spacing w:before="60" w:after="0" w:line="288" w:lineRule="auto"/>
              <w:ind w:firstLine="0"/>
              <w:jc w:val="center"/>
              <w:rPr>
                <w:rFonts w:eastAsia="MS Mincho"/>
                <w:b/>
                <w:szCs w:val="26"/>
                <w:lang w:val="vi-VN" w:eastAsia="vi-VN"/>
              </w:rPr>
            </w:pPr>
            <w:r w:rsidRPr="00934B9C">
              <w:rPr>
                <w:rFonts w:eastAsia="MS Mincho"/>
                <w:b/>
                <w:szCs w:val="26"/>
                <w:lang w:val="vi-VN" w:eastAsia="vi-VN"/>
              </w:rPr>
              <w:t>(m)</w:t>
            </w:r>
          </w:p>
        </w:tc>
        <w:tc>
          <w:tcPr>
            <w:tcW w:w="6002" w:type="dxa"/>
            <w:tcBorders>
              <w:top w:val="single" w:sz="4" w:space="0" w:color="auto"/>
              <w:left w:val="single" w:sz="4" w:space="0" w:color="auto"/>
              <w:bottom w:val="single" w:sz="4" w:space="0" w:color="auto"/>
              <w:right w:val="single" w:sz="4" w:space="0" w:color="auto"/>
            </w:tcBorders>
            <w:vAlign w:val="center"/>
          </w:tcPr>
          <w:p w14:paraId="20995509" w14:textId="64270AA1" w:rsidR="00DD3A63" w:rsidRPr="00934B9C" w:rsidRDefault="00DD3A63" w:rsidP="00DD3A63">
            <w:pPr>
              <w:spacing w:before="60" w:after="0" w:line="288" w:lineRule="auto"/>
              <w:ind w:firstLine="0"/>
              <w:jc w:val="center"/>
              <w:rPr>
                <w:rFonts w:eastAsia="MS Mincho"/>
                <w:b/>
                <w:szCs w:val="26"/>
                <w:lang w:eastAsia="vi-VN"/>
              </w:rPr>
            </w:pPr>
            <w:r w:rsidRPr="00934B9C">
              <w:rPr>
                <w:rFonts w:eastAsia="MS Mincho"/>
                <w:b/>
                <w:szCs w:val="26"/>
                <w:lang w:val="vi-VN" w:eastAsia="vi-VN"/>
              </w:rPr>
              <w:t>Hè + Mặt</w:t>
            </w:r>
            <w:r w:rsidRPr="00934B9C">
              <w:rPr>
                <w:rFonts w:eastAsia="MS Mincho"/>
                <w:b/>
                <w:szCs w:val="26"/>
                <w:lang w:eastAsia="vi-VN"/>
              </w:rPr>
              <w:t xml:space="preserve"> </w:t>
            </w:r>
            <w:r w:rsidRPr="00934B9C">
              <w:rPr>
                <w:rFonts w:eastAsia="MS Mincho"/>
                <w:b/>
                <w:szCs w:val="26"/>
                <w:lang w:val="vi-VN" w:eastAsia="vi-VN"/>
              </w:rPr>
              <w:t xml:space="preserve">đường + Hè </w:t>
            </w:r>
          </w:p>
          <w:p w14:paraId="0FC13100" w14:textId="5EACA741" w:rsidR="00DD3A63" w:rsidRPr="00934B9C" w:rsidRDefault="00DD3A63" w:rsidP="00DD3A63">
            <w:pPr>
              <w:spacing w:before="60" w:after="0" w:line="288" w:lineRule="auto"/>
              <w:ind w:firstLine="0"/>
              <w:jc w:val="center"/>
              <w:rPr>
                <w:rFonts w:eastAsia="MS Mincho"/>
                <w:b/>
                <w:szCs w:val="26"/>
                <w:lang w:val="vi-VN" w:eastAsia="vi-VN"/>
              </w:rPr>
            </w:pPr>
            <w:r w:rsidRPr="00934B9C">
              <w:rPr>
                <w:rFonts w:eastAsia="MS Mincho"/>
                <w:b/>
                <w:szCs w:val="26"/>
                <w:lang w:val="vi-VN" w:eastAsia="vi-VN"/>
              </w:rPr>
              <w:t>(m)</w:t>
            </w:r>
          </w:p>
        </w:tc>
      </w:tr>
      <w:tr w:rsidR="00934B9C" w:rsidRPr="00934B9C" w14:paraId="00AE7724" w14:textId="77777777" w:rsidTr="00DD3A63">
        <w:trPr>
          <w:trHeight w:val="644"/>
          <w:tblHeader/>
          <w:jc w:val="center"/>
        </w:trPr>
        <w:tc>
          <w:tcPr>
            <w:tcW w:w="590" w:type="dxa"/>
            <w:tcBorders>
              <w:top w:val="single" w:sz="4" w:space="0" w:color="auto"/>
              <w:left w:val="single" w:sz="4" w:space="0" w:color="auto"/>
              <w:bottom w:val="single" w:sz="4" w:space="0" w:color="auto"/>
              <w:right w:val="single" w:sz="4" w:space="0" w:color="auto"/>
            </w:tcBorders>
            <w:vAlign w:val="center"/>
          </w:tcPr>
          <w:p w14:paraId="37D4BE4E" w14:textId="11977CEE" w:rsidR="00DD3A63" w:rsidRPr="00934B9C" w:rsidRDefault="00DD3A63" w:rsidP="00DD3A63">
            <w:pPr>
              <w:spacing w:before="60" w:after="0" w:line="288" w:lineRule="auto"/>
              <w:ind w:firstLine="0"/>
              <w:jc w:val="center"/>
              <w:rPr>
                <w:rFonts w:eastAsia="MS Mincho"/>
                <w:b/>
                <w:szCs w:val="26"/>
                <w:lang w:val="vi-VN" w:eastAsia="vi-VN"/>
              </w:rPr>
            </w:pPr>
            <w:r w:rsidRPr="00934B9C">
              <w:rPr>
                <w:rFonts w:eastAsia="MS Mincho"/>
                <w:szCs w:val="26"/>
              </w:rPr>
              <w:t>1</w:t>
            </w:r>
          </w:p>
        </w:tc>
        <w:tc>
          <w:tcPr>
            <w:tcW w:w="1600" w:type="dxa"/>
            <w:tcBorders>
              <w:top w:val="single" w:sz="4" w:space="0" w:color="auto"/>
              <w:left w:val="single" w:sz="4" w:space="0" w:color="auto"/>
              <w:bottom w:val="single" w:sz="4" w:space="0" w:color="auto"/>
              <w:right w:val="single" w:sz="4" w:space="0" w:color="auto"/>
            </w:tcBorders>
            <w:vAlign w:val="center"/>
          </w:tcPr>
          <w:p w14:paraId="3BB2EC14" w14:textId="7B35FADC" w:rsidR="00DD3A63" w:rsidRPr="00934B9C" w:rsidRDefault="00DD3A63" w:rsidP="00DD3A63">
            <w:pPr>
              <w:spacing w:before="60" w:after="0" w:line="288" w:lineRule="auto"/>
              <w:ind w:firstLine="0"/>
              <w:jc w:val="center"/>
              <w:rPr>
                <w:rFonts w:eastAsia="MS Mincho"/>
                <w:bCs/>
                <w:szCs w:val="26"/>
                <w:lang w:eastAsia="vi-VN"/>
              </w:rPr>
            </w:pPr>
            <w:r w:rsidRPr="00934B9C">
              <w:rPr>
                <w:rFonts w:eastAsia="MS Mincho"/>
                <w:bCs/>
                <w:szCs w:val="26"/>
                <w:lang w:eastAsia="vi-VN"/>
              </w:rPr>
              <w:t>Đường D1</w:t>
            </w:r>
          </w:p>
        </w:tc>
        <w:tc>
          <w:tcPr>
            <w:tcW w:w="1326" w:type="dxa"/>
            <w:tcBorders>
              <w:top w:val="single" w:sz="4" w:space="0" w:color="auto"/>
              <w:left w:val="single" w:sz="4" w:space="0" w:color="auto"/>
              <w:bottom w:val="single" w:sz="4" w:space="0" w:color="auto"/>
              <w:right w:val="single" w:sz="4" w:space="0" w:color="auto"/>
            </w:tcBorders>
            <w:vAlign w:val="center"/>
          </w:tcPr>
          <w:p w14:paraId="3D19DEEE" w14:textId="48DE5B74" w:rsidR="00DD3A63" w:rsidRPr="00934B9C" w:rsidRDefault="00DD3A63" w:rsidP="00DD3A63">
            <w:pPr>
              <w:spacing w:before="60" w:after="0" w:line="288" w:lineRule="auto"/>
              <w:ind w:firstLine="0"/>
              <w:jc w:val="center"/>
              <w:rPr>
                <w:rFonts w:eastAsia="MS Mincho"/>
                <w:bCs/>
                <w:szCs w:val="26"/>
                <w:lang w:val="vi-VN" w:eastAsia="vi-VN"/>
              </w:rPr>
            </w:pPr>
            <w:r w:rsidRPr="00934B9C">
              <w:rPr>
                <w:bCs/>
                <w:szCs w:val="26"/>
              </w:rPr>
              <w:t>106,88</w:t>
            </w:r>
          </w:p>
        </w:tc>
        <w:tc>
          <w:tcPr>
            <w:tcW w:w="6002" w:type="dxa"/>
            <w:tcBorders>
              <w:top w:val="single" w:sz="4" w:space="0" w:color="auto"/>
              <w:left w:val="single" w:sz="4" w:space="0" w:color="auto"/>
              <w:bottom w:val="single" w:sz="4" w:space="0" w:color="auto"/>
              <w:right w:val="single" w:sz="4" w:space="0" w:color="auto"/>
            </w:tcBorders>
            <w:vAlign w:val="center"/>
          </w:tcPr>
          <w:p w14:paraId="248A1D6A" w14:textId="30F2DDCE" w:rsidR="00DD3A63" w:rsidRPr="00934B9C" w:rsidRDefault="00DD3A63" w:rsidP="00DD3A63">
            <w:pPr>
              <w:spacing w:before="60" w:after="0" w:line="288" w:lineRule="auto"/>
              <w:ind w:firstLine="0"/>
              <w:jc w:val="center"/>
              <w:rPr>
                <w:rFonts w:eastAsia="MS Mincho"/>
                <w:bCs/>
                <w:szCs w:val="26"/>
                <w:lang w:val="vi-VN" w:eastAsia="vi-VN"/>
              </w:rPr>
            </w:pPr>
            <w:r w:rsidRPr="00934B9C">
              <w:rPr>
                <w:bCs/>
                <w:szCs w:val="26"/>
              </w:rPr>
              <w:t>3,0+7,0+3,0</w:t>
            </w:r>
          </w:p>
        </w:tc>
      </w:tr>
      <w:tr w:rsidR="00934B9C" w:rsidRPr="00934B9C" w14:paraId="4D0F612A" w14:textId="77777777" w:rsidTr="00DD3A63">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14:paraId="765A4DB5" w14:textId="7BA0673C" w:rsidR="00DD3A63" w:rsidRPr="00934B9C" w:rsidRDefault="00DD3A63" w:rsidP="00DD3A63">
            <w:pPr>
              <w:spacing w:before="60" w:after="0" w:line="288" w:lineRule="auto"/>
              <w:ind w:firstLine="0"/>
              <w:jc w:val="center"/>
              <w:rPr>
                <w:rFonts w:eastAsia="MS Mincho"/>
                <w:szCs w:val="26"/>
                <w:lang w:val="vi-VN" w:eastAsia="vi-VN"/>
              </w:rPr>
            </w:pPr>
            <w:r w:rsidRPr="00934B9C">
              <w:rPr>
                <w:rFonts w:eastAsia="MS Mincho"/>
                <w:szCs w:val="26"/>
              </w:rPr>
              <w:t>2</w:t>
            </w:r>
          </w:p>
        </w:tc>
        <w:tc>
          <w:tcPr>
            <w:tcW w:w="1600" w:type="dxa"/>
            <w:tcBorders>
              <w:top w:val="single" w:sz="4" w:space="0" w:color="auto"/>
              <w:left w:val="single" w:sz="4" w:space="0" w:color="auto"/>
              <w:bottom w:val="single" w:sz="4" w:space="0" w:color="auto"/>
              <w:right w:val="single" w:sz="4" w:space="0" w:color="auto"/>
            </w:tcBorders>
            <w:vAlign w:val="center"/>
          </w:tcPr>
          <w:p w14:paraId="56FF1020" w14:textId="60E5D42A" w:rsidR="00DD3A63" w:rsidRPr="00934B9C" w:rsidRDefault="00DD3A63" w:rsidP="00DD3A63">
            <w:pPr>
              <w:spacing w:before="60" w:after="0" w:line="288" w:lineRule="auto"/>
              <w:ind w:firstLine="0"/>
              <w:jc w:val="center"/>
              <w:rPr>
                <w:rFonts w:eastAsia="MS Mincho"/>
                <w:szCs w:val="26"/>
              </w:rPr>
            </w:pPr>
            <w:r w:rsidRPr="00934B9C">
              <w:rPr>
                <w:rFonts w:eastAsia="MS Mincho"/>
                <w:szCs w:val="26"/>
              </w:rPr>
              <w:t>Đường N1</w:t>
            </w:r>
          </w:p>
        </w:tc>
        <w:tc>
          <w:tcPr>
            <w:tcW w:w="1326" w:type="dxa"/>
            <w:tcBorders>
              <w:top w:val="single" w:sz="4" w:space="0" w:color="auto"/>
              <w:left w:val="single" w:sz="4" w:space="0" w:color="auto"/>
              <w:bottom w:val="single" w:sz="4" w:space="0" w:color="auto"/>
              <w:right w:val="single" w:sz="4" w:space="0" w:color="auto"/>
            </w:tcBorders>
            <w:vAlign w:val="center"/>
          </w:tcPr>
          <w:p w14:paraId="74136F4E" w14:textId="4D5F1E9F" w:rsidR="00DD3A63" w:rsidRPr="00934B9C" w:rsidRDefault="00DD3A63" w:rsidP="00DD3A63">
            <w:pPr>
              <w:spacing w:before="60" w:after="0" w:line="288" w:lineRule="auto"/>
              <w:ind w:firstLine="0"/>
              <w:jc w:val="center"/>
              <w:rPr>
                <w:rFonts w:eastAsia="MS Mincho"/>
                <w:bCs/>
                <w:szCs w:val="26"/>
              </w:rPr>
            </w:pPr>
            <w:r w:rsidRPr="00934B9C">
              <w:rPr>
                <w:szCs w:val="26"/>
              </w:rPr>
              <w:t>99,05</w:t>
            </w:r>
          </w:p>
        </w:tc>
        <w:tc>
          <w:tcPr>
            <w:tcW w:w="6002" w:type="dxa"/>
            <w:tcBorders>
              <w:top w:val="single" w:sz="4" w:space="0" w:color="auto"/>
              <w:left w:val="single" w:sz="4" w:space="0" w:color="auto"/>
              <w:bottom w:val="single" w:sz="4" w:space="0" w:color="auto"/>
              <w:right w:val="single" w:sz="4" w:space="0" w:color="auto"/>
            </w:tcBorders>
            <w:vAlign w:val="center"/>
          </w:tcPr>
          <w:p w14:paraId="28A1FD79" w14:textId="65F7D61F" w:rsidR="00DD3A63" w:rsidRPr="00934B9C" w:rsidRDefault="00DD3A63" w:rsidP="00DD3A63">
            <w:pPr>
              <w:spacing w:before="60" w:after="0" w:line="288" w:lineRule="auto"/>
              <w:ind w:firstLine="0"/>
              <w:jc w:val="center"/>
              <w:rPr>
                <w:rFonts w:eastAsia="MS Mincho"/>
                <w:szCs w:val="26"/>
              </w:rPr>
            </w:pPr>
            <w:r w:rsidRPr="00934B9C">
              <w:rPr>
                <w:szCs w:val="26"/>
              </w:rPr>
              <w:t>3+7+1,5 (khuôn viên cây xanh)</w:t>
            </w:r>
          </w:p>
        </w:tc>
      </w:tr>
      <w:tr w:rsidR="00934B9C" w:rsidRPr="00934B9C" w14:paraId="11F47E7E" w14:textId="77777777" w:rsidTr="00DD3A63">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14:paraId="620F7008" w14:textId="53A57284" w:rsidR="00DD3A63" w:rsidRPr="00934B9C" w:rsidRDefault="00DD3A63" w:rsidP="00DD3A63">
            <w:pPr>
              <w:spacing w:before="60" w:after="0" w:line="288" w:lineRule="auto"/>
              <w:ind w:firstLine="0"/>
              <w:jc w:val="center"/>
              <w:rPr>
                <w:rFonts w:eastAsia="MS Mincho"/>
                <w:szCs w:val="26"/>
                <w:lang w:val="vi-VN" w:eastAsia="vi-VN"/>
              </w:rPr>
            </w:pPr>
            <w:r w:rsidRPr="00934B9C">
              <w:rPr>
                <w:rFonts w:eastAsia="MS Mincho"/>
                <w:szCs w:val="26"/>
              </w:rPr>
              <w:t>3</w:t>
            </w:r>
          </w:p>
        </w:tc>
        <w:tc>
          <w:tcPr>
            <w:tcW w:w="1600" w:type="dxa"/>
            <w:tcBorders>
              <w:top w:val="single" w:sz="4" w:space="0" w:color="auto"/>
              <w:left w:val="single" w:sz="4" w:space="0" w:color="auto"/>
              <w:bottom w:val="single" w:sz="4" w:space="0" w:color="auto"/>
              <w:right w:val="single" w:sz="4" w:space="0" w:color="auto"/>
            </w:tcBorders>
            <w:vAlign w:val="center"/>
          </w:tcPr>
          <w:p w14:paraId="1C7803A3" w14:textId="6C092E0A" w:rsidR="00DD3A63" w:rsidRPr="00934B9C" w:rsidRDefault="00DD3A63" w:rsidP="00DD3A63">
            <w:pPr>
              <w:spacing w:before="60" w:after="0" w:line="288" w:lineRule="auto"/>
              <w:ind w:firstLine="0"/>
              <w:jc w:val="center"/>
              <w:rPr>
                <w:rFonts w:eastAsia="MS Mincho"/>
                <w:szCs w:val="26"/>
              </w:rPr>
            </w:pPr>
            <w:r w:rsidRPr="00934B9C">
              <w:rPr>
                <w:rFonts w:eastAsia="MS Mincho"/>
                <w:szCs w:val="26"/>
              </w:rPr>
              <w:t>Đường N2</w:t>
            </w:r>
          </w:p>
        </w:tc>
        <w:tc>
          <w:tcPr>
            <w:tcW w:w="1326" w:type="dxa"/>
            <w:tcBorders>
              <w:top w:val="single" w:sz="4" w:space="0" w:color="auto"/>
              <w:left w:val="single" w:sz="4" w:space="0" w:color="auto"/>
              <w:bottom w:val="single" w:sz="4" w:space="0" w:color="auto"/>
              <w:right w:val="single" w:sz="4" w:space="0" w:color="auto"/>
            </w:tcBorders>
            <w:vAlign w:val="center"/>
          </w:tcPr>
          <w:p w14:paraId="7C24F72A" w14:textId="1545B4CD" w:rsidR="00DD3A63" w:rsidRPr="00934B9C" w:rsidRDefault="00DD3A63" w:rsidP="00DD3A63">
            <w:pPr>
              <w:spacing w:before="60" w:after="0" w:line="288" w:lineRule="auto"/>
              <w:ind w:firstLine="0"/>
              <w:jc w:val="center"/>
              <w:rPr>
                <w:rFonts w:eastAsia="MS Mincho"/>
                <w:bCs/>
                <w:szCs w:val="26"/>
              </w:rPr>
            </w:pPr>
            <w:r w:rsidRPr="00934B9C">
              <w:rPr>
                <w:szCs w:val="26"/>
              </w:rPr>
              <w:t>52</w:t>
            </w:r>
          </w:p>
        </w:tc>
        <w:tc>
          <w:tcPr>
            <w:tcW w:w="6002" w:type="dxa"/>
            <w:tcBorders>
              <w:top w:val="single" w:sz="4" w:space="0" w:color="auto"/>
              <w:left w:val="single" w:sz="4" w:space="0" w:color="auto"/>
              <w:bottom w:val="single" w:sz="4" w:space="0" w:color="auto"/>
              <w:right w:val="single" w:sz="4" w:space="0" w:color="auto"/>
            </w:tcBorders>
            <w:vAlign w:val="center"/>
          </w:tcPr>
          <w:p w14:paraId="60C25718" w14:textId="77777777" w:rsidR="00DD3A63" w:rsidRPr="00934B9C" w:rsidRDefault="00DD3A63" w:rsidP="00DD3A63">
            <w:pPr>
              <w:spacing w:before="60" w:after="0" w:line="288" w:lineRule="auto"/>
              <w:ind w:firstLine="0"/>
              <w:jc w:val="center"/>
              <w:rPr>
                <w:szCs w:val="26"/>
              </w:rPr>
            </w:pPr>
            <w:r w:rsidRPr="00934B9C">
              <w:rPr>
                <w:szCs w:val="26"/>
              </w:rPr>
              <w:t>3+7+3</w:t>
            </w:r>
          </w:p>
          <w:p w14:paraId="312AF3CE" w14:textId="39820981" w:rsidR="00DD3A63" w:rsidRPr="00934B9C" w:rsidRDefault="00DD3A63" w:rsidP="00DD3A63">
            <w:pPr>
              <w:spacing w:before="60" w:after="0" w:line="288" w:lineRule="auto"/>
              <w:ind w:firstLine="0"/>
              <w:jc w:val="center"/>
              <w:rPr>
                <w:rFonts w:eastAsia="MS Mincho"/>
                <w:szCs w:val="26"/>
              </w:rPr>
            </w:pPr>
            <w:r w:rsidRPr="00934B9C">
              <w:rPr>
                <w:szCs w:val="26"/>
              </w:rPr>
              <w:t>(Riêng đoạn cuối tuyến: 3,0+7,0+khuôn viên cây xanh)</w:t>
            </w:r>
          </w:p>
        </w:tc>
      </w:tr>
      <w:tr w:rsidR="00934B9C" w:rsidRPr="00934B9C" w14:paraId="145CFA91" w14:textId="77777777" w:rsidTr="00DD3A63">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14:paraId="6BA55D32" w14:textId="0D270667" w:rsidR="00DD3A63" w:rsidRPr="00934B9C" w:rsidRDefault="00DD3A63" w:rsidP="00DD3A63">
            <w:pPr>
              <w:spacing w:before="60" w:after="0" w:line="288" w:lineRule="auto"/>
              <w:ind w:firstLine="0"/>
              <w:jc w:val="center"/>
              <w:rPr>
                <w:rFonts w:eastAsia="MS Mincho"/>
                <w:szCs w:val="26"/>
              </w:rPr>
            </w:pPr>
            <w:r w:rsidRPr="00934B9C">
              <w:rPr>
                <w:rFonts w:eastAsia="MS Mincho"/>
                <w:szCs w:val="26"/>
              </w:rPr>
              <w:t>4</w:t>
            </w:r>
          </w:p>
        </w:tc>
        <w:tc>
          <w:tcPr>
            <w:tcW w:w="1600" w:type="dxa"/>
            <w:tcBorders>
              <w:top w:val="single" w:sz="4" w:space="0" w:color="auto"/>
              <w:left w:val="single" w:sz="4" w:space="0" w:color="auto"/>
              <w:bottom w:val="single" w:sz="4" w:space="0" w:color="auto"/>
              <w:right w:val="single" w:sz="4" w:space="0" w:color="auto"/>
            </w:tcBorders>
            <w:vAlign w:val="center"/>
          </w:tcPr>
          <w:p w14:paraId="2E61D59E" w14:textId="37382D38" w:rsidR="00DD3A63" w:rsidRPr="00934B9C" w:rsidRDefault="00DD3A63" w:rsidP="00DD3A63">
            <w:pPr>
              <w:spacing w:before="60" w:after="0" w:line="288" w:lineRule="auto"/>
              <w:ind w:firstLine="0"/>
              <w:jc w:val="center"/>
              <w:rPr>
                <w:rFonts w:eastAsia="MS Mincho"/>
                <w:szCs w:val="26"/>
              </w:rPr>
            </w:pPr>
            <w:r w:rsidRPr="00934B9C">
              <w:rPr>
                <w:rFonts w:eastAsia="MS Mincho"/>
                <w:szCs w:val="26"/>
              </w:rPr>
              <w:t>Đường N3</w:t>
            </w:r>
          </w:p>
        </w:tc>
        <w:tc>
          <w:tcPr>
            <w:tcW w:w="1326" w:type="dxa"/>
            <w:tcBorders>
              <w:top w:val="single" w:sz="4" w:space="0" w:color="auto"/>
              <w:left w:val="single" w:sz="4" w:space="0" w:color="auto"/>
              <w:bottom w:val="single" w:sz="4" w:space="0" w:color="auto"/>
              <w:right w:val="single" w:sz="4" w:space="0" w:color="auto"/>
            </w:tcBorders>
            <w:vAlign w:val="center"/>
          </w:tcPr>
          <w:p w14:paraId="76EE3347" w14:textId="4CB3616B" w:rsidR="00DD3A63" w:rsidRPr="00934B9C" w:rsidRDefault="00DD3A63" w:rsidP="00DD3A63">
            <w:pPr>
              <w:spacing w:before="60" w:after="0" w:line="288" w:lineRule="auto"/>
              <w:ind w:firstLine="0"/>
              <w:jc w:val="center"/>
              <w:rPr>
                <w:rFonts w:eastAsia="MS Mincho"/>
                <w:bCs/>
                <w:szCs w:val="26"/>
              </w:rPr>
            </w:pPr>
            <w:r w:rsidRPr="00934B9C">
              <w:rPr>
                <w:szCs w:val="26"/>
              </w:rPr>
              <w:t>73,24</w:t>
            </w:r>
          </w:p>
        </w:tc>
        <w:tc>
          <w:tcPr>
            <w:tcW w:w="6002" w:type="dxa"/>
            <w:tcBorders>
              <w:top w:val="single" w:sz="4" w:space="0" w:color="auto"/>
              <w:left w:val="single" w:sz="4" w:space="0" w:color="auto"/>
              <w:bottom w:val="single" w:sz="4" w:space="0" w:color="auto"/>
              <w:right w:val="single" w:sz="4" w:space="0" w:color="auto"/>
            </w:tcBorders>
            <w:vAlign w:val="center"/>
          </w:tcPr>
          <w:p w14:paraId="2B322920" w14:textId="34186F23" w:rsidR="00DD3A63" w:rsidRPr="00934B9C" w:rsidRDefault="00DD3A63" w:rsidP="00DD3A63">
            <w:pPr>
              <w:spacing w:before="60" w:after="0" w:line="288" w:lineRule="auto"/>
              <w:ind w:firstLine="0"/>
              <w:jc w:val="center"/>
              <w:rPr>
                <w:rFonts w:eastAsia="MS Mincho"/>
                <w:szCs w:val="26"/>
              </w:rPr>
            </w:pPr>
            <w:r w:rsidRPr="00934B9C">
              <w:rPr>
                <w:szCs w:val="26"/>
              </w:rPr>
              <w:t>3,0+7,0+3,0</w:t>
            </w:r>
          </w:p>
        </w:tc>
      </w:tr>
      <w:tr w:rsidR="00934B9C" w:rsidRPr="00934B9C" w14:paraId="7592DFB1" w14:textId="77777777" w:rsidTr="00DD3A63">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14:paraId="4E05494B" w14:textId="4FF4733E" w:rsidR="00DD3A63" w:rsidRPr="00934B9C" w:rsidRDefault="00DD3A63" w:rsidP="00DD3A63">
            <w:pPr>
              <w:spacing w:before="60" w:after="0" w:line="288" w:lineRule="auto"/>
              <w:ind w:firstLine="0"/>
              <w:jc w:val="center"/>
              <w:rPr>
                <w:rFonts w:eastAsia="MS Mincho"/>
                <w:szCs w:val="26"/>
              </w:rPr>
            </w:pPr>
            <w:r w:rsidRPr="00934B9C">
              <w:rPr>
                <w:rFonts w:eastAsia="MS Mincho"/>
                <w:szCs w:val="26"/>
              </w:rPr>
              <w:t>5</w:t>
            </w:r>
          </w:p>
        </w:tc>
        <w:tc>
          <w:tcPr>
            <w:tcW w:w="1600" w:type="dxa"/>
            <w:tcBorders>
              <w:top w:val="single" w:sz="4" w:space="0" w:color="auto"/>
              <w:left w:val="single" w:sz="4" w:space="0" w:color="auto"/>
              <w:bottom w:val="single" w:sz="4" w:space="0" w:color="auto"/>
              <w:right w:val="single" w:sz="4" w:space="0" w:color="auto"/>
            </w:tcBorders>
            <w:vAlign w:val="center"/>
          </w:tcPr>
          <w:p w14:paraId="712EB815" w14:textId="012B934A" w:rsidR="00DD3A63" w:rsidRPr="00934B9C" w:rsidRDefault="00DD3A63" w:rsidP="00DD3A63">
            <w:pPr>
              <w:spacing w:before="60" w:after="0" w:line="288" w:lineRule="auto"/>
              <w:ind w:firstLine="0"/>
              <w:jc w:val="center"/>
              <w:rPr>
                <w:rFonts w:eastAsia="MS Mincho"/>
                <w:szCs w:val="26"/>
              </w:rPr>
            </w:pPr>
            <w:r w:rsidRPr="00934B9C">
              <w:rPr>
                <w:rFonts w:eastAsia="MS Mincho"/>
                <w:szCs w:val="26"/>
              </w:rPr>
              <w:t>Đường gom</w:t>
            </w:r>
          </w:p>
        </w:tc>
        <w:tc>
          <w:tcPr>
            <w:tcW w:w="1326" w:type="dxa"/>
            <w:tcBorders>
              <w:top w:val="single" w:sz="4" w:space="0" w:color="auto"/>
              <w:left w:val="single" w:sz="4" w:space="0" w:color="auto"/>
              <w:bottom w:val="single" w:sz="4" w:space="0" w:color="auto"/>
              <w:right w:val="single" w:sz="4" w:space="0" w:color="auto"/>
            </w:tcBorders>
            <w:vAlign w:val="center"/>
          </w:tcPr>
          <w:p w14:paraId="25F82D28" w14:textId="45D46D99" w:rsidR="00DD3A63" w:rsidRPr="00934B9C" w:rsidRDefault="00DD3A63" w:rsidP="00DD3A63">
            <w:pPr>
              <w:spacing w:before="60" w:after="0" w:line="288" w:lineRule="auto"/>
              <w:ind w:firstLine="0"/>
              <w:jc w:val="center"/>
              <w:rPr>
                <w:rFonts w:eastAsia="MS Mincho"/>
                <w:bCs/>
                <w:szCs w:val="26"/>
              </w:rPr>
            </w:pPr>
            <w:r w:rsidRPr="00934B9C">
              <w:rPr>
                <w:szCs w:val="26"/>
              </w:rPr>
              <w:t>117,58</w:t>
            </w:r>
          </w:p>
        </w:tc>
        <w:tc>
          <w:tcPr>
            <w:tcW w:w="6002" w:type="dxa"/>
            <w:tcBorders>
              <w:top w:val="single" w:sz="4" w:space="0" w:color="auto"/>
              <w:left w:val="single" w:sz="4" w:space="0" w:color="auto"/>
              <w:bottom w:val="single" w:sz="4" w:space="0" w:color="auto"/>
              <w:right w:val="single" w:sz="4" w:space="0" w:color="auto"/>
            </w:tcBorders>
            <w:vAlign w:val="center"/>
          </w:tcPr>
          <w:p w14:paraId="3CE92D1A" w14:textId="157C8D93" w:rsidR="00DD3A63" w:rsidRPr="00934B9C" w:rsidRDefault="00DD3A63" w:rsidP="00DD3A63">
            <w:pPr>
              <w:spacing w:before="60" w:after="0" w:line="288" w:lineRule="auto"/>
              <w:ind w:firstLine="0"/>
              <w:jc w:val="center"/>
              <w:rPr>
                <w:rFonts w:eastAsia="MS Mincho"/>
                <w:szCs w:val="26"/>
              </w:rPr>
            </w:pPr>
            <w:r w:rsidRPr="00934B9C">
              <w:rPr>
                <w:szCs w:val="26"/>
              </w:rPr>
              <w:t>1,0 (lề đường TX2)+ 1,0 (dải phân cách)+5,75+3,0</w:t>
            </w:r>
          </w:p>
        </w:tc>
      </w:tr>
      <w:tr w:rsidR="00934B9C" w:rsidRPr="00934B9C" w14:paraId="0315D40F" w14:textId="77777777" w:rsidTr="00E06930">
        <w:trPr>
          <w:trHeight w:val="363"/>
          <w:jc w:val="center"/>
        </w:trPr>
        <w:tc>
          <w:tcPr>
            <w:tcW w:w="2190" w:type="dxa"/>
            <w:gridSpan w:val="2"/>
            <w:tcBorders>
              <w:top w:val="single" w:sz="4" w:space="0" w:color="auto"/>
              <w:left w:val="single" w:sz="4" w:space="0" w:color="auto"/>
              <w:bottom w:val="single" w:sz="4" w:space="0" w:color="auto"/>
              <w:right w:val="single" w:sz="4" w:space="0" w:color="auto"/>
            </w:tcBorders>
            <w:vAlign w:val="center"/>
          </w:tcPr>
          <w:p w14:paraId="6E471EB6" w14:textId="2FF8FAC9" w:rsidR="00934B9C" w:rsidRPr="00934B9C" w:rsidRDefault="00934B9C" w:rsidP="007908B7">
            <w:pPr>
              <w:spacing w:before="60" w:after="0" w:line="288" w:lineRule="auto"/>
              <w:ind w:firstLine="0"/>
              <w:jc w:val="center"/>
              <w:rPr>
                <w:rFonts w:eastAsia="MS Mincho"/>
                <w:b/>
                <w:bCs/>
                <w:szCs w:val="26"/>
              </w:rPr>
            </w:pPr>
            <w:r w:rsidRPr="00934B9C">
              <w:rPr>
                <w:rFonts w:eastAsia="MS Mincho"/>
                <w:b/>
                <w:bCs/>
                <w:szCs w:val="26"/>
              </w:rPr>
              <w:t>Tổng cộng</w:t>
            </w:r>
          </w:p>
        </w:tc>
        <w:tc>
          <w:tcPr>
            <w:tcW w:w="1326" w:type="dxa"/>
            <w:tcBorders>
              <w:top w:val="single" w:sz="4" w:space="0" w:color="auto"/>
              <w:left w:val="single" w:sz="4" w:space="0" w:color="auto"/>
              <w:bottom w:val="single" w:sz="4" w:space="0" w:color="auto"/>
              <w:right w:val="single" w:sz="4" w:space="0" w:color="auto"/>
            </w:tcBorders>
            <w:vAlign w:val="center"/>
          </w:tcPr>
          <w:p w14:paraId="6C269704" w14:textId="4332793A" w:rsidR="00934B9C" w:rsidRPr="00934B9C" w:rsidRDefault="00934B9C" w:rsidP="007908B7">
            <w:pPr>
              <w:spacing w:before="60" w:after="0" w:line="288" w:lineRule="auto"/>
              <w:ind w:firstLine="0"/>
              <w:jc w:val="center"/>
              <w:rPr>
                <w:b/>
                <w:bCs/>
                <w:szCs w:val="26"/>
              </w:rPr>
            </w:pPr>
            <w:r w:rsidRPr="00934B9C">
              <w:rPr>
                <w:b/>
                <w:bCs/>
                <w:szCs w:val="26"/>
              </w:rPr>
              <w:t>448,75</w:t>
            </w:r>
          </w:p>
        </w:tc>
        <w:tc>
          <w:tcPr>
            <w:tcW w:w="6002" w:type="dxa"/>
            <w:tcBorders>
              <w:top w:val="single" w:sz="4" w:space="0" w:color="auto"/>
              <w:left w:val="single" w:sz="4" w:space="0" w:color="auto"/>
              <w:bottom w:val="single" w:sz="4" w:space="0" w:color="auto"/>
              <w:right w:val="single" w:sz="4" w:space="0" w:color="auto"/>
            </w:tcBorders>
            <w:vAlign w:val="center"/>
          </w:tcPr>
          <w:p w14:paraId="1F7C6AB1" w14:textId="77777777" w:rsidR="00934B9C" w:rsidRPr="00934B9C" w:rsidRDefault="00934B9C" w:rsidP="007908B7">
            <w:pPr>
              <w:spacing w:before="60" w:after="0" w:line="288" w:lineRule="auto"/>
              <w:ind w:firstLine="0"/>
              <w:jc w:val="center"/>
              <w:rPr>
                <w:b/>
                <w:bCs/>
                <w:szCs w:val="26"/>
              </w:rPr>
            </w:pPr>
          </w:p>
        </w:tc>
      </w:tr>
    </w:tbl>
    <w:p w14:paraId="52CA85AF" w14:textId="1C1A36F4" w:rsidR="007908B7" w:rsidRPr="00934B9C" w:rsidRDefault="00DD3A63" w:rsidP="00513566">
      <w:pPr>
        <w:spacing w:before="60" w:after="0" w:line="288" w:lineRule="auto"/>
        <w:ind w:firstLine="720"/>
        <w:rPr>
          <w:bCs/>
          <w:iCs/>
          <w:sz w:val="28"/>
          <w:szCs w:val="28"/>
          <w:lang w:val="pt-BR" w:eastAsia="x-none"/>
        </w:rPr>
      </w:pPr>
      <w:r w:rsidRPr="00934B9C">
        <w:rPr>
          <w:bCs/>
          <w:iCs/>
          <w:sz w:val="28"/>
          <w:szCs w:val="28"/>
          <w:lang w:val="pt-BR" w:eastAsia="x-none"/>
        </w:rPr>
        <w:t>Kết cấu nền, mặt đường (các tuyến đường được thiết kế</w:t>
      </w:r>
      <w:r w:rsidR="005A44CC" w:rsidRPr="00934B9C">
        <w:rPr>
          <w:bCs/>
          <w:iCs/>
          <w:sz w:val="28"/>
          <w:szCs w:val="28"/>
          <w:lang w:val="pt-BR" w:eastAsia="x-none"/>
        </w:rPr>
        <w:t>, thi công đồng bộ với quy mô mặt đường cấp cao A1, mô đun đàn hồi Eyc =120 Mpa).</w:t>
      </w:r>
    </w:p>
    <w:p w14:paraId="1E9C8EE6" w14:textId="3E775F05" w:rsidR="00B123B1" w:rsidRPr="00934B9C" w:rsidRDefault="00B123B1" w:rsidP="00C33085">
      <w:pPr>
        <w:spacing w:before="0" w:after="0" w:line="288" w:lineRule="auto"/>
        <w:ind w:firstLine="720"/>
        <w:rPr>
          <w:bCs/>
          <w:i/>
          <w:sz w:val="28"/>
          <w:szCs w:val="28"/>
          <w:lang w:val="pt-BR" w:eastAsia="x-none"/>
        </w:rPr>
      </w:pPr>
      <w:r w:rsidRPr="00934B9C">
        <w:rPr>
          <w:bCs/>
          <w:i/>
          <w:sz w:val="28"/>
          <w:szCs w:val="28"/>
          <w:lang w:val="pt-BR" w:eastAsia="x-none"/>
        </w:rPr>
        <w:t xml:space="preserve">a) </w:t>
      </w:r>
      <w:r w:rsidR="00EF6339" w:rsidRPr="00934B9C">
        <w:rPr>
          <w:bCs/>
          <w:i/>
          <w:sz w:val="28"/>
          <w:szCs w:val="28"/>
          <w:lang w:val="pt-BR" w:eastAsia="x-none"/>
        </w:rPr>
        <w:t>Kết cấu</w:t>
      </w:r>
      <w:r w:rsidRPr="00934B9C">
        <w:rPr>
          <w:bCs/>
          <w:i/>
          <w:sz w:val="28"/>
          <w:szCs w:val="28"/>
          <w:lang w:val="pt-BR" w:eastAsia="x-none"/>
        </w:rPr>
        <w:t xml:space="preserve"> nền, </w:t>
      </w:r>
      <w:r w:rsidR="00EF6339" w:rsidRPr="00934B9C">
        <w:rPr>
          <w:bCs/>
          <w:i/>
          <w:sz w:val="28"/>
          <w:szCs w:val="28"/>
          <w:lang w:val="pt-BR" w:eastAsia="x-none"/>
        </w:rPr>
        <w:t>mặt đường</w:t>
      </w:r>
    </w:p>
    <w:p w14:paraId="7F1FF753" w14:textId="49A0B34F" w:rsidR="00C33085" w:rsidRPr="00934B9C" w:rsidRDefault="00C33085" w:rsidP="00C33085">
      <w:pPr>
        <w:spacing w:before="0" w:after="0" w:line="288" w:lineRule="auto"/>
        <w:ind w:firstLine="720"/>
        <w:rPr>
          <w:sz w:val="28"/>
          <w:szCs w:val="28"/>
          <w:lang w:val="es-ES"/>
        </w:rPr>
      </w:pPr>
      <w:r w:rsidRPr="00934B9C">
        <w:rPr>
          <w:sz w:val="28"/>
          <w:szCs w:val="28"/>
          <w:lang w:val="es-ES"/>
        </w:rPr>
        <w:t>- Mặt đường bê tông nhựa chặt C</w:t>
      </w:r>
      <w:r w:rsidR="005A44CC" w:rsidRPr="00934B9C">
        <w:rPr>
          <w:sz w:val="28"/>
          <w:szCs w:val="28"/>
          <w:lang w:val="es-ES"/>
        </w:rPr>
        <w:t>12,5</w:t>
      </w:r>
      <w:r w:rsidRPr="00934B9C">
        <w:rPr>
          <w:sz w:val="28"/>
          <w:szCs w:val="28"/>
          <w:lang w:val="es-ES"/>
        </w:rPr>
        <w:t xml:space="preserve"> dày 7</w:t>
      </w:r>
      <w:r w:rsidR="005A44CC" w:rsidRPr="00934B9C">
        <w:rPr>
          <w:sz w:val="28"/>
          <w:szCs w:val="28"/>
          <w:lang w:val="es-ES"/>
        </w:rPr>
        <w:t xml:space="preserve"> </w:t>
      </w:r>
      <w:r w:rsidRPr="00934B9C">
        <w:rPr>
          <w:sz w:val="28"/>
          <w:szCs w:val="28"/>
          <w:lang w:val="es-ES"/>
        </w:rPr>
        <w:t>cm.</w:t>
      </w:r>
    </w:p>
    <w:p w14:paraId="086017BA" w14:textId="350BADE0" w:rsidR="00C33085" w:rsidRPr="00934B9C" w:rsidRDefault="00C33085" w:rsidP="00C33085">
      <w:pPr>
        <w:spacing w:before="0" w:after="0" w:line="288" w:lineRule="auto"/>
        <w:ind w:firstLine="720"/>
        <w:rPr>
          <w:sz w:val="28"/>
          <w:szCs w:val="28"/>
          <w:lang w:val="es-ES"/>
        </w:rPr>
      </w:pPr>
      <w:r w:rsidRPr="00934B9C">
        <w:rPr>
          <w:sz w:val="28"/>
          <w:szCs w:val="28"/>
          <w:lang w:val="es-ES"/>
        </w:rPr>
        <w:t>- Tưới nhựa bám dính 1,0</w:t>
      </w:r>
      <w:r w:rsidR="005A44CC" w:rsidRPr="00934B9C">
        <w:rPr>
          <w:sz w:val="28"/>
          <w:szCs w:val="28"/>
          <w:lang w:val="es-ES"/>
        </w:rPr>
        <w:t xml:space="preserve"> </w:t>
      </w:r>
      <w:r w:rsidRPr="00934B9C">
        <w:rPr>
          <w:sz w:val="28"/>
          <w:szCs w:val="28"/>
          <w:lang w:val="es-ES"/>
        </w:rPr>
        <w:t>kg/m</w:t>
      </w:r>
      <w:r w:rsidRPr="00934B9C">
        <w:rPr>
          <w:sz w:val="28"/>
          <w:szCs w:val="28"/>
          <w:vertAlign w:val="superscript"/>
          <w:lang w:val="es-ES"/>
        </w:rPr>
        <w:t>2</w:t>
      </w:r>
      <w:r w:rsidR="005A44CC" w:rsidRPr="00934B9C">
        <w:rPr>
          <w:sz w:val="28"/>
          <w:szCs w:val="28"/>
          <w:lang w:val="es-ES"/>
        </w:rPr>
        <w:t>.</w:t>
      </w:r>
    </w:p>
    <w:p w14:paraId="697AF5B0" w14:textId="016CE52D" w:rsidR="00C33085" w:rsidRPr="00934B9C" w:rsidRDefault="00C33085" w:rsidP="00C33085">
      <w:pPr>
        <w:spacing w:before="0" w:after="0" w:line="288" w:lineRule="auto"/>
        <w:ind w:firstLine="720"/>
        <w:rPr>
          <w:sz w:val="28"/>
          <w:szCs w:val="28"/>
          <w:lang w:val="es-ES"/>
        </w:rPr>
      </w:pPr>
      <w:r w:rsidRPr="00934B9C">
        <w:rPr>
          <w:sz w:val="28"/>
          <w:szCs w:val="28"/>
          <w:lang w:val="es-ES"/>
        </w:rPr>
        <w:t>- Lớp cấp phối đá dăm lớp trên, dày 15</w:t>
      </w:r>
      <w:r w:rsidR="005A44CC" w:rsidRPr="00934B9C">
        <w:rPr>
          <w:sz w:val="28"/>
          <w:szCs w:val="28"/>
          <w:lang w:val="es-ES"/>
        </w:rPr>
        <w:t xml:space="preserve"> </w:t>
      </w:r>
      <w:r w:rsidRPr="00934B9C">
        <w:rPr>
          <w:sz w:val="28"/>
          <w:szCs w:val="28"/>
          <w:lang w:val="es-ES"/>
        </w:rPr>
        <w:t>cm.</w:t>
      </w:r>
    </w:p>
    <w:p w14:paraId="2D3046D7" w14:textId="7624EB89" w:rsidR="00C33085" w:rsidRPr="00934B9C" w:rsidRDefault="00C33085" w:rsidP="00C33085">
      <w:pPr>
        <w:spacing w:before="0" w:after="0" w:line="288" w:lineRule="auto"/>
        <w:ind w:firstLine="720"/>
        <w:rPr>
          <w:sz w:val="28"/>
          <w:szCs w:val="28"/>
          <w:lang w:val="es-ES"/>
        </w:rPr>
      </w:pPr>
      <w:r w:rsidRPr="00934B9C">
        <w:rPr>
          <w:sz w:val="28"/>
          <w:szCs w:val="28"/>
          <w:lang w:val="es-ES"/>
        </w:rPr>
        <w:t>- Lớp cấp phối đá dăm lớp dưới, dày 24</w:t>
      </w:r>
      <w:r w:rsidR="005A44CC" w:rsidRPr="00934B9C">
        <w:rPr>
          <w:sz w:val="28"/>
          <w:szCs w:val="28"/>
          <w:lang w:val="es-ES"/>
        </w:rPr>
        <w:t xml:space="preserve"> </w:t>
      </w:r>
      <w:r w:rsidRPr="00934B9C">
        <w:rPr>
          <w:sz w:val="28"/>
          <w:szCs w:val="28"/>
          <w:lang w:val="es-ES"/>
        </w:rPr>
        <w:t>cm.</w:t>
      </w:r>
    </w:p>
    <w:p w14:paraId="301A8125" w14:textId="34BAFA8B" w:rsidR="00C33085" w:rsidRPr="00934B9C" w:rsidRDefault="00C33085" w:rsidP="00C33085">
      <w:pPr>
        <w:numPr>
          <w:ilvl w:val="12"/>
          <w:numId w:val="0"/>
        </w:numPr>
        <w:spacing w:before="0" w:after="0" w:line="288" w:lineRule="auto"/>
        <w:ind w:firstLine="709"/>
        <w:rPr>
          <w:sz w:val="28"/>
          <w:szCs w:val="28"/>
          <w:lang w:val="nl-NL"/>
        </w:rPr>
      </w:pPr>
      <w:r w:rsidRPr="00934B9C">
        <w:rPr>
          <w:sz w:val="28"/>
          <w:szCs w:val="28"/>
          <w:lang w:val="es-ES"/>
        </w:rPr>
        <w:t>- Lớp đá thải đầm chặt, dầy 15</w:t>
      </w:r>
      <w:r w:rsidR="005A44CC" w:rsidRPr="00934B9C">
        <w:rPr>
          <w:sz w:val="28"/>
          <w:szCs w:val="28"/>
          <w:lang w:val="es-ES"/>
        </w:rPr>
        <w:t xml:space="preserve"> </w:t>
      </w:r>
      <w:r w:rsidRPr="00934B9C">
        <w:rPr>
          <w:sz w:val="28"/>
          <w:szCs w:val="28"/>
          <w:lang w:val="es-ES"/>
        </w:rPr>
        <w:t>cm</w:t>
      </w:r>
      <w:r w:rsidRPr="00934B9C">
        <w:rPr>
          <w:sz w:val="28"/>
          <w:szCs w:val="28"/>
          <w:lang w:val="nl-NL"/>
        </w:rPr>
        <w:t>.</w:t>
      </w:r>
    </w:p>
    <w:p w14:paraId="16024022" w14:textId="77777777" w:rsidR="00E8029D" w:rsidRPr="00934B9C" w:rsidRDefault="00E8029D" w:rsidP="00C33085">
      <w:pPr>
        <w:spacing w:before="0" w:after="0" w:line="288" w:lineRule="auto"/>
        <w:ind w:firstLine="720"/>
        <w:rPr>
          <w:sz w:val="28"/>
          <w:szCs w:val="28"/>
          <w:lang w:val="pt-BR" w:eastAsia="ar-SA"/>
        </w:rPr>
      </w:pPr>
      <w:r w:rsidRPr="00934B9C">
        <w:rPr>
          <w:sz w:val="28"/>
          <w:szCs w:val="28"/>
          <w:lang w:val="pt-BR" w:eastAsia="ar-SA"/>
        </w:rPr>
        <w:t xml:space="preserve">- </w:t>
      </w:r>
      <w:r w:rsidR="00EF6339" w:rsidRPr="00934B9C">
        <w:rPr>
          <w:sz w:val="28"/>
          <w:szCs w:val="28"/>
          <w:lang w:val="pt-BR" w:eastAsia="ar-SA"/>
        </w:rPr>
        <w:t>Nền đường</w:t>
      </w:r>
      <w:r w:rsidR="00405F1B" w:rsidRPr="00934B9C">
        <w:rPr>
          <w:sz w:val="28"/>
          <w:szCs w:val="28"/>
          <w:lang w:val="pt-BR" w:eastAsia="ar-SA"/>
        </w:rPr>
        <w:t xml:space="preserve"> lớp </w:t>
      </w:r>
      <w:r w:rsidR="00EF6339" w:rsidRPr="00934B9C">
        <w:rPr>
          <w:sz w:val="28"/>
          <w:szCs w:val="28"/>
          <w:lang w:val="pt-BR" w:eastAsia="ar-SA"/>
        </w:rPr>
        <w:t>cát đen đầm chặt K98, dày 30</w:t>
      </w:r>
      <w:r w:rsidR="00AD14B9" w:rsidRPr="00934B9C">
        <w:rPr>
          <w:sz w:val="28"/>
          <w:szCs w:val="28"/>
          <w:lang w:val="pt-BR" w:eastAsia="ar-SA"/>
        </w:rPr>
        <w:t xml:space="preserve"> </w:t>
      </w:r>
      <w:r w:rsidR="00EF6339" w:rsidRPr="00934B9C">
        <w:rPr>
          <w:sz w:val="28"/>
          <w:szCs w:val="28"/>
          <w:lang w:val="pt-BR" w:eastAsia="ar-SA"/>
        </w:rPr>
        <w:t xml:space="preserve">cm. </w:t>
      </w:r>
    </w:p>
    <w:p w14:paraId="6F63036F" w14:textId="77777777" w:rsidR="00EF6339" w:rsidRPr="00934B9C" w:rsidRDefault="00E8029D" w:rsidP="00C33085">
      <w:pPr>
        <w:spacing w:before="0" w:after="0" w:line="288" w:lineRule="auto"/>
        <w:ind w:firstLine="720"/>
        <w:rPr>
          <w:sz w:val="28"/>
          <w:szCs w:val="28"/>
          <w:lang w:val="pt-BR" w:eastAsia="ar-SA"/>
        </w:rPr>
      </w:pPr>
      <w:r w:rsidRPr="00934B9C">
        <w:rPr>
          <w:sz w:val="28"/>
          <w:szCs w:val="28"/>
          <w:lang w:val="pt-BR" w:eastAsia="ar-SA"/>
        </w:rPr>
        <w:t xml:space="preserve">- </w:t>
      </w:r>
      <w:r w:rsidR="00EF6339" w:rsidRPr="00934B9C">
        <w:rPr>
          <w:sz w:val="28"/>
          <w:szCs w:val="28"/>
          <w:lang w:val="pt-BR" w:eastAsia="ar-SA"/>
        </w:rPr>
        <w:t>Nền đường cát đen đầm chặt K95.</w:t>
      </w:r>
    </w:p>
    <w:p w14:paraId="4487BB2D" w14:textId="77777777" w:rsidR="00FC1D4B" w:rsidRPr="00934B9C" w:rsidRDefault="00FC1D4B" w:rsidP="00AB4593">
      <w:pPr>
        <w:spacing w:before="0" w:after="0" w:line="288" w:lineRule="auto"/>
        <w:ind w:firstLine="720"/>
        <w:rPr>
          <w:i/>
          <w:sz w:val="28"/>
          <w:szCs w:val="28"/>
          <w:lang w:val="pt-BR"/>
        </w:rPr>
      </w:pPr>
      <w:r w:rsidRPr="00934B9C">
        <w:rPr>
          <w:i/>
          <w:sz w:val="28"/>
          <w:szCs w:val="28"/>
          <w:lang w:val="pt-BR"/>
        </w:rPr>
        <w:t xml:space="preserve">b) Hè đường, đan rãnh, bó vỉa, bồn cây </w:t>
      </w:r>
    </w:p>
    <w:p w14:paraId="5E285667" w14:textId="77777777" w:rsidR="00C33085" w:rsidRPr="00934B9C" w:rsidRDefault="00C33085" w:rsidP="00AB4593">
      <w:pPr>
        <w:pStyle w:val="BodyText2"/>
        <w:spacing w:before="0" w:after="0" w:line="288" w:lineRule="auto"/>
        <w:ind w:firstLine="709"/>
        <w:rPr>
          <w:sz w:val="28"/>
          <w:szCs w:val="28"/>
          <w:lang w:val="nl-NL"/>
        </w:rPr>
      </w:pPr>
      <w:r w:rsidRPr="00934B9C">
        <w:rPr>
          <w:sz w:val="28"/>
          <w:szCs w:val="28"/>
          <w:lang w:val="nl-NL"/>
        </w:rPr>
        <w:t>- Kết cấu hè:</w:t>
      </w:r>
    </w:p>
    <w:p w14:paraId="42F7F10F" w14:textId="4CD91A42" w:rsidR="00AB4593" w:rsidRPr="00934B9C" w:rsidRDefault="00AB4593" w:rsidP="00AB4593">
      <w:pPr>
        <w:spacing w:before="0" w:after="0" w:line="288" w:lineRule="auto"/>
        <w:ind w:firstLine="720"/>
        <w:rPr>
          <w:sz w:val="28"/>
          <w:szCs w:val="28"/>
          <w:lang w:val="es-ES"/>
        </w:rPr>
      </w:pPr>
      <w:r w:rsidRPr="00934B9C">
        <w:rPr>
          <w:sz w:val="28"/>
          <w:szCs w:val="28"/>
          <w:lang w:val="es-ES"/>
        </w:rPr>
        <w:t>- Nền hè: Bóc 20</w:t>
      </w:r>
      <w:r w:rsidR="00B16190" w:rsidRPr="00934B9C">
        <w:rPr>
          <w:sz w:val="28"/>
          <w:szCs w:val="28"/>
          <w:lang w:val="es-ES"/>
        </w:rPr>
        <w:t xml:space="preserve"> </w:t>
      </w:r>
      <w:r w:rsidRPr="00934B9C">
        <w:rPr>
          <w:sz w:val="28"/>
          <w:szCs w:val="28"/>
          <w:lang w:val="es-ES"/>
        </w:rPr>
        <w:t>cm đất mặt trong phạm vi nền hè, đắp nền hè bằng cát đầm chặt k = 0,90.</w:t>
      </w:r>
    </w:p>
    <w:p w14:paraId="3CE7A7A3" w14:textId="3FD1289F" w:rsidR="00AB4593" w:rsidRPr="00934B9C" w:rsidRDefault="00AB4593" w:rsidP="00AB4593">
      <w:pPr>
        <w:spacing w:before="0" w:after="0" w:line="288" w:lineRule="auto"/>
        <w:ind w:firstLine="720"/>
        <w:rPr>
          <w:sz w:val="28"/>
          <w:szCs w:val="28"/>
          <w:lang w:val="es-ES"/>
        </w:rPr>
      </w:pPr>
      <w:r w:rsidRPr="00934B9C">
        <w:rPr>
          <w:sz w:val="28"/>
          <w:szCs w:val="28"/>
          <w:lang w:val="es-ES"/>
        </w:rPr>
        <w:t>+ Mặt hè lát gạch bê tông lục lăng có màu KT: 235*205*60</w:t>
      </w:r>
      <w:r w:rsidR="00B16190" w:rsidRPr="00934B9C">
        <w:rPr>
          <w:sz w:val="28"/>
          <w:szCs w:val="28"/>
          <w:lang w:val="es-ES"/>
        </w:rPr>
        <w:t xml:space="preserve"> </w:t>
      </w:r>
      <w:r w:rsidRPr="00934B9C">
        <w:rPr>
          <w:sz w:val="28"/>
          <w:szCs w:val="28"/>
          <w:lang w:val="es-ES"/>
        </w:rPr>
        <w:t>mm, đệm bằng vữa xi măng M75# dày 2</w:t>
      </w:r>
      <w:r w:rsidR="00B16190" w:rsidRPr="00934B9C">
        <w:rPr>
          <w:sz w:val="28"/>
          <w:szCs w:val="28"/>
          <w:lang w:val="es-ES"/>
        </w:rPr>
        <w:t xml:space="preserve"> </w:t>
      </w:r>
      <w:r w:rsidRPr="00934B9C">
        <w:rPr>
          <w:sz w:val="28"/>
          <w:szCs w:val="28"/>
          <w:lang w:val="es-ES"/>
        </w:rPr>
        <w:t>cm.</w:t>
      </w:r>
    </w:p>
    <w:p w14:paraId="22D82E71" w14:textId="77777777" w:rsidR="00C33085" w:rsidRPr="00934B9C" w:rsidRDefault="00C33085" w:rsidP="00AB4593">
      <w:pPr>
        <w:pStyle w:val="BodyText2"/>
        <w:spacing w:before="0" w:after="0" w:line="288" w:lineRule="auto"/>
        <w:ind w:firstLine="709"/>
        <w:rPr>
          <w:sz w:val="28"/>
          <w:szCs w:val="28"/>
          <w:lang w:val="nl-NL"/>
        </w:rPr>
      </w:pPr>
      <w:r w:rsidRPr="00934B9C">
        <w:rPr>
          <w:sz w:val="28"/>
          <w:szCs w:val="28"/>
          <w:lang w:val="nl-NL"/>
        </w:rPr>
        <w:t xml:space="preserve">- Kết cấu đan rãnh: </w:t>
      </w:r>
    </w:p>
    <w:p w14:paraId="3C897938" w14:textId="7118509A" w:rsidR="00AB4593" w:rsidRPr="00934B9C" w:rsidRDefault="00AB4593" w:rsidP="00AB4593">
      <w:pPr>
        <w:spacing w:before="0" w:after="0" w:line="288" w:lineRule="auto"/>
        <w:ind w:firstLine="720"/>
        <w:rPr>
          <w:sz w:val="28"/>
          <w:szCs w:val="28"/>
          <w:lang w:val="es-ES"/>
        </w:rPr>
      </w:pPr>
      <w:r w:rsidRPr="00934B9C">
        <w:rPr>
          <w:sz w:val="28"/>
          <w:szCs w:val="28"/>
          <w:lang w:val="es-ES"/>
        </w:rPr>
        <w:t>Đan rãnh bê tông đổ tại chỗ đá 1x2 mác 200, đan rãnh rộng 25</w:t>
      </w:r>
      <w:r w:rsidR="00B16190" w:rsidRPr="00934B9C">
        <w:rPr>
          <w:sz w:val="28"/>
          <w:szCs w:val="28"/>
          <w:lang w:val="es-ES"/>
        </w:rPr>
        <w:t xml:space="preserve"> </w:t>
      </w:r>
      <w:r w:rsidRPr="00934B9C">
        <w:rPr>
          <w:sz w:val="28"/>
          <w:szCs w:val="28"/>
          <w:lang w:val="es-ES"/>
        </w:rPr>
        <w:t>cm, dày 6</w:t>
      </w:r>
      <w:r w:rsidR="00B16190" w:rsidRPr="00934B9C">
        <w:rPr>
          <w:sz w:val="28"/>
          <w:szCs w:val="28"/>
          <w:lang w:val="es-ES"/>
        </w:rPr>
        <w:t xml:space="preserve"> </w:t>
      </w:r>
      <w:r w:rsidRPr="00934B9C">
        <w:rPr>
          <w:sz w:val="28"/>
          <w:szCs w:val="28"/>
          <w:lang w:val="es-ES"/>
        </w:rPr>
        <w:t>cm, khoảng cách 50</w:t>
      </w:r>
      <w:r w:rsidR="00B16190" w:rsidRPr="00934B9C">
        <w:rPr>
          <w:sz w:val="28"/>
          <w:szCs w:val="28"/>
          <w:lang w:val="es-ES"/>
        </w:rPr>
        <w:t xml:space="preserve"> </w:t>
      </w:r>
      <w:r w:rsidRPr="00934B9C">
        <w:rPr>
          <w:sz w:val="28"/>
          <w:szCs w:val="28"/>
          <w:lang w:val="es-ES"/>
        </w:rPr>
        <w:t>cm cắt khe co giãn. Lót móng bê tông đá 2x4 mác 150 dày 10</w:t>
      </w:r>
      <w:r w:rsidR="00B16190" w:rsidRPr="00934B9C">
        <w:rPr>
          <w:sz w:val="28"/>
          <w:szCs w:val="28"/>
          <w:lang w:val="es-ES"/>
        </w:rPr>
        <w:t xml:space="preserve"> </w:t>
      </w:r>
      <w:r w:rsidRPr="00934B9C">
        <w:rPr>
          <w:sz w:val="28"/>
          <w:szCs w:val="28"/>
          <w:lang w:val="es-ES"/>
        </w:rPr>
        <w:t>cm.</w:t>
      </w:r>
    </w:p>
    <w:p w14:paraId="0BD72697" w14:textId="4DF9A784" w:rsidR="00AB4593" w:rsidRPr="00934B9C" w:rsidRDefault="00AB4593" w:rsidP="00AB4593">
      <w:pPr>
        <w:spacing w:before="0" w:after="0" w:line="288" w:lineRule="auto"/>
        <w:ind w:firstLine="720"/>
        <w:rPr>
          <w:sz w:val="28"/>
          <w:szCs w:val="28"/>
          <w:lang w:val="es-ES"/>
        </w:rPr>
      </w:pPr>
      <w:r w:rsidRPr="00934B9C">
        <w:rPr>
          <w:sz w:val="28"/>
          <w:szCs w:val="28"/>
          <w:lang w:val="es-ES"/>
        </w:rPr>
        <w:t>- Kết cấu bó vỉa vát:</w:t>
      </w:r>
    </w:p>
    <w:p w14:paraId="57F028EC" w14:textId="77777777" w:rsidR="00AB4593" w:rsidRPr="00934B9C" w:rsidRDefault="00AB4593" w:rsidP="00AB4593">
      <w:pPr>
        <w:spacing w:before="0" w:after="0" w:line="288" w:lineRule="auto"/>
        <w:ind w:firstLine="720"/>
        <w:rPr>
          <w:sz w:val="28"/>
          <w:szCs w:val="28"/>
          <w:lang w:val="es-ES"/>
        </w:rPr>
      </w:pPr>
      <w:r w:rsidRPr="00934B9C">
        <w:rPr>
          <w:sz w:val="28"/>
          <w:szCs w:val="28"/>
          <w:lang w:val="es-ES"/>
        </w:rPr>
        <w:t>+ Bó vỉa vát cạnh bê tông đúc sẵn mác 200.</w:t>
      </w:r>
    </w:p>
    <w:p w14:paraId="335EDD2C" w14:textId="77777777" w:rsidR="00AB4593" w:rsidRPr="00934B9C" w:rsidRDefault="00AB4593" w:rsidP="00AB4593">
      <w:pPr>
        <w:spacing w:before="0" w:after="0" w:line="288" w:lineRule="auto"/>
        <w:ind w:firstLine="720"/>
        <w:rPr>
          <w:sz w:val="28"/>
          <w:szCs w:val="28"/>
          <w:lang w:val="es-ES"/>
        </w:rPr>
      </w:pPr>
      <w:r w:rsidRPr="00934B9C">
        <w:rPr>
          <w:sz w:val="28"/>
          <w:szCs w:val="28"/>
          <w:lang w:val="es-ES"/>
        </w:rPr>
        <w:t>+ Lớp đệm vữa XM mác 75, dày 2cm.</w:t>
      </w:r>
    </w:p>
    <w:p w14:paraId="5957A8FD" w14:textId="77777777" w:rsidR="00AB4593" w:rsidRPr="00934B9C" w:rsidRDefault="00AB4593" w:rsidP="00AB4593">
      <w:pPr>
        <w:spacing w:before="0" w:after="0" w:line="288" w:lineRule="auto"/>
        <w:ind w:firstLine="720"/>
        <w:rPr>
          <w:sz w:val="28"/>
          <w:szCs w:val="28"/>
          <w:lang w:val="es-ES"/>
        </w:rPr>
      </w:pPr>
      <w:r w:rsidRPr="00934B9C">
        <w:rPr>
          <w:sz w:val="28"/>
          <w:szCs w:val="28"/>
          <w:lang w:val="es-ES"/>
        </w:rPr>
        <w:t>+ Móng bê tông đổ tại chỗ đá 2x4 mác 150, dày 10cm.</w:t>
      </w:r>
    </w:p>
    <w:p w14:paraId="18F1D718" w14:textId="77777777" w:rsidR="00AB4593" w:rsidRPr="00934B9C" w:rsidRDefault="00AB4593">
      <w:pPr>
        <w:spacing w:before="0" w:after="0" w:line="240" w:lineRule="auto"/>
        <w:ind w:firstLine="0"/>
        <w:jc w:val="left"/>
        <w:rPr>
          <w:sz w:val="28"/>
          <w:szCs w:val="28"/>
          <w:lang w:val="es-ES"/>
        </w:rPr>
      </w:pPr>
      <w:r w:rsidRPr="00934B9C">
        <w:rPr>
          <w:sz w:val="28"/>
          <w:szCs w:val="28"/>
          <w:lang w:val="es-ES"/>
        </w:rPr>
        <w:br w:type="page"/>
      </w:r>
    </w:p>
    <w:p w14:paraId="12FAE11B" w14:textId="324840FC" w:rsidR="00AB4593" w:rsidRPr="00934B9C" w:rsidRDefault="00AB4593" w:rsidP="00AB4593">
      <w:pPr>
        <w:spacing w:before="0" w:after="0" w:line="288" w:lineRule="auto"/>
        <w:ind w:firstLine="720"/>
        <w:rPr>
          <w:sz w:val="28"/>
          <w:szCs w:val="28"/>
          <w:lang w:val="es-ES"/>
        </w:rPr>
      </w:pPr>
      <w:r w:rsidRPr="00934B9C">
        <w:rPr>
          <w:sz w:val="28"/>
          <w:szCs w:val="28"/>
          <w:lang w:val="es-ES"/>
        </w:rPr>
        <w:lastRenderedPageBreak/>
        <w:t>- Kết cấu bó vỉa đứng:</w:t>
      </w:r>
    </w:p>
    <w:p w14:paraId="3D9A9190" w14:textId="77777777" w:rsidR="00AB4593" w:rsidRPr="00934B9C" w:rsidRDefault="00AB4593" w:rsidP="00AB4593">
      <w:pPr>
        <w:spacing w:before="0" w:after="0" w:line="288" w:lineRule="auto"/>
        <w:ind w:firstLine="720"/>
        <w:rPr>
          <w:sz w:val="28"/>
          <w:szCs w:val="28"/>
          <w:lang w:val="es-ES"/>
        </w:rPr>
      </w:pPr>
      <w:r w:rsidRPr="00934B9C">
        <w:rPr>
          <w:sz w:val="28"/>
          <w:szCs w:val="28"/>
          <w:lang w:val="es-ES"/>
        </w:rPr>
        <w:t>+ Bó vỉa đứng bê tông đúc sẵn mác 200.</w:t>
      </w:r>
    </w:p>
    <w:p w14:paraId="6DCF2976" w14:textId="44DC8293" w:rsidR="00AB4593" w:rsidRPr="00934B9C" w:rsidRDefault="00AB4593" w:rsidP="00AB4593">
      <w:pPr>
        <w:spacing w:before="0" w:after="0" w:line="288" w:lineRule="auto"/>
        <w:ind w:firstLine="720"/>
        <w:rPr>
          <w:sz w:val="28"/>
          <w:szCs w:val="28"/>
          <w:lang w:val="es-ES"/>
        </w:rPr>
      </w:pPr>
      <w:r w:rsidRPr="00934B9C">
        <w:rPr>
          <w:sz w:val="28"/>
          <w:szCs w:val="28"/>
          <w:lang w:val="es-ES"/>
        </w:rPr>
        <w:t>+ Lớp đệm vữa XM mác 75, dày 2 cm.</w:t>
      </w:r>
    </w:p>
    <w:p w14:paraId="3F768024" w14:textId="21AEAAD5" w:rsidR="00AB4593" w:rsidRPr="00934B9C" w:rsidRDefault="00AB4593" w:rsidP="00AB4593">
      <w:pPr>
        <w:spacing w:before="0" w:after="0" w:line="288" w:lineRule="auto"/>
        <w:ind w:firstLine="720"/>
        <w:rPr>
          <w:sz w:val="28"/>
          <w:szCs w:val="28"/>
          <w:lang w:val="es-ES"/>
        </w:rPr>
      </w:pPr>
      <w:r w:rsidRPr="00934B9C">
        <w:rPr>
          <w:sz w:val="28"/>
          <w:szCs w:val="28"/>
          <w:lang w:val="es-ES"/>
        </w:rPr>
        <w:t>+ Móng bê tông đổ tại chỗ đá 2x4 mác 150, dày 10 cm.</w:t>
      </w:r>
    </w:p>
    <w:p w14:paraId="7386F1F5" w14:textId="64046D67" w:rsidR="00AB4593" w:rsidRPr="00934B9C" w:rsidRDefault="00AB4593" w:rsidP="00AB4593">
      <w:pPr>
        <w:spacing w:before="0" w:after="0" w:line="288" w:lineRule="auto"/>
        <w:ind w:firstLine="720"/>
        <w:rPr>
          <w:sz w:val="28"/>
          <w:szCs w:val="28"/>
          <w:lang w:val="es-ES"/>
        </w:rPr>
      </w:pPr>
      <w:r w:rsidRPr="00934B9C">
        <w:rPr>
          <w:sz w:val="28"/>
          <w:szCs w:val="28"/>
          <w:lang w:val="es-ES"/>
        </w:rPr>
        <w:t>- Kết cấu bó gáy hè: Gáy bó hè  xây bằng gạch không nung 75#, VXM cát vàng 75#.</w:t>
      </w:r>
    </w:p>
    <w:p w14:paraId="0122F786" w14:textId="1297A16F" w:rsidR="00AB4593" w:rsidRPr="00934B9C" w:rsidRDefault="00AB4593" w:rsidP="00AB4593">
      <w:pPr>
        <w:spacing w:before="0" w:after="0" w:line="288" w:lineRule="auto"/>
        <w:ind w:firstLine="720"/>
        <w:rPr>
          <w:sz w:val="28"/>
          <w:szCs w:val="28"/>
          <w:lang w:val="es-ES"/>
        </w:rPr>
      </w:pPr>
      <w:r w:rsidRPr="00934B9C">
        <w:rPr>
          <w:sz w:val="28"/>
          <w:szCs w:val="28"/>
          <w:lang w:val="es-ES"/>
        </w:rPr>
        <w:t>- Kết cấu bó gáy hè: Gáy bó hè  xây bằng gạch không nung 75#, VXM cát vàng 75#.</w:t>
      </w:r>
    </w:p>
    <w:p w14:paraId="357E73CC" w14:textId="2E424B5A" w:rsidR="00AB4593" w:rsidRPr="00934B9C" w:rsidRDefault="00AB4593" w:rsidP="00AB4593">
      <w:pPr>
        <w:spacing w:before="0" w:after="0" w:line="288" w:lineRule="auto"/>
        <w:ind w:firstLine="720"/>
        <w:rPr>
          <w:sz w:val="28"/>
          <w:szCs w:val="28"/>
          <w:lang w:val="es-ES"/>
        </w:rPr>
      </w:pPr>
      <w:r w:rsidRPr="00934B9C">
        <w:rPr>
          <w:sz w:val="28"/>
          <w:szCs w:val="28"/>
          <w:lang w:val="es-ES"/>
        </w:rPr>
        <w:t>- Kết cấu bồn cây:</w:t>
      </w:r>
    </w:p>
    <w:p w14:paraId="4F2D21B7" w14:textId="083984F7" w:rsidR="00AB4593" w:rsidRPr="00934B9C" w:rsidRDefault="00AB4593" w:rsidP="00AB4593">
      <w:pPr>
        <w:spacing w:before="0" w:after="0" w:line="288" w:lineRule="auto"/>
        <w:ind w:firstLine="720"/>
        <w:rPr>
          <w:sz w:val="28"/>
          <w:szCs w:val="28"/>
          <w:lang w:val="es-ES"/>
        </w:rPr>
      </w:pPr>
      <w:r w:rsidRPr="00934B9C">
        <w:rPr>
          <w:sz w:val="28"/>
          <w:szCs w:val="28"/>
          <w:lang w:val="es-ES"/>
        </w:rPr>
        <w:t>+ Bồn cây kích thước (82x88) cm và (77x88) cm</w:t>
      </w:r>
    </w:p>
    <w:p w14:paraId="11734F29" w14:textId="77777777" w:rsidR="00AB4593" w:rsidRPr="00934B9C" w:rsidRDefault="00AB4593" w:rsidP="00AB4593">
      <w:pPr>
        <w:spacing w:before="0" w:after="0" w:line="288" w:lineRule="auto"/>
        <w:ind w:firstLine="720"/>
        <w:rPr>
          <w:sz w:val="28"/>
          <w:szCs w:val="28"/>
          <w:lang w:val="es-ES"/>
        </w:rPr>
      </w:pPr>
      <w:r w:rsidRPr="00934B9C">
        <w:rPr>
          <w:sz w:val="28"/>
          <w:szCs w:val="28"/>
          <w:lang w:val="es-ES"/>
        </w:rPr>
        <w:t>+ Viền bó bồn cây đổ bê tông M200, lót móng bó bồn cây bằng gạch không nung 75#, VXM cát vàng 75#.</w:t>
      </w:r>
    </w:p>
    <w:p w14:paraId="0FB09E08" w14:textId="5A8A0908" w:rsidR="00AB4593" w:rsidRPr="00934B9C" w:rsidRDefault="00AB4593" w:rsidP="00AB4593">
      <w:pPr>
        <w:spacing w:before="0" w:after="0" w:line="288" w:lineRule="auto"/>
        <w:ind w:firstLine="720"/>
        <w:rPr>
          <w:sz w:val="28"/>
          <w:szCs w:val="28"/>
          <w:lang w:val="es-ES"/>
        </w:rPr>
      </w:pPr>
      <w:r w:rsidRPr="00934B9C">
        <w:rPr>
          <w:sz w:val="28"/>
          <w:szCs w:val="28"/>
          <w:lang w:val="es-ES"/>
        </w:rPr>
        <w:t>+ Đổ đất trồng cây dày 60 cm.</w:t>
      </w:r>
    </w:p>
    <w:p w14:paraId="77239CBB" w14:textId="77777777" w:rsidR="00FC1D4B" w:rsidRPr="00934B9C" w:rsidRDefault="00E278B3" w:rsidP="00C33085">
      <w:pPr>
        <w:spacing w:before="0" w:after="0" w:line="288" w:lineRule="auto"/>
        <w:ind w:firstLine="720"/>
        <w:rPr>
          <w:i/>
          <w:sz w:val="28"/>
          <w:szCs w:val="28"/>
        </w:rPr>
      </w:pPr>
      <w:r w:rsidRPr="00934B9C">
        <w:rPr>
          <w:i/>
          <w:sz w:val="28"/>
          <w:szCs w:val="28"/>
        </w:rPr>
        <w:t>c</w:t>
      </w:r>
      <w:r w:rsidR="00FC1D4B" w:rsidRPr="00934B9C">
        <w:rPr>
          <w:i/>
          <w:sz w:val="28"/>
          <w:szCs w:val="28"/>
        </w:rPr>
        <w:t xml:space="preserve">) Tường chắn </w:t>
      </w:r>
    </w:p>
    <w:p w14:paraId="2C40AAF2" w14:textId="30B2D58A" w:rsidR="00F143D5" w:rsidRPr="00934B9C" w:rsidRDefault="00F143D5" w:rsidP="00C33085">
      <w:pPr>
        <w:spacing w:before="0" w:after="0" w:line="288" w:lineRule="auto"/>
        <w:ind w:firstLine="709"/>
        <w:rPr>
          <w:sz w:val="28"/>
          <w:szCs w:val="28"/>
          <w:lang w:val="nl-NL"/>
        </w:rPr>
      </w:pPr>
      <w:r w:rsidRPr="00934B9C">
        <w:rPr>
          <w:sz w:val="28"/>
          <w:szCs w:val="28"/>
        </w:rPr>
        <w:t xml:space="preserve">Tại các vị trí ranh giới của </w:t>
      </w:r>
      <w:r w:rsidR="00C33085" w:rsidRPr="00934B9C">
        <w:rPr>
          <w:sz w:val="28"/>
          <w:szCs w:val="28"/>
        </w:rPr>
        <w:t>dự án</w:t>
      </w:r>
      <w:r w:rsidRPr="00934B9C">
        <w:rPr>
          <w:sz w:val="28"/>
          <w:szCs w:val="28"/>
        </w:rPr>
        <w:t xml:space="preserve"> với khu vực xung quanh xây tường chắn</w:t>
      </w:r>
      <w:r w:rsidR="00C33085" w:rsidRPr="00934B9C">
        <w:rPr>
          <w:sz w:val="28"/>
          <w:szCs w:val="28"/>
          <w:lang w:val="nl-NL"/>
        </w:rPr>
        <w:t xml:space="preserve"> với chiều dài 198 m, chiều rộng 1,2 m. Tường xây</w:t>
      </w:r>
      <w:r w:rsidRPr="00934B9C">
        <w:rPr>
          <w:sz w:val="28"/>
          <w:szCs w:val="28"/>
        </w:rPr>
        <w:t xml:space="preserve"> </w:t>
      </w:r>
      <w:r w:rsidR="00C33085" w:rsidRPr="00934B9C">
        <w:rPr>
          <w:sz w:val="28"/>
          <w:szCs w:val="28"/>
        </w:rPr>
        <w:t>đá</w:t>
      </w:r>
      <w:r w:rsidRPr="00934B9C">
        <w:rPr>
          <w:sz w:val="28"/>
          <w:szCs w:val="28"/>
        </w:rPr>
        <w:t xml:space="preserve"> xây vữa </w:t>
      </w:r>
      <w:r w:rsidR="00C33085" w:rsidRPr="00934B9C">
        <w:rPr>
          <w:sz w:val="28"/>
          <w:szCs w:val="28"/>
        </w:rPr>
        <w:t xml:space="preserve">xi măng </w:t>
      </w:r>
      <w:r w:rsidRPr="00934B9C">
        <w:rPr>
          <w:sz w:val="28"/>
          <w:szCs w:val="28"/>
        </w:rPr>
        <w:t>M</w:t>
      </w:r>
      <w:r w:rsidR="00C33085" w:rsidRPr="00934B9C">
        <w:rPr>
          <w:sz w:val="28"/>
          <w:szCs w:val="28"/>
        </w:rPr>
        <w:t>100</w:t>
      </w:r>
      <w:r w:rsidRPr="00934B9C">
        <w:rPr>
          <w:sz w:val="28"/>
          <w:szCs w:val="28"/>
        </w:rPr>
        <w:t>, dưới đệm đá dăm dày 10cm. Móng tường chắn được gia cố cọc tre L= 2</w:t>
      </w:r>
      <w:r w:rsidR="00AD14B9" w:rsidRPr="00934B9C">
        <w:rPr>
          <w:sz w:val="28"/>
          <w:szCs w:val="28"/>
        </w:rPr>
        <w:t xml:space="preserve"> </w:t>
      </w:r>
      <w:r w:rsidRPr="00934B9C">
        <w:rPr>
          <w:sz w:val="28"/>
          <w:szCs w:val="28"/>
        </w:rPr>
        <w:t>m, mật độ cọc 20 cọc/m</w:t>
      </w:r>
      <w:r w:rsidRPr="00934B9C">
        <w:rPr>
          <w:sz w:val="28"/>
          <w:szCs w:val="28"/>
          <w:vertAlign w:val="superscript"/>
        </w:rPr>
        <w:t>2</w:t>
      </w:r>
      <w:r w:rsidRPr="00934B9C">
        <w:rPr>
          <w:sz w:val="28"/>
          <w:szCs w:val="28"/>
        </w:rPr>
        <w:t>.</w:t>
      </w:r>
    </w:p>
    <w:p w14:paraId="14DC6BB9" w14:textId="04E9D186" w:rsidR="00FC1D4B" w:rsidRPr="00934B9C" w:rsidRDefault="00EC119C" w:rsidP="00C33085">
      <w:pPr>
        <w:spacing w:before="0" w:after="0" w:line="288" w:lineRule="auto"/>
        <w:ind w:firstLine="720"/>
        <w:rPr>
          <w:i/>
          <w:sz w:val="28"/>
          <w:szCs w:val="28"/>
        </w:rPr>
      </w:pPr>
      <w:r w:rsidRPr="00934B9C">
        <w:rPr>
          <w:i/>
          <w:sz w:val="28"/>
          <w:szCs w:val="28"/>
        </w:rPr>
        <w:t>d</w:t>
      </w:r>
      <w:r w:rsidR="00FC1D4B" w:rsidRPr="00934B9C">
        <w:rPr>
          <w:i/>
          <w:sz w:val="28"/>
          <w:szCs w:val="28"/>
        </w:rPr>
        <w:t xml:space="preserve">)An toàn giao thông </w:t>
      </w:r>
    </w:p>
    <w:p w14:paraId="671D64B5" w14:textId="77777777" w:rsidR="00FC1D4B" w:rsidRPr="00934B9C" w:rsidRDefault="00FC1D4B" w:rsidP="00C33085">
      <w:pPr>
        <w:spacing w:before="0" w:after="0" w:line="288" w:lineRule="auto"/>
        <w:ind w:firstLine="720"/>
        <w:rPr>
          <w:sz w:val="28"/>
          <w:szCs w:val="28"/>
        </w:rPr>
      </w:pPr>
      <w:r w:rsidRPr="00934B9C">
        <w:rPr>
          <w:sz w:val="28"/>
          <w:szCs w:val="28"/>
        </w:rPr>
        <w:t xml:space="preserve">- Thiết kế tổ chức giao thông theo Quy chuẩn kỹ thuật quốc gia về báo hiệu đường bộ QCVN 41:2019/BGTVT. </w:t>
      </w:r>
    </w:p>
    <w:p w14:paraId="26E229E6" w14:textId="77777777" w:rsidR="00C33085" w:rsidRPr="00934B9C" w:rsidRDefault="00C33085" w:rsidP="00C33085">
      <w:pPr>
        <w:spacing w:before="0" w:after="0" w:line="288" w:lineRule="auto"/>
        <w:ind w:firstLine="720"/>
        <w:rPr>
          <w:sz w:val="28"/>
          <w:szCs w:val="28"/>
          <w:lang w:val="es-ES"/>
        </w:rPr>
      </w:pPr>
      <w:r w:rsidRPr="00934B9C">
        <w:rPr>
          <w:sz w:val="28"/>
          <w:szCs w:val="28"/>
          <w:lang w:val="es-ES"/>
        </w:rPr>
        <w:t>+ Vạch sơn tín hiệu trên mặt đường: Vạch sơn tim đường nét đứt. Vạch sơn dày 2mm, rộng 15cm.Vạch lề đường: Sơn nét liền bằng công nghệ nhiệt, vạch sơn dày 2mm, rộng 20cm. Vạch giảm tốc đầu nút giao với đường trục xã TX2: Vạch sơn dày 6mm, rộng 20cm. Chỉ hướng: Sơn dày 2mm.</w:t>
      </w:r>
    </w:p>
    <w:p w14:paraId="4D6E29CE" w14:textId="77777777" w:rsidR="00C33085" w:rsidRPr="00934B9C" w:rsidRDefault="00C33085" w:rsidP="003A4268">
      <w:pPr>
        <w:numPr>
          <w:ilvl w:val="12"/>
          <w:numId w:val="0"/>
        </w:numPr>
        <w:spacing w:before="0" w:after="0" w:line="288" w:lineRule="auto"/>
        <w:ind w:firstLine="709"/>
        <w:rPr>
          <w:sz w:val="28"/>
          <w:szCs w:val="28"/>
          <w:lang w:val="sv-SE"/>
        </w:rPr>
      </w:pPr>
      <w:r w:rsidRPr="00934B9C">
        <w:rPr>
          <w:sz w:val="28"/>
          <w:szCs w:val="28"/>
          <w:lang w:val="es-ES"/>
        </w:rPr>
        <w:t>+ Biển báo: Tại vị trí gần nút giao với đường trục xã TX2, lắp đặt biển báo W.207 trên đường trục xã TX2</w:t>
      </w:r>
      <w:r w:rsidRPr="00934B9C">
        <w:rPr>
          <w:sz w:val="28"/>
          <w:szCs w:val="28"/>
          <w:lang w:val="nl-NL"/>
        </w:rPr>
        <w:t>.</w:t>
      </w:r>
    </w:p>
    <w:p w14:paraId="2F2453C2" w14:textId="11AD2F75" w:rsidR="009D6D36" w:rsidRPr="00934B9C" w:rsidRDefault="00D11564" w:rsidP="003A4268">
      <w:pPr>
        <w:spacing w:before="0" w:after="0" w:line="288" w:lineRule="auto"/>
        <w:ind w:firstLine="0"/>
        <w:rPr>
          <w:sz w:val="28"/>
          <w:szCs w:val="28"/>
          <w:lang w:val="pt-BR" w:eastAsia="ar-SA"/>
        </w:rPr>
      </w:pPr>
      <w:r w:rsidRPr="00934B9C">
        <w:rPr>
          <w:i/>
          <w:sz w:val="28"/>
          <w:szCs w:val="28"/>
          <w:lang w:val="it-IT"/>
        </w:rPr>
        <w:t xml:space="preserve">3) </w:t>
      </w:r>
      <w:r w:rsidR="00FD2F3D" w:rsidRPr="00934B9C">
        <w:rPr>
          <w:i/>
          <w:sz w:val="28"/>
          <w:szCs w:val="28"/>
          <w:lang w:val="it-IT"/>
        </w:rPr>
        <w:t>Khuôn viên</w:t>
      </w:r>
      <w:r w:rsidRPr="00934B9C">
        <w:rPr>
          <w:i/>
          <w:sz w:val="28"/>
          <w:szCs w:val="28"/>
          <w:lang w:val="it-IT"/>
        </w:rPr>
        <w:t xml:space="preserve"> cây xanh:</w:t>
      </w:r>
      <w:r w:rsidR="00644790" w:rsidRPr="00934B9C">
        <w:rPr>
          <w:sz w:val="28"/>
          <w:szCs w:val="28"/>
          <w:lang w:val="pt-BR" w:eastAsia="ar-SA"/>
        </w:rPr>
        <w:t xml:space="preserve"> </w:t>
      </w:r>
      <w:r w:rsidR="00E30D1D" w:rsidRPr="00934B9C">
        <w:rPr>
          <w:sz w:val="28"/>
          <w:szCs w:val="28"/>
          <w:lang w:val="pt-BR" w:eastAsia="ar-SA"/>
        </w:rPr>
        <w:t xml:space="preserve">Diện tích </w:t>
      </w:r>
      <w:r w:rsidR="00C33085" w:rsidRPr="00934B9C">
        <w:rPr>
          <w:sz w:val="28"/>
          <w:szCs w:val="28"/>
          <w:lang w:val="pt-BR" w:eastAsia="ar-SA"/>
        </w:rPr>
        <w:t>371,17</w:t>
      </w:r>
      <w:r w:rsidR="00066E67" w:rsidRPr="00934B9C">
        <w:rPr>
          <w:sz w:val="28"/>
          <w:szCs w:val="28"/>
          <w:lang w:val="pt-BR" w:eastAsia="ar-SA"/>
        </w:rPr>
        <w:t xml:space="preserve"> </w:t>
      </w:r>
      <w:r w:rsidR="00E30D1D" w:rsidRPr="00934B9C">
        <w:rPr>
          <w:sz w:val="28"/>
          <w:szCs w:val="28"/>
          <w:lang w:val="pt-BR" w:eastAsia="ar-SA"/>
        </w:rPr>
        <w:t>m</w:t>
      </w:r>
      <w:r w:rsidR="00644790" w:rsidRPr="00934B9C">
        <w:rPr>
          <w:sz w:val="28"/>
          <w:szCs w:val="28"/>
          <w:vertAlign w:val="superscript"/>
          <w:lang w:val="pt-BR" w:eastAsia="ar-SA"/>
        </w:rPr>
        <w:t>2</w:t>
      </w:r>
      <w:r w:rsidR="00644790" w:rsidRPr="00934B9C">
        <w:rPr>
          <w:sz w:val="28"/>
          <w:szCs w:val="28"/>
          <w:lang w:val="pt-BR" w:eastAsia="ar-SA"/>
        </w:rPr>
        <w:t>.</w:t>
      </w:r>
    </w:p>
    <w:p w14:paraId="1FAE11D2" w14:textId="56104303" w:rsidR="009D6D36" w:rsidRPr="00934B9C" w:rsidRDefault="00405F1B" w:rsidP="003A4268">
      <w:pPr>
        <w:spacing w:before="0" w:after="0" w:line="288" w:lineRule="auto"/>
        <w:ind w:firstLine="709"/>
        <w:rPr>
          <w:sz w:val="28"/>
          <w:szCs w:val="28"/>
          <w:lang w:val="pt-BR"/>
        </w:rPr>
      </w:pPr>
      <w:r w:rsidRPr="00934B9C">
        <w:rPr>
          <w:sz w:val="28"/>
          <w:szCs w:val="28"/>
          <w:lang w:val="pt-BR"/>
        </w:rPr>
        <w:t xml:space="preserve">- </w:t>
      </w:r>
      <w:r w:rsidR="005A44CC" w:rsidRPr="00934B9C">
        <w:rPr>
          <w:sz w:val="28"/>
          <w:szCs w:val="28"/>
          <w:lang w:val="pt-BR"/>
        </w:rPr>
        <w:t xml:space="preserve">Quy hoạch </w:t>
      </w:r>
      <w:r w:rsidR="000D6FEC" w:rsidRPr="00934B9C">
        <w:rPr>
          <w:sz w:val="28"/>
          <w:szCs w:val="28"/>
          <w:lang w:val="pt-BR"/>
        </w:rPr>
        <w:t>0</w:t>
      </w:r>
      <w:r w:rsidR="00C33085" w:rsidRPr="00934B9C">
        <w:rPr>
          <w:sz w:val="28"/>
          <w:szCs w:val="28"/>
          <w:lang w:val="pt-BR"/>
        </w:rPr>
        <w:t>1</w:t>
      </w:r>
      <w:r w:rsidR="000D6FEC" w:rsidRPr="00934B9C">
        <w:rPr>
          <w:sz w:val="28"/>
          <w:szCs w:val="28"/>
          <w:lang w:val="pt-BR"/>
        </w:rPr>
        <w:t xml:space="preserve"> </w:t>
      </w:r>
      <w:r w:rsidRPr="00934B9C">
        <w:rPr>
          <w:sz w:val="28"/>
          <w:szCs w:val="28"/>
          <w:lang w:val="nl-NL"/>
        </w:rPr>
        <w:t>khuôn viên cây xanh</w:t>
      </w:r>
      <w:r w:rsidR="000D6FEC" w:rsidRPr="00934B9C">
        <w:rPr>
          <w:sz w:val="28"/>
          <w:szCs w:val="28"/>
          <w:lang w:val="nl-NL"/>
        </w:rPr>
        <w:t xml:space="preserve"> với diện tích</w:t>
      </w:r>
      <w:r w:rsidRPr="00934B9C">
        <w:rPr>
          <w:sz w:val="28"/>
          <w:szCs w:val="28"/>
          <w:lang w:val="nl-NL"/>
        </w:rPr>
        <w:t xml:space="preserve"> </w:t>
      </w:r>
      <w:r w:rsidR="00C33085" w:rsidRPr="00934B9C">
        <w:rPr>
          <w:sz w:val="28"/>
          <w:szCs w:val="28"/>
          <w:lang w:val="nl-NL"/>
        </w:rPr>
        <w:t>371,17</w:t>
      </w:r>
      <w:r w:rsidR="00AD14B9" w:rsidRPr="00934B9C">
        <w:rPr>
          <w:sz w:val="28"/>
          <w:szCs w:val="28"/>
          <w:lang w:val="nl-NL"/>
        </w:rPr>
        <w:t xml:space="preserve"> </w:t>
      </w:r>
      <w:r w:rsidRPr="00934B9C">
        <w:rPr>
          <w:sz w:val="28"/>
          <w:szCs w:val="28"/>
          <w:lang w:val="nl-NL"/>
        </w:rPr>
        <w:t>m</w:t>
      </w:r>
      <w:r w:rsidRPr="00934B9C">
        <w:rPr>
          <w:sz w:val="28"/>
          <w:szCs w:val="28"/>
          <w:vertAlign w:val="superscript"/>
          <w:lang w:val="nl-NL"/>
        </w:rPr>
        <w:t>2</w:t>
      </w:r>
      <w:r w:rsidR="000D6FEC" w:rsidRPr="00934B9C">
        <w:rPr>
          <w:sz w:val="28"/>
          <w:szCs w:val="28"/>
          <w:lang w:val="nl-NL"/>
        </w:rPr>
        <w:t xml:space="preserve">. </w:t>
      </w:r>
    </w:p>
    <w:p w14:paraId="1AB33EA9" w14:textId="77777777" w:rsidR="00D11564" w:rsidRPr="00934B9C" w:rsidRDefault="00D11564" w:rsidP="003A4268">
      <w:pPr>
        <w:spacing w:before="0" w:after="0" w:line="288" w:lineRule="auto"/>
        <w:ind w:firstLine="0"/>
        <w:rPr>
          <w:i/>
          <w:sz w:val="28"/>
          <w:szCs w:val="28"/>
          <w:lang w:val="it-IT"/>
        </w:rPr>
      </w:pPr>
      <w:r w:rsidRPr="00934B9C">
        <w:rPr>
          <w:i/>
          <w:sz w:val="28"/>
          <w:szCs w:val="28"/>
          <w:lang w:val="it-IT"/>
        </w:rPr>
        <w:t xml:space="preserve">4) </w:t>
      </w:r>
      <w:r w:rsidR="00FD2F3D" w:rsidRPr="00934B9C">
        <w:rPr>
          <w:i/>
          <w:sz w:val="28"/>
          <w:szCs w:val="28"/>
          <w:lang w:val="it-IT"/>
        </w:rPr>
        <w:t>Hệ thống cấp điện:</w:t>
      </w:r>
    </w:p>
    <w:p w14:paraId="6977A033" w14:textId="3AE6EC05" w:rsidR="009D6D36" w:rsidRPr="00934B9C" w:rsidRDefault="00B141DF" w:rsidP="003A4268">
      <w:pPr>
        <w:spacing w:before="0" w:after="0" w:line="288" w:lineRule="auto"/>
        <w:ind w:firstLine="567"/>
        <w:rPr>
          <w:sz w:val="28"/>
          <w:szCs w:val="28"/>
          <w:lang w:val="it-IT"/>
        </w:rPr>
      </w:pPr>
      <w:r w:rsidRPr="00934B9C">
        <w:rPr>
          <w:sz w:val="28"/>
          <w:szCs w:val="28"/>
          <w:lang w:val="it-IT"/>
        </w:rPr>
        <w:tab/>
        <w:t>Sở Công thương</w:t>
      </w:r>
      <w:r w:rsidR="004C3A8A" w:rsidRPr="00934B9C">
        <w:rPr>
          <w:sz w:val="28"/>
          <w:szCs w:val="28"/>
          <w:lang w:val="it-IT"/>
        </w:rPr>
        <w:t xml:space="preserve"> tỉnh Nam Định đã có V</w:t>
      </w:r>
      <w:r w:rsidRPr="00934B9C">
        <w:rPr>
          <w:sz w:val="28"/>
          <w:szCs w:val="28"/>
          <w:lang w:val="it-IT"/>
        </w:rPr>
        <w:t xml:space="preserve">ăn bản số </w:t>
      </w:r>
      <w:r w:rsidR="004C3A8A" w:rsidRPr="00934B9C">
        <w:rPr>
          <w:sz w:val="28"/>
          <w:szCs w:val="28"/>
          <w:lang w:val="it-IT"/>
        </w:rPr>
        <w:t>3</w:t>
      </w:r>
      <w:r w:rsidR="006E298E" w:rsidRPr="00934B9C">
        <w:rPr>
          <w:sz w:val="28"/>
          <w:szCs w:val="28"/>
          <w:lang w:val="it-IT"/>
        </w:rPr>
        <w:t>9</w:t>
      </w:r>
      <w:r w:rsidRPr="00934B9C">
        <w:rPr>
          <w:sz w:val="28"/>
          <w:szCs w:val="28"/>
          <w:lang w:val="it-IT"/>
        </w:rPr>
        <w:t xml:space="preserve">/SCT-QLNL ngày </w:t>
      </w:r>
      <w:r w:rsidR="006E298E" w:rsidRPr="00934B9C">
        <w:rPr>
          <w:sz w:val="28"/>
          <w:szCs w:val="28"/>
          <w:lang w:val="it-IT"/>
        </w:rPr>
        <w:t>2</w:t>
      </w:r>
      <w:r w:rsidR="004C3A8A" w:rsidRPr="00934B9C">
        <w:rPr>
          <w:sz w:val="28"/>
          <w:szCs w:val="28"/>
          <w:lang w:val="it-IT"/>
        </w:rPr>
        <w:t>2</w:t>
      </w:r>
      <w:r w:rsidRPr="00934B9C">
        <w:rPr>
          <w:sz w:val="28"/>
          <w:szCs w:val="28"/>
          <w:lang w:val="it-IT"/>
        </w:rPr>
        <w:t>/</w:t>
      </w:r>
      <w:r w:rsidR="006E298E" w:rsidRPr="00934B9C">
        <w:rPr>
          <w:sz w:val="28"/>
          <w:szCs w:val="28"/>
          <w:lang w:val="it-IT"/>
        </w:rPr>
        <w:t>9</w:t>
      </w:r>
      <w:r w:rsidR="004C3A8A" w:rsidRPr="00934B9C">
        <w:rPr>
          <w:sz w:val="28"/>
          <w:szCs w:val="28"/>
          <w:lang w:val="it-IT"/>
        </w:rPr>
        <w:t>/202</w:t>
      </w:r>
      <w:r w:rsidR="006E298E" w:rsidRPr="00934B9C">
        <w:rPr>
          <w:sz w:val="28"/>
          <w:szCs w:val="28"/>
          <w:lang w:val="it-IT"/>
        </w:rPr>
        <w:t>3</w:t>
      </w:r>
      <w:r w:rsidRPr="00934B9C">
        <w:rPr>
          <w:sz w:val="28"/>
          <w:szCs w:val="28"/>
          <w:lang w:val="it-IT"/>
        </w:rPr>
        <w:t xml:space="preserve"> về việc </w:t>
      </w:r>
      <w:r w:rsidR="004C3A8A" w:rsidRPr="00934B9C">
        <w:rPr>
          <w:sz w:val="28"/>
          <w:szCs w:val="28"/>
          <w:lang w:val="it-IT"/>
        </w:rPr>
        <w:t xml:space="preserve">thẩm định </w:t>
      </w:r>
      <w:r w:rsidR="006E298E" w:rsidRPr="00934B9C">
        <w:rPr>
          <w:sz w:val="28"/>
          <w:szCs w:val="28"/>
          <w:lang w:val="it-IT"/>
        </w:rPr>
        <w:t>báo cáo kinh tế - kỹ thuật</w:t>
      </w:r>
      <w:r w:rsidR="004C3A8A" w:rsidRPr="00934B9C">
        <w:rPr>
          <w:sz w:val="28"/>
          <w:szCs w:val="28"/>
          <w:lang w:val="it-IT"/>
        </w:rPr>
        <w:t xml:space="preserve"> </w:t>
      </w:r>
      <w:r w:rsidRPr="00934B9C">
        <w:rPr>
          <w:sz w:val="28"/>
          <w:szCs w:val="28"/>
          <w:lang w:val="it-IT"/>
        </w:rPr>
        <w:t xml:space="preserve">dự án </w:t>
      </w:r>
      <w:r w:rsidR="00A32F97" w:rsidRPr="00934B9C">
        <w:rPr>
          <w:sz w:val="28"/>
          <w:szCs w:val="28"/>
          <w:lang w:val="it-IT"/>
        </w:rPr>
        <w:t>Xây dựng khu tái định cư và khu dân cư tập trung đội 12 xã Nghĩa Phong, huyện Nghĩa Hưng, tỉnh Nam Định</w:t>
      </w:r>
      <w:r w:rsidRPr="00934B9C">
        <w:rPr>
          <w:sz w:val="28"/>
          <w:szCs w:val="28"/>
          <w:lang w:val="it-IT"/>
        </w:rPr>
        <w:t xml:space="preserve">. </w:t>
      </w:r>
    </w:p>
    <w:p w14:paraId="4131F172" w14:textId="77777777" w:rsidR="00024553" w:rsidRPr="00934B9C" w:rsidRDefault="00024553">
      <w:pPr>
        <w:spacing w:before="0" w:after="0" w:line="240" w:lineRule="auto"/>
        <w:ind w:firstLine="0"/>
        <w:jc w:val="left"/>
        <w:rPr>
          <w:bCs/>
          <w:i/>
          <w:sz w:val="28"/>
          <w:szCs w:val="28"/>
        </w:rPr>
      </w:pPr>
      <w:bookmarkStart w:id="57" w:name="_Toc103778824"/>
      <w:r w:rsidRPr="00934B9C">
        <w:rPr>
          <w:bCs/>
          <w:i/>
          <w:sz w:val="28"/>
          <w:szCs w:val="28"/>
        </w:rPr>
        <w:br w:type="page"/>
      </w:r>
    </w:p>
    <w:p w14:paraId="4E8FB0CB" w14:textId="52DB46A4" w:rsidR="003A4268" w:rsidRPr="00934B9C" w:rsidRDefault="003A4268" w:rsidP="005919A7">
      <w:pPr>
        <w:pStyle w:val="BodyText2"/>
        <w:spacing w:before="0" w:after="0" w:line="288" w:lineRule="auto"/>
        <w:ind w:firstLine="709"/>
        <w:rPr>
          <w:bCs/>
          <w:i/>
          <w:sz w:val="28"/>
          <w:szCs w:val="28"/>
        </w:rPr>
      </w:pPr>
      <w:r w:rsidRPr="00934B9C">
        <w:rPr>
          <w:bCs/>
          <w:i/>
          <w:sz w:val="28"/>
          <w:szCs w:val="28"/>
        </w:rPr>
        <w:lastRenderedPageBreak/>
        <w:t>* Hệ thống cấp điện sinh hoạt:</w:t>
      </w:r>
    </w:p>
    <w:p w14:paraId="11ECFEE0" w14:textId="1D10A6E2" w:rsidR="005919A7" w:rsidRPr="00934B9C" w:rsidRDefault="005919A7" w:rsidP="005919A7">
      <w:pPr>
        <w:tabs>
          <w:tab w:val="left" w:pos="340"/>
          <w:tab w:val="left" w:pos="1134"/>
        </w:tabs>
        <w:spacing w:before="0" w:after="0" w:line="288" w:lineRule="auto"/>
        <w:ind w:firstLine="709"/>
        <w:rPr>
          <w:spacing w:val="-6"/>
          <w:sz w:val="28"/>
          <w:szCs w:val="28"/>
          <w:lang w:val="nl-NL"/>
        </w:rPr>
      </w:pPr>
      <w:r w:rsidRPr="00934B9C">
        <w:rPr>
          <w:spacing w:val="-6"/>
          <w:sz w:val="28"/>
          <w:szCs w:val="28"/>
          <w:lang w:val="nl-NL"/>
        </w:rPr>
        <w:t>Xây dựng 19 cột điện bê tông li tâm 10 m trên vỉa hè dọc theo các tuyến đường của khu dự án: bao gồm 7 cột BTLT 10-5,0 kN và 12 cột BTLT 10-11,0 kN;</w:t>
      </w:r>
    </w:p>
    <w:p w14:paraId="4BFA8C80" w14:textId="51B29C53"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Xây dựng 01 lộ đường dây 0,4 kV trục chính và 4 đường dây 0,4 kV nhánh treo trên các cột điện bê tông li tâm để cấp điện sinh hoạt cho các hộ khu dân cư tập trung.</w:t>
      </w:r>
    </w:p>
    <w:p w14:paraId="65ECDC05" w14:textId="4C240640" w:rsidR="005919A7" w:rsidRPr="00934B9C" w:rsidRDefault="005919A7" w:rsidP="005919A7">
      <w:pPr>
        <w:spacing w:before="0" w:after="0" w:line="288" w:lineRule="auto"/>
        <w:ind w:firstLine="709"/>
        <w:rPr>
          <w:sz w:val="28"/>
          <w:szCs w:val="28"/>
          <w:lang w:val="es-ES"/>
        </w:rPr>
      </w:pPr>
      <w:r w:rsidRPr="00934B9C">
        <w:rPr>
          <w:sz w:val="28"/>
          <w:szCs w:val="28"/>
          <w:lang w:val="es-ES"/>
        </w:rPr>
        <w:t xml:space="preserve">+ Điểm đấu nối cấp điện 0,4 kV: </w:t>
      </w:r>
      <w:r w:rsidRPr="00934B9C">
        <w:rPr>
          <w:sz w:val="28"/>
          <w:szCs w:val="28"/>
          <w:lang w:val="nl-NL"/>
        </w:rPr>
        <w:t>Nguồn điện cấp cho dự án được lấy tại vị trí cột điện 1.17 lộ 1 trạm biến áp Nghĩa Bình 3.</w:t>
      </w:r>
    </w:p>
    <w:p w14:paraId="4AC19DA2" w14:textId="7F19316C" w:rsidR="005919A7" w:rsidRPr="00934B9C" w:rsidRDefault="005919A7" w:rsidP="005919A7">
      <w:pPr>
        <w:spacing w:before="0" w:after="0" w:line="288" w:lineRule="auto"/>
        <w:ind w:firstLine="709"/>
        <w:rPr>
          <w:sz w:val="28"/>
          <w:szCs w:val="28"/>
          <w:lang w:val="es-ES"/>
        </w:rPr>
      </w:pPr>
      <w:r w:rsidRPr="00934B9C">
        <w:rPr>
          <w:spacing w:val="-4"/>
          <w:sz w:val="28"/>
          <w:szCs w:val="28"/>
          <w:lang w:val="es-ES"/>
        </w:rPr>
        <w:t xml:space="preserve">+ Đường trục chính: </w:t>
      </w:r>
      <w:r w:rsidRPr="00934B9C">
        <w:rPr>
          <w:spacing w:val="-4"/>
          <w:sz w:val="28"/>
          <w:szCs w:val="28"/>
          <w:lang w:val="nl-NL"/>
        </w:rPr>
        <w:t xml:space="preserve">Xây dựng tuyến cáp trục chính từ điểm đấu nối 0,4 kV </w:t>
      </w:r>
      <w:r w:rsidRPr="00934B9C">
        <w:rPr>
          <w:sz w:val="28"/>
          <w:szCs w:val="28"/>
          <w:lang w:val="nl-NL"/>
        </w:rPr>
        <w:t>tại vị trí cột điện 1.17 lộ 1 trạm biến áp Nghĩa Bình 3 đến cột số 1.18A có chiều dài L= 93 m, sử dụng cáp vặn xoắn ABC 4x70 mm</w:t>
      </w:r>
      <w:r w:rsidRPr="00934B9C">
        <w:rPr>
          <w:sz w:val="28"/>
          <w:szCs w:val="28"/>
          <w:vertAlign w:val="superscript"/>
          <w:lang w:val="nl-NL"/>
        </w:rPr>
        <w:t>2</w:t>
      </w:r>
      <w:r w:rsidRPr="00934B9C">
        <w:rPr>
          <w:sz w:val="28"/>
          <w:szCs w:val="28"/>
          <w:lang w:val="nl-NL"/>
        </w:rPr>
        <w:t>.</w:t>
      </w:r>
    </w:p>
    <w:p w14:paraId="00C92653" w14:textId="77777777" w:rsidR="005919A7" w:rsidRPr="00934B9C" w:rsidRDefault="005919A7" w:rsidP="005919A7">
      <w:pPr>
        <w:spacing w:before="0" w:after="0" w:line="288" w:lineRule="auto"/>
        <w:ind w:firstLine="709"/>
        <w:rPr>
          <w:sz w:val="28"/>
          <w:szCs w:val="28"/>
          <w:lang w:val="es-ES"/>
        </w:rPr>
      </w:pPr>
      <w:r w:rsidRPr="00934B9C">
        <w:rPr>
          <w:sz w:val="28"/>
          <w:szCs w:val="28"/>
          <w:lang w:val="es-ES"/>
        </w:rPr>
        <w:t>+ Đường nhánh:</w:t>
      </w:r>
    </w:p>
    <w:p w14:paraId="3FCFE2CB" w14:textId="1049D8E5"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Nhánh số 1: Từ cột 1.17 đến cột 1.17/2 có chiều dài L= 39 m sử dụng cáp vặn xoắn ABC (4x50) mm</w:t>
      </w:r>
      <w:r w:rsidRPr="00934B9C">
        <w:rPr>
          <w:sz w:val="28"/>
          <w:szCs w:val="28"/>
          <w:vertAlign w:val="superscript"/>
          <w:lang w:val="nl-NL"/>
        </w:rPr>
        <w:t>2</w:t>
      </w:r>
      <w:r w:rsidRPr="00934B9C">
        <w:rPr>
          <w:sz w:val="28"/>
          <w:szCs w:val="28"/>
          <w:lang w:val="nl-NL"/>
        </w:rPr>
        <w:t xml:space="preserve">; </w:t>
      </w:r>
    </w:p>
    <w:p w14:paraId="253C58C5" w14:textId="5E971121"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Nhánh số 2: Từ cột 1.17B đến cột 1.17B/3 có chiều dài L= 62 m sử dụng cáp vặn xoắn ABC (4x50) mm</w:t>
      </w:r>
      <w:r w:rsidRPr="00934B9C">
        <w:rPr>
          <w:sz w:val="28"/>
          <w:szCs w:val="28"/>
          <w:vertAlign w:val="superscript"/>
          <w:lang w:val="nl-NL"/>
        </w:rPr>
        <w:t>2</w:t>
      </w:r>
      <w:r w:rsidRPr="00934B9C">
        <w:rPr>
          <w:sz w:val="28"/>
          <w:szCs w:val="28"/>
          <w:lang w:val="nl-NL"/>
        </w:rPr>
        <w:t>;</w:t>
      </w:r>
    </w:p>
    <w:p w14:paraId="17264666" w14:textId="529FEFDA"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Nhánh số 3: Từ cột 1.18 đến cột 1.18/3 có chiều dài L= 64 m sử dụng cáp vặn xoắn ABC (4x50) mm</w:t>
      </w:r>
      <w:r w:rsidRPr="00934B9C">
        <w:rPr>
          <w:sz w:val="28"/>
          <w:szCs w:val="28"/>
          <w:vertAlign w:val="superscript"/>
          <w:lang w:val="nl-NL"/>
        </w:rPr>
        <w:t>2</w:t>
      </w:r>
      <w:r w:rsidRPr="00934B9C">
        <w:rPr>
          <w:sz w:val="28"/>
          <w:szCs w:val="28"/>
          <w:lang w:val="nl-NL"/>
        </w:rPr>
        <w:t>;</w:t>
      </w:r>
    </w:p>
    <w:p w14:paraId="32677FD0" w14:textId="5F19758F"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Nhánh số 4: Từ cột 1.18A đến cột 1.18A/6 có chiều dài L= 129 m sử dụng cáp vặn xoắn ABC (4x50) mm</w:t>
      </w:r>
      <w:r w:rsidRPr="00934B9C">
        <w:rPr>
          <w:sz w:val="28"/>
          <w:szCs w:val="28"/>
          <w:vertAlign w:val="superscript"/>
          <w:lang w:val="nl-NL"/>
        </w:rPr>
        <w:t>2</w:t>
      </w:r>
      <w:r w:rsidRPr="00934B9C">
        <w:rPr>
          <w:sz w:val="28"/>
          <w:szCs w:val="28"/>
          <w:lang w:val="nl-NL"/>
        </w:rPr>
        <w:t>;</w:t>
      </w:r>
    </w:p>
    <w:p w14:paraId="479F1059" w14:textId="5CC14FA4" w:rsidR="005919A7" w:rsidRPr="00934B9C" w:rsidRDefault="005919A7" w:rsidP="005919A7">
      <w:pPr>
        <w:spacing w:before="0" w:after="0" w:line="288" w:lineRule="auto"/>
        <w:ind w:firstLine="709"/>
        <w:rPr>
          <w:sz w:val="28"/>
          <w:szCs w:val="28"/>
          <w:lang w:val="es-ES"/>
        </w:rPr>
      </w:pPr>
      <w:r w:rsidRPr="00934B9C">
        <w:rPr>
          <w:sz w:val="28"/>
          <w:szCs w:val="28"/>
          <w:lang w:val="es-ES"/>
        </w:rPr>
        <w:t xml:space="preserve"> + Kết cấu các tuyến dây 0,4 kV:</w:t>
      </w:r>
    </w:p>
    <w:p w14:paraId="3C43129B" w14:textId="3D1437A2"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Cột điện: Các vị trí cột đầu cuối tuyến, cột góc, cột chịu lực dùng cột bê tông ly tâm LT10-13,0 (cột cao 10 m: F= 13,0 kN; Dn= 190). Các vị trí đỡ trung gian dùng cột bê tông ly tâm LT10-5,0 (cột cao 10 m, F= 5,0 kN; Dn= 190). Toàn bộ cột điện được sản xuất theo TCCS và TCVN 5847:2016</w:t>
      </w:r>
    </w:p>
    <w:p w14:paraId="742D89D7" w14:textId="77777777"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 xml:space="preserve">Móng cột: Sử dụng đúc sẵn tại chỗ bê tông đúc móng và chèn khe hở chân cột mác 200, xi măng PC-30, cát vàng, đá 1x2, đáy móng có tấm đan thép </w:t>
      </w:r>
      <w:r w:rsidRPr="00934B9C">
        <w:rPr>
          <w:sz w:val="28"/>
          <w:szCs w:val="28"/>
        </w:rPr>
        <w:sym w:font="Symbol" w:char="F046"/>
      </w:r>
      <w:r w:rsidRPr="00934B9C">
        <w:rPr>
          <w:sz w:val="28"/>
          <w:szCs w:val="28"/>
          <w:lang w:val="nl-NL"/>
        </w:rPr>
        <w:t>8 lót móng.</w:t>
      </w:r>
    </w:p>
    <w:p w14:paraId="120DEC87" w14:textId="77777777" w:rsidR="005919A7" w:rsidRPr="00934B9C" w:rsidRDefault="005919A7" w:rsidP="005919A7">
      <w:pPr>
        <w:tabs>
          <w:tab w:val="left" w:pos="340"/>
          <w:tab w:val="left" w:pos="1134"/>
        </w:tabs>
        <w:spacing w:before="0" w:after="0" w:line="288" w:lineRule="auto"/>
        <w:ind w:firstLine="709"/>
        <w:rPr>
          <w:sz w:val="28"/>
          <w:szCs w:val="28"/>
          <w:lang w:val="nl-NL"/>
        </w:rPr>
      </w:pPr>
      <w:r w:rsidRPr="00934B9C">
        <w:rPr>
          <w:sz w:val="28"/>
          <w:szCs w:val="28"/>
          <w:lang w:val="nl-NL"/>
        </w:rPr>
        <w:t>Phụ kiện cáp vặn xoắn: Sử dụng phụ kiện chuyên dùng cho tuyến dây CVX. Các bộ kẹp xiết CVX cùng với bộ đai thép và khóa đai bằng thép không rỉ. Đấu nối các nhánh rẽ, nối CVX với nhau sử dụng ghíp chuyên dụng GN1 và GN2.</w:t>
      </w:r>
    </w:p>
    <w:p w14:paraId="3B37AE6A" w14:textId="77777777" w:rsidR="005919A7" w:rsidRPr="00934B9C" w:rsidRDefault="005919A7" w:rsidP="005919A7">
      <w:pPr>
        <w:tabs>
          <w:tab w:val="left" w:pos="0"/>
        </w:tabs>
        <w:spacing w:before="0" w:after="0" w:line="288" w:lineRule="auto"/>
        <w:ind w:firstLine="709"/>
        <w:rPr>
          <w:sz w:val="28"/>
          <w:szCs w:val="28"/>
          <w:lang w:val="nl-NL"/>
        </w:rPr>
      </w:pPr>
      <w:r w:rsidRPr="00934B9C">
        <w:rPr>
          <w:sz w:val="28"/>
          <w:szCs w:val="28"/>
          <w:lang w:val="nl-NL"/>
        </w:rPr>
        <w:t>Tiếp địa cột điện: Sử dụng các bộ tiếp địa có trị số điện trở nối đất đảm bảo Rnđ ≤ 10Ω.</w:t>
      </w:r>
    </w:p>
    <w:p w14:paraId="66E38FB1" w14:textId="77777777" w:rsidR="005919A7" w:rsidRPr="00934B9C" w:rsidRDefault="005919A7">
      <w:pPr>
        <w:spacing w:before="0" w:after="0" w:line="240" w:lineRule="auto"/>
        <w:ind w:firstLine="0"/>
        <w:jc w:val="left"/>
        <w:rPr>
          <w:sz w:val="28"/>
          <w:szCs w:val="28"/>
          <w:lang w:val="nl-NL"/>
        </w:rPr>
      </w:pPr>
      <w:r w:rsidRPr="00934B9C">
        <w:rPr>
          <w:sz w:val="28"/>
          <w:szCs w:val="28"/>
          <w:lang w:val="nl-NL"/>
        </w:rPr>
        <w:br w:type="page"/>
      </w:r>
    </w:p>
    <w:p w14:paraId="545EC8AA" w14:textId="367E860C" w:rsidR="005919A7" w:rsidRPr="00934B9C" w:rsidRDefault="005919A7" w:rsidP="005919A7">
      <w:pPr>
        <w:spacing w:before="0" w:after="0" w:line="288" w:lineRule="auto"/>
        <w:ind w:firstLine="709"/>
        <w:rPr>
          <w:i/>
          <w:iCs/>
          <w:sz w:val="28"/>
          <w:szCs w:val="28"/>
          <w:lang w:val="es-ES"/>
        </w:rPr>
      </w:pPr>
      <w:r w:rsidRPr="00934B9C">
        <w:rPr>
          <w:i/>
          <w:iCs/>
          <w:sz w:val="28"/>
          <w:szCs w:val="28"/>
          <w:lang w:val="es-ES"/>
        </w:rPr>
        <w:lastRenderedPageBreak/>
        <w:t>* Điện chiếu sáng:</w:t>
      </w:r>
    </w:p>
    <w:p w14:paraId="53450DBB" w14:textId="77777777" w:rsidR="005919A7" w:rsidRPr="00934B9C" w:rsidRDefault="005919A7" w:rsidP="005919A7">
      <w:pPr>
        <w:spacing w:before="0" w:after="0" w:line="288" w:lineRule="auto"/>
        <w:ind w:firstLine="709"/>
        <w:rPr>
          <w:sz w:val="28"/>
          <w:szCs w:val="28"/>
          <w:lang w:val="es-ES"/>
        </w:rPr>
      </w:pPr>
      <w:r w:rsidRPr="00934B9C">
        <w:rPr>
          <w:sz w:val="28"/>
          <w:szCs w:val="28"/>
          <w:lang w:val="es-ES"/>
        </w:rPr>
        <w:t>- Xây dựng mới các cần đèn kết hợp với các bộ đèn led trên các cột điện bê tông li tâm để chiếu sáng đường giao thông.</w:t>
      </w:r>
    </w:p>
    <w:p w14:paraId="1B2C8EF6" w14:textId="4A9B9F07" w:rsidR="005919A7" w:rsidRPr="00934B9C" w:rsidRDefault="005919A7" w:rsidP="005919A7">
      <w:pPr>
        <w:spacing w:before="0" w:after="0" w:line="288" w:lineRule="auto"/>
        <w:ind w:firstLine="709"/>
        <w:rPr>
          <w:sz w:val="28"/>
          <w:szCs w:val="28"/>
          <w:lang w:val="es-ES"/>
        </w:rPr>
      </w:pPr>
      <w:r w:rsidRPr="00934B9C">
        <w:rPr>
          <w:sz w:val="28"/>
          <w:szCs w:val="28"/>
          <w:lang w:val="es-ES"/>
        </w:rPr>
        <w:t>- Xây dựng mới cáp hạ thế ABC 4x25 mm</w:t>
      </w:r>
      <w:r w:rsidRPr="00934B9C">
        <w:rPr>
          <w:sz w:val="28"/>
          <w:szCs w:val="28"/>
          <w:vertAlign w:val="superscript"/>
          <w:lang w:val="es-ES"/>
        </w:rPr>
        <w:t>2</w:t>
      </w:r>
      <w:r w:rsidRPr="00934B9C">
        <w:rPr>
          <w:sz w:val="28"/>
          <w:szCs w:val="28"/>
          <w:lang w:val="es-ES"/>
        </w:rPr>
        <w:t xml:space="preserve"> lấy nguồn từ cáp ABC 4x70 mm</w:t>
      </w:r>
      <w:r w:rsidRPr="00934B9C">
        <w:rPr>
          <w:sz w:val="28"/>
          <w:szCs w:val="28"/>
          <w:vertAlign w:val="superscript"/>
          <w:lang w:val="es-ES"/>
        </w:rPr>
        <w:t>2</w:t>
      </w:r>
      <w:r w:rsidRPr="00934B9C">
        <w:rPr>
          <w:sz w:val="28"/>
          <w:szCs w:val="28"/>
          <w:lang w:val="es-ES"/>
        </w:rPr>
        <w:t xml:space="preserve"> mới trong dự án để cấp điện cho tủ điện điều khiển chiếu sáng treo trên cột điện bê tông li tâm.</w:t>
      </w:r>
    </w:p>
    <w:p w14:paraId="1775268C" w14:textId="4F30A855" w:rsidR="005919A7" w:rsidRPr="00934B9C" w:rsidRDefault="005919A7" w:rsidP="005919A7">
      <w:pPr>
        <w:spacing w:before="0" w:after="0" w:line="288" w:lineRule="auto"/>
        <w:ind w:firstLine="709"/>
        <w:rPr>
          <w:sz w:val="28"/>
          <w:szCs w:val="28"/>
          <w:lang w:val="es-ES"/>
        </w:rPr>
      </w:pPr>
      <w:r w:rsidRPr="00934B9C">
        <w:rPr>
          <w:sz w:val="28"/>
          <w:szCs w:val="28"/>
          <w:lang w:val="es-ES"/>
        </w:rPr>
        <w:t>- Xây dựng 2 cáp ABC 4x16 mm</w:t>
      </w:r>
      <w:r w:rsidRPr="00934B9C">
        <w:rPr>
          <w:sz w:val="28"/>
          <w:szCs w:val="28"/>
          <w:vertAlign w:val="superscript"/>
          <w:lang w:val="es-ES"/>
        </w:rPr>
        <w:t>2</w:t>
      </w:r>
      <w:r w:rsidRPr="00934B9C">
        <w:rPr>
          <w:sz w:val="28"/>
          <w:szCs w:val="28"/>
          <w:lang w:val="es-ES"/>
        </w:rPr>
        <w:t xml:space="preserve"> xuất tuyến từ tủ điện điều khiển chiếu sáng đi trên các cột điện để cấp điện chiếu sáng đường.</w:t>
      </w:r>
    </w:p>
    <w:p w14:paraId="04547EA9" w14:textId="325B1A5A" w:rsidR="005919A7" w:rsidRPr="00934B9C" w:rsidRDefault="005919A7" w:rsidP="005919A7">
      <w:pPr>
        <w:spacing w:before="0" w:after="0" w:line="288" w:lineRule="auto"/>
        <w:ind w:firstLine="709"/>
        <w:rPr>
          <w:sz w:val="28"/>
          <w:szCs w:val="28"/>
          <w:lang w:val="es-ES"/>
        </w:rPr>
      </w:pPr>
      <w:r w:rsidRPr="00934B9C">
        <w:rPr>
          <w:sz w:val="28"/>
          <w:szCs w:val="28"/>
          <w:lang w:val="es-ES"/>
        </w:rPr>
        <w:t>- Cáp luồn trong ống HPDE 50/40 từ tủ ĐKCS đến cao độ +7 m so với mặt hè hoàn thiện.</w:t>
      </w:r>
    </w:p>
    <w:p w14:paraId="388BDCE8" w14:textId="05D4B4DB" w:rsidR="005919A7" w:rsidRPr="00934B9C" w:rsidRDefault="005919A7" w:rsidP="005919A7">
      <w:pPr>
        <w:spacing w:before="0" w:after="0" w:line="288" w:lineRule="auto"/>
        <w:ind w:firstLine="709"/>
        <w:rPr>
          <w:sz w:val="28"/>
          <w:szCs w:val="28"/>
          <w:lang w:val="es-ES"/>
        </w:rPr>
      </w:pPr>
      <w:r w:rsidRPr="00934B9C">
        <w:rPr>
          <w:sz w:val="28"/>
          <w:szCs w:val="28"/>
          <w:lang w:val="es-ES"/>
        </w:rPr>
        <w:t>- Hộp chứa công tơ điện được lắp đặt trên cột điện ở độ cao &gt;= 2,5 m so với hè đường hoàn thiện.</w:t>
      </w:r>
    </w:p>
    <w:p w14:paraId="68A67D01" w14:textId="2ABD166B" w:rsidR="005919A7" w:rsidRPr="00934B9C" w:rsidRDefault="005919A7" w:rsidP="005919A7">
      <w:pPr>
        <w:spacing w:before="0" w:after="0" w:line="288" w:lineRule="auto"/>
        <w:ind w:firstLine="709"/>
        <w:rPr>
          <w:sz w:val="28"/>
          <w:szCs w:val="28"/>
          <w:lang w:val="es-ES"/>
        </w:rPr>
      </w:pPr>
      <w:r w:rsidRPr="00934B9C">
        <w:rPr>
          <w:sz w:val="28"/>
          <w:szCs w:val="28"/>
          <w:lang w:val="es-ES"/>
        </w:rPr>
        <w:t>- Tủ điều khiển chiếu sáng: Hệ thống chiếu sáng được điều khiển theo hai chế độ đóng ngắt bằng tay và tự động. Tủ được nối với hệ thống tiếp địa an toàn có Rtđ≤ 10 Ω. Tủ điện bằng tôn dày 1,8mm sơn tĩnh điện. Đáy tủ cao 1m so với mặt hè.</w:t>
      </w:r>
    </w:p>
    <w:p w14:paraId="56168F91" w14:textId="3311D014" w:rsidR="005919A7" w:rsidRPr="00934B9C" w:rsidRDefault="005919A7" w:rsidP="005919A7">
      <w:pPr>
        <w:spacing w:before="0" w:after="0" w:line="288" w:lineRule="auto"/>
        <w:ind w:firstLine="709"/>
        <w:rPr>
          <w:spacing w:val="-4"/>
          <w:sz w:val="28"/>
          <w:szCs w:val="28"/>
          <w:lang w:val="es-ES"/>
        </w:rPr>
      </w:pPr>
      <w:r w:rsidRPr="00934B9C">
        <w:rPr>
          <w:spacing w:val="-4"/>
          <w:sz w:val="28"/>
          <w:szCs w:val="28"/>
          <w:lang w:val="es-ES"/>
        </w:rPr>
        <w:t>- Cần đèn và bộ đèn chiếu sáng: Chụp đầu cột liền cần đơn được chế tạo đồng bộ bằng thép mạ kẽm nhúng nóng. Chiếu sáng tuyến bằng bộ đèn Led 120 W.</w:t>
      </w:r>
    </w:p>
    <w:p w14:paraId="3A8E7F59" w14:textId="4D685480" w:rsidR="005919A7" w:rsidRPr="00934B9C" w:rsidRDefault="005919A7" w:rsidP="005919A7">
      <w:pPr>
        <w:spacing w:before="0" w:after="0" w:line="288" w:lineRule="auto"/>
        <w:ind w:firstLine="709"/>
        <w:rPr>
          <w:sz w:val="28"/>
          <w:szCs w:val="28"/>
          <w:lang w:val="es-ES"/>
        </w:rPr>
      </w:pPr>
      <w:r w:rsidRPr="00934B9C">
        <w:rPr>
          <w:i/>
          <w:iCs/>
          <w:sz w:val="28"/>
          <w:szCs w:val="28"/>
          <w:lang w:val="es-ES"/>
        </w:rPr>
        <w:t>* Cấp điện nhà bơm</w:t>
      </w:r>
      <w:r w:rsidRPr="00934B9C">
        <w:rPr>
          <w:sz w:val="28"/>
          <w:szCs w:val="28"/>
          <w:lang w:val="es-ES"/>
        </w:rPr>
        <w:t>:</w:t>
      </w:r>
      <w:r w:rsidRPr="00934B9C">
        <w:rPr>
          <w:sz w:val="28"/>
          <w:szCs w:val="28"/>
          <w:lang w:val="es-ES"/>
        </w:rPr>
        <w:tab/>
      </w:r>
    </w:p>
    <w:p w14:paraId="07B852BA" w14:textId="459B395E" w:rsidR="005919A7" w:rsidRPr="00934B9C" w:rsidRDefault="005919A7" w:rsidP="005919A7">
      <w:pPr>
        <w:spacing w:before="0" w:after="0" w:line="288" w:lineRule="auto"/>
        <w:ind w:firstLine="709"/>
        <w:rPr>
          <w:sz w:val="28"/>
          <w:szCs w:val="28"/>
          <w:lang w:val="es-ES"/>
        </w:rPr>
      </w:pPr>
      <w:r w:rsidRPr="00934B9C">
        <w:rPr>
          <w:sz w:val="28"/>
          <w:szCs w:val="28"/>
          <w:lang w:val="es-ES"/>
        </w:rPr>
        <w:t>- Xây dựng mới cáp CU/XLPE/PVC 3x25+1x16 mm</w:t>
      </w:r>
      <w:r w:rsidRPr="00934B9C">
        <w:rPr>
          <w:sz w:val="28"/>
          <w:szCs w:val="28"/>
          <w:vertAlign w:val="superscript"/>
          <w:lang w:val="es-ES"/>
        </w:rPr>
        <w:t>2</w:t>
      </w:r>
      <w:r w:rsidRPr="00934B9C">
        <w:rPr>
          <w:sz w:val="28"/>
          <w:szCs w:val="28"/>
          <w:lang w:val="es-ES"/>
        </w:rPr>
        <w:t xml:space="preserve"> luồn trong ống HPDE D60/50 mm</w:t>
      </w:r>
      <w:r w:rsidRPr="00934B9C">
        <w:rPr>
          <w:sz w:val="28"/>
          <w:szCs w:val="28"/>
          <w:vertAlign w:val="superscript"/>
          <w:lang w:val="es-ES"/>
        </w:rPr>
        <w:t>2</w:t>
      </w:r>
      <w:r w:rsidRPr="00934B9C">
        <w:rPr>
          <w:sz w:val="28"/>
          <w:szCs w:val="28"/>
          <w:lang w:val="es-ES"/>
        </w:rPr>
        <w:t xml:space="preserve"> đi ngầm cấp cho tủ điện PCCC.</w:t>
      </w:r>
    </w:p>
    <w:p w14:paraId="454A516F" w14:textId="6EF4A044" w:rsidR="005919A7" w:rsidRPr="00934B9C" w:rsidRDefault="005919A7" w:rsidP="005919A7">
      <w:pPr>
        <w:spacing w:before="0" w:after="0" w:line="288" w:lineRule="auto"/>
        <w:ind w:firstLine="709"/>
        <w:rPr>
          <w:sz w:val="28"/>
          <w:szCs w:val="28"/>
          <w:lang w:val="es-ES"/>
        </w:rPr>
      </w:pPr>
      <w:r w:rsidRPr="00934B9C">
        <w:rPr>
          <w:sz w:val="28"/>
          <w:szCs w:val="28"/>
          <w:lang w:val="es-ES"/>
        </w:rPr>
        <w:t>- Đoạn cáp đi từ lưới điện hạ thế xuống hộp công tơ được luồn trong ống HPDE D60/50 mm</w:t>
      </w:r>
      <w:r w:rsidRPr="00934B9C">
        <w:rPr>
          <w:sz w:val="28"/>
          <w:szCs w:val="28"/>
          <w:vertAlign w:val="superscript"/>
          <w:lang w:val="es-ES"/>
        </w:rPr>
        <w:t>2</w:t>
      </w:r>
      <w:r w:rsidRPr="00934B9C">
        <w:rPr>
          <w:sz w:val="28"/>
          <w:szCs w:val="28"/>
          <w:lang w:val="es-ES"/>
        </w:rPr>
        <w:t>.</w:t>
      </w:r>
    </w:p>
    <w:p w14:paraId="4F22DB13" w14:textId="39B537BB" w:rsidR="005919A7" w:rsidRPr="00934B9C" w:rsidRDefault="005919A7" w:rsidP="005919A7">
      <w:pPr>
        <w:spacing w:before="0" w:after="0" w:line="288" w:lineRule="auto"/>
        <w:ind w:firstLine="709"/>
        <w:rPr>
          <w:sz w:val="28"/>
          <w:szCs w:val="28"/>
          <w:lang w:val="es-ES"/>
        </w:rPr>
      </w:pPr>
      <w:r w:rsidRPr="00934B9C">
        <w:rPr>
          <w:sz w:val="28"/>
          <w:szCs w:val="28"/>
          <w:lang w:val="es-ES"/>
        </w:rPr>
        <w:t>- Đoạn cáp đi từ hộp công tơ đến tủ điện phòng cháy được luồn trong ống HPDE D60/50 mm</w:t>
      </w:r>
      <w:r w:rsidRPr="00934B9C">
        <w:rPr>
          <w:sz w:val="28"/>
          <w:szCs w:val="28"/>
          <w:vertAlign w:val="superscript"/>
          <w:lang w:val="es-ES"/>
        </w:rPr>
        <w:t>2</w:t>
      </w:r>
      <w:r w:rsidRPr="00934B9C">
        <w:rPr>
          <w:sz w:val="28"/>
          <w:szCs w:val="28"/>
          <w:lang w:val="es-ES"/>
        </w:rPr>
        <w:t>.</w:t>
      </w:r>
    </w:p>
    <w:p w14:paraId="073B5A3F" w14:textId="77777777" w:rsidR="005919A7" w:rsidRPr="00934B9C" w:rsidRDefault="005919A7" w:rsidP="005919A7">
      <w:pPr>
        <w:spacing w:before="0" w:after="0" w:line="288" w:lineRule="auto"/>
        <w:ind w:firstLine="709"/>
        <w:rPr>
          <w:spacing w:val="-6"/>
          <w:sz w:val="28"/>
          <w:szCs w:val="28"/>
          <w:lang w:val="es-ES"/>
        </w:rPr>
      </w:pPr>
      <w:r w:rsidRPr="00934B9C">
        <w:rPr>
          <w:spacing w:val="-6"/>
          <w:sz w:val="28"/>
          <w:szCs w:val="28"/>
          <w:lang w:val="es-ES"/>
        </w:rPr>
        <w:t>- Đoạn cáp đi ngầm qua đường giao thông được luồn trong ống thép mạ kẽm.</w:t>
      </w:r>
    </w:p>
    <w:p w14:paraId="0B01DD69" w14:textId="77777777" w:rsidR="005919A7" w:rsidRPr="00934B9C" w:rsidRDefault="005919A7" w:rsidP="005919A7">
      <w:pPr>
        <w:spacing w:before="0" w:after="0" w:line="288" w:lineRule="auto"/>
        <w:ind w:firstLine="709"/>
        <w:rPr>
          <w:sz w:val="28"/>
          <w:szCs w:val="28"/>
          <w:lang w:val="es-ES"/>
        </w:rPr>
      </w:pPr>
      <w:r w:rsidRPr="00934B9C">
        <w:rPr>
          <w:sz w:val="28"/>
          <w:szCs w:val="28"/>
          <w:lang w:val="es-ES"/>
        </w:rPr>
        <w:t>- Gắn mốc báo hiệu cáp bằng sứ trên mặt đường giao thông tại điểm giao nhau của ống luồn cáp và tim đường.</w:t>
      </w:r>
    </w:p>
    <w:p w14:paraId="6197B34C" w14:textId="77777777" w:rsidR="005919A7" w:rsidRPr="00934B9C" w:rsidRDefault="005919A7" w:rsidP="005919A7">
      <w:pPr>
        <w:spacing w:before="0" w:after="0" w:line="288" w:lineRule="auto"/>
        <w:ind w:firstLine="709"/>
        <w:rPr>
          <w:sz w:val="28"/>
          <w:szCs w:val="28"/>
          <w:lang w:val="es-ES"/>
        </w:rPr>
      </w:pPr>
      <w:r w:rsidRPr="00934B9C">
        <w:rPr>
          <w:sz w:val="28"/>
          <w:szCs w:val="28"/>
          <w:lang w:val="es-ES"/>
        </w:rPr>
        <w:t>- Gắn mốc báo hiệu cáp bằng sứ trên mặt đất của khuôn viên cây xanh tại điểm đầu của ống kéo dài về phía khuôn viên cây xanh.</w:t>
      </w:r>
    </w:p>
    <w:p w14:paraId="13C6669E" w14:textId="77777777" w:rsidR="005919A7" w:rsidRPr="00934B9C" w:rsidRDefault="005919A7" w:rsidP="005919A7">
      <w:pPr>
        <w:spacing w:before="0" w:after="0" w:line="288" w:lineRule="auto"/>
        <w:ind w:firstLine="709"/>
        <w:rPr>
          <w:sz w:val="28"/>
          <w:szCs w:val="28"/>
          <w:lang w:val="es-ES"/>
        </w:rPr>
      </w:pPr>
      <w:r w:rsidRPr="00934B9C">
        <w:rPr>
          <w:sz w:val="28"/>
          <w:szCs w:val="28"/>
          <w:lang w:val="es-ES"/>
        </w:rPr>
        <w:t>- Các dấu hiệu cáp trên nền đất là các mốc sứ tráng men được gắn trong khối bê tông M200; mặt dấu hiệu cáp ngầm bằng mặt đất.</w:t>
      </w:r>
    </w:p>
    <w:p w14:paraId="3D5B867A" w14:textId="77777777" w:rsidR="005919A7" w:rsidRPr="00934B9C" w:rsidRDefault="005919A7" w:rsidP="005919A7">
      <w:pPr>
        <w:spacing w:before="0" w:after="0" w:line="288" w:lineRule="auto"/>
        <w:ind w:firstLine="709"/>
        <w:rPr>
          <w:sz w:val="28"/>
          <w:szCs w:val="28"/>
          <w:lang w:val="es-ES"/>
        </w:rPr>
      </w:pPr>
      <w:r w:rsidRPr="00934B9C">
        <w:rPr>
          <w:sz w:val="28"/>
          <w:szCs w:val="28"/>
          <w:lang w:val="es-ES"/>
        </w:rPr>
        <w:t>- Các dấu hiệu cáp trên mặt đường thì mặt dấu hiệu cáp ngầm bằng mặt đường.</w:t>
      </w:r>
    </w:p>
    <w:p w14:paraId="2A9C3FA4" w14:textId="77777777" w:rsidR="005919A7" w:rsidRPr="00934B9C" w:rsidRDefault="005919A7" w:rsidP="005919A7">
      <w:pPr>
        <w:spacing w:before="0" w:after="0" w:line="288" w:lineRule="auto"/>
        <w:ind w:firstLine="709"/>
        <w:rPr>
          <w:sz w:val="28"/>
          <w:szCs w:val="28"/>
          <w:lang w:val="es-ES"/>
        </w:rPr>
      </w:pPr>
    </w:p>
    <w:p w14:paraId="52201811" w14:textId="77777777" w:rsidR="005919A7" w:rsidRPr="00934B9C" w:rsidRDefault="005919A7" w:rsidP="005919A7">
      <w:pPr>
        <w:spacing w:before="0" w:after="0" w:line="288" w:lineRule="auto"/>
        <w:ind w:firstLine="709"/>
        <w:rPr>
          <w:sz w:val="28"/>
          <w:szCs w:val="28"/>
          <w:lang w:val="es-ES"/>
        </w:rPr>
      </w:pPr>
    </w:p>
    <w:bookmarkEnd w:id="57"/>
    <w:p w14:paraId="65F8A91E" w14:textId="3584EE7A" w:rsidR="00FD2F3D" w:rsidRPr="00934B9C" w:rsidRDefault="00FD2F3D" w:rsidP="00024553">
      <w:pPr>
        <w:spacing w:before="60" w:after="0" w:line="278" w:lineRule="auto"/>
        <w:ind w:firstLine="567"/>
        <w:rPr>
          <w:i/>
          <w:sz w:val="28"/>
          <w:szCs w:val="28"/>
          <w:lang w:val="it-IT"/>
        </w:rPr>
      </w:pPr>
      <w:r w:rsidRPr="00934B9C">
        <w:rPr>
          <w:i/>
          <w:sz w:val="28"/>
          <w:szCs w:val="28"/>
          <w:lang w:val="it-IT"/>
        </w:rPr>
        <w:lastRenderedPageBreak/>
        <w:t>5) Hệ thống cấp nước:</w:t>
      </w:r>
    </w:p>
    <w:p w14:paraId="17E2182D" w14:textId="0061736B" w:rsidR="00BC52C0" w:rsidRPr="00934B9C" w:rsidRDefault="00BC52C0" w:rsidP="00024553">
      <w:pPr>
        <w:spacing w:before="0" w:after="0" w:line="278" w:lineRule="auto"/>
        <w:ind w:firstLine="567"/>
        <w:rPr>
          <w:i/>
          <w:sz w:val="28"/>
          <w:szCs w:val="28"/>
          <w:lang w:val="it-IT"/>
        </w:rPr>
      </w:pPr>
      <w:r w:rsidRPr="00934B9C">
        <w:rPr>
          <w:i/>
          <w:sz w:val="28"/>
          <w:szCs w:val="28"/>
          <w:lang w:val="it-IT"/>
        </w:rPr>
        <w:t>* Nguồn cấp nước:</w:t>
      </w:r>
    </w:p>
    <w:p w14:paraId="0F7CD844" w14:textId="6336885B" w:rsidR="009F7875" w:rsidRPr="00934B9C" w:rsidRDefault="00066E67" w:rsidP="00024553">
      <w:pPr>
        <w:spacing w:before="0" w:after="0" w:line="278" w:lineRule="auto"/>
        <w:ind w:firstLine="567"/>
        <w:rPr>
          <w:sz w:val="28"/>
          <w:szCs w:val="28"/>
          <w:lang w:val="it-IT"/>
        </w:rPr>
      </w:pPr>
      <w:r w:rsidRPr="00934B9C">
        <w:rPr>
          <w:sz w:val="28"/>
          <w:szCs w:val="28"/>
          <w:lang w:val="it-IT"/>
        </w:rPr>
        <w:t xml:space="preserve">- Nguồn cấp nước cho khu dân cư </w:t>
      </w:r>
      <w:r w:rsidR="009F7875" w:rsidRPr="00934B9C">
        <w:rPr>
          <w:sz w:val="28"/>
          <w:szCs w:val="28"/>
          <w:lang w:val="it-IT"/>
        </w:rPr>
        <w:t>được đấu nối từ đường ống</w:t>
      </w:r>
      <w:r w:rsidR="00C30C20" w:rsidRPr="00934B9C">
        <w:rPr>
          <w:sz w:val="28"/>
          <w:szCs w:val="28"/>
          <w:lang w:val="it-IT"/>
        </w:rPr>
        <w:t xml:space="preserve"> cấp nước</w:t>
      </w:r>
      <w:r w:rsidR="009F7875" w:rsidRPr="00934B9C">
        <w:rPr>
          <w:sz w:val="28"/>
          <w:szCs w:val="28"/>
          <w:lang w:val="it-IT"/>
        </w:rPr>
        <w:t xml:space="preserve"> </w:t>
      </w:r>
      <w:r w:rsidR="00207556" w:rsidRPr="00934B9C">
        <w:rPr>
          <w:sz w:val="28"/>
          <w:szCs w:val="28"/>
          <w:lang w:val="it-IT"/>
        </w:rPr>
        <w:t xml:space="preserve">hiện trạng </w:t>
      </w:r>
      <w:r w:rsidR="00C30C20" w:rsidRPr="00934B9C">
        <w:rPr>
          <w:sz w:val="28"/>
          <w:szCs w:val="28"/>
          <w:lang w:val="it-IT"/>
        </w:rPr>
        <w:t xml:space="preserve">HDPE </w:t>
      </w:r>
      <w:r w:rsidR="009F7875" w:rsidRPr="00934B9C">
        <w:rPr>
          <w:sz w:val="28"/>
          <w:szCs w:val="28"/>
          <w:lang w:val="it-IT"/>
        </w:rPr>
        <w:t>DN11</w:t>
      </w:r>
      <w:r w:rsidR="00EC119C" w:rsidRPr="00934B9C">
        <w:rPr>
          <w:sz w:val="28"/>
          <w:szCs w:val="28"/>
          <w:lang w:val="it-IT"/>
        </w:rPr>
        <w:t>0</w:t>
      </w:r>
      <w:r w:rsidR="009F7875" w:rsidRPr="00934B9C">
        <w:rPr>
          <w:sz w:val="28"/>
          <w:szCs w:val="28"/>
          <w:lang w:val="it-IT"/>
        </w:rPr>
        <w:t xml:space="preserve">, nằm trên </w:t>
      </w:r>
      <w:r w:rsidR="00EC119C" w:rsidRPr="00934B9C">
        <w:rPr>
          <w:sz w:val="28"/>
          <w:szCs w:val="28"/>
          <w:lang w:val="it-IT"/>
        </w:rPr>
        <w:t>đường trục xã</w:t>
      </w:r>
      <w:r w:rsidR="00BC52C0" w:rsidRPr="00934B9C">
        <w:rPr>
          <w:sz w:val="28"/>
          <w:szCs w:val="28"/>
          <w:lang w:val="it-IT"/>
        </w:rPr>
        <w:t xml:space="preserve"> TX2</w:t>
      </w:r>
      <w:r w:rsidR="009F7875" w:rsidRPr="00934B9C">
        <w:rPr>
          <w:sz w:val="28"/>
          <w:szCs w:val="28"/>
          <w:lang w:val="it-IT"/>
        </w:rPr>
        <w:t xml:space="preserve"> (phía </w:t>
      </w:r>
      <w:r w:rsidR="00EC119C" w:rsidRPr="00934B9C">
        <w:rPr>
          <w:sz w:val="28"/>
          <w:szCs w:val="28"/>
          <w:lang w:val="it-IT"/>
        </w:rPr>
        <w:t>Tây</w:t>
      </w:r>
      <w:r w:rsidR="009F7875" w:rsidRPr="00934B9C">
        <w:rPr>
          <w:sz w:val="28"/>
          <w:szCs w:val="28"/>
          <w:lang w:val="it-IT"/>
        </w:rPr>
        <w:t xml:space="preserve"> khu </w:t>
      </w:r>
      <w:r w:rsidR="00EC119C" w:rsidRPr="00934B9C">
        <w:rPr>
          <w:sz w:val="28"/>
          <w:szCs w:val="28"/>
          <w:lang w:val="it-IT"/>
        </w:rPr>
        <w:t xml:space="preserve">tái định cư và khu </w:t>
      </w:r>
      <w:r w:rsidR="009F7875" w:rsidRPr="00934B9C">
        <w:rPr>
          <w:sz w:val="28"/>
          <w:szCs w:val="28"/>
          <w:lang w:val="it-IT"/>
        </w:rPr>
        <w:t xml:space="preserve">dân cư tập trung xã </w:t>
      </w:r>
      <w:r w:rsidR="00EC119C" w:rsidRPr="00934B9C">
        <w:rPr>
          <w:sz w:val="28"/>
          <w:szCs w:val="28"/>
          <w:lang w:val="it-IT"/>
        </w:rPr>
        <w:t>Nghĩa Ph</w:t>
      </w:r>
      <w:r w:rsidR="00BC52C0" w:rsidRPr="00934B9C">
        <w:rPr>
          <w:sz w:val="28"/>
          <w:szCs w:val="28"/>
          <w:lang w:val="it-IT"/>
        </w:rPr>
        <w:t>o</w:t>
      </w:r>
      <w:r w:rsidR="00EC119C" w:rsidRPr="00934B9C">
        <w:rPr>
          <w:sz w:val="28"/>
          <w:szCs w:val="28"/>
          <w:lang w:val="it-IT"/>
        </w:rPr>
        <w:t>ng</w:t>
      </w:r>
      <w:r w:rsidR="009F7875" w:rsidRPr="00934B9C">
        <w:rPr>
          <w:sz w:val="28"/>
          <w:szCs w:val="28"/>
          <w:lang w:val="it-IT"/>
        </w:rPr>
        <w:t xml:space="preserve">) của Công ty TNHH </w:t>
      </w:r>
      <w:r w:rsidR="00EC119C" w:rsidRPr="00934B9C">
        <w:rPr>
          <w:sz w:val="28"/>
          <w:szCs w:val="28"/>
          <w:lang w:val="it-IT"/>
        </w:rPr>
        <w:t>Mai Thanh</w:t>
      </w:r>
      <w:r w:rsidR="009F7875" w:rsidRPr="00934B9C">
        <w:rPr>
          <w:sz w:val="28"/>
          <w:szCs w:val="28"/>
          <w:lang w:val="it-IT"/>
        </w:rPr>
        <w:t>.</w:t>
      </w:r>
    </w:p>
    <w:p w14:paraId="43815F8D" w14:textId="5F0AE166" w:rsidR="00066E67" w:rsidRPr="00934B9C" w:rsidRDefault="00BC52C0" w:rsidP="00024553">
      <w:pPr>
        <w:spacing w:before="0" w:after="0" w:line="278" w:lineRule="auto"/>
        <w:ind w:firstLine="567"/>
        <w:rPr>
          <w:i/>
          <w:sz w:val="28"/>
          <w:szCs w:val="28"/>
          <w:lang w:val="pt-BR" w:eastAsia="ar-SA"/>
        </w:rPr>
      </w:pPr>
      <w:r w:rsidRPr="00934B9C">
        <w:rPr>
          <w:i/>
          <w:sz w:val="28"/>
          <w:szCs w:val="28"/>
          <w:lang w:val="pt-BR" w:eastAsia="ar-SA"/>
        </w:rPr>
        <w:t>*</w:t>
      </w:r>
      <w:r w:rsidR="00066E67" w:rsidRPr="00934B9C">
        <w:rPr>
          <w:i/>
          <w:sz w:val="28"/>
          <w:szCs w:val="28"/>
          <w:lang w:val="pt-BR" w:eastAsia="ar-SA"/>
        </w:rPr>
        <w:t xml:space="preserve"> </w:t>
      </w:r>
      <w:r w:rsidR="00895DF0" w:rsidRPr="00934B9C">
        <w:rPr>
          <w:i/>
          <w:sz w:val="28"/>
          <w:szCs w:val="28"/>
          <w:lang w:val="pt-BR" w:eastAsia="ar-SA"/>
        </w:rPr>
        <w:t>Cấp nước cho các hộ dân trong khu dân cư</w:t>
      </w:r>
      <w:r w:rsidR="00066E67" w:rsidRPr="00934B9C">
        <w:rPr>
          <w:i/>
          <w:sz w:val="28"/>
          <w:szCs w:val="28"/>
          <w:lang w:val="pt-BR" w:eastAsia="ar-SA"/>
        </w:rPr>
        <w:t>:</w:t>
      </w:r>
    </w:p>
    <w:p w14:paraId="553B7C90" w14:textId="7DF9A9BF" w:rsidR="00066E67" w:rsidRPr="00934B9C" w:rsidRDefault="00BC52C0" w:rsidP="00024553">
      <w:pPr>
        <w:spacing w:before="0" w:after="0" w:line="278" w:lineRule="auto"/>
        <w:ind w:firstLine="567"/>
        <w:rPr>
          <w:spacing w:val="-4"/>
          <w:sz w:val="28"/>
          <w:szCs w:val="28"/>
          <w:lang w:val="pt-BR"/>
        </w:rPr>
      </w:pPr>
      <w:r w:rsidRPr="00934B9C">
        <w:rPr>
          <w:spacing w:val="-4"/>
          <w:sz w:val="28"/>
          <w:szCs w:val="28"/>
          <w:lang w:val="pt-BR"/>
        </w:rPr>
        <w:t>-</w:t>
      </w:r>
      <w:r w:rsidR="00066E67" w:rsidRPr="00934B9C">
        <w:rPr>
          <w:spacing w:val="-4"/>
          <w:sz w:val="28"/>
          <w:szCs w:val="28"/>
          <w:lang w:val="pt-BR"/>
        </w:rPr>
        <w:t xml:space="preserve"> Nước được cấp trực tiếp thông qua các tuyến ống phân phối </w:t>
      </w:r>
      <w:r w:rsidR="00AD14B9" w:rsidRPr="00934B9C">
        <w:rPr>
          <w:spacing w:val="-4"/>
          <w:sz w:val="28"/>
          <w:szCs w:val="28"/>
          <w:lang w:val="pt-BR"/>
        </w:rPr>
        <w:t xml:space="preserve">HDPE </w:t>
      </w:r>
      <w:r w:rsidR="00C30C20" w:rsidRPr="00934B9C">
        <w:rPr>
          <w:spacing w:val="-4"/>
          <w:sz w:val="28"/>
          <w:szCs w:val="28"/>
          <w:lang w:val="pt-BR"/>
        </w:rPr>
        <w:t>OD63</w:t>
      </w:r>
      <w:r w:rsidR="00AD14B9" w:rsidRPr="00934B9C">
        <w:rPr>
          <w:spacing w:val="-4"/>
          <w:sz w:val="28"/>
          <w:szCs w:val="28"/>
          <w:lang w:val="pt-BR"/>
        </w:rPr>
        <w:t xml:space="preserve"> </w:t>
      </w:r>
      <w:r w:rsidR="00066E67" w:rsidRPr="00934B9C">
        <w:rPr>
          <w:spacing w:val="-4"/>
          <w:sz w:val="28"/>
          <w:szCs w:val="28"/>
          <w:lang w:val="pt-BR"/>
        </w:rPr>
        <w:t xml:space="preserve">và ống dịch vụ HDPE </w:t>
      </w:r>
      <w:r w:rsidR="00895DF0" w:rsidRPr="00934B9C">
        <w:rPr>
          <w:spacing w:val="-4"/>
          <w:sz w:val="28"/>
          <w:szCs w:val="28"/>
          <w:lang w:val="pt-BR"/>
        </w:rPr>
        <w:t>O</w:t>
      </w:r>
      <w:r w:rsidR="00066E67" w:rsidRPr="00934B9C">
        <w:rPr>
          <w:spacing w:val="-4"/>
          <w:sz w:val="28"/>
          <w:szCs w:val="28"/>
          <w:lang w:val="pt-BR"/>
        </w:rPr>
        <w:t>D</w:t>
      </w:r>
      <w:r w:rsidR="00EC119C" w:rsidRPr="00934B9C">
        <w:rPr>
          <w:spacing w:val="-4"/>
          <w:sz w:val="28"/>
          <w:szCs w:val="28"/>
          <w:lang w:val="pt-BR"/>
        </w:rPr>
        <w:t>63</w:t>
      </w:r>
      <w:r w:rsidR="00895DF0" w:rsidRPr="00934B9C">
        <w:rPr>
          <w:spacing w:val="-4"/>
          <w:sz w:val="28"/>
          <w:szCs w:val="28"/>
          <w:lang w:val="pt-BR"/>
        </w:rPr>
        <w:t>,</w:t>
      </w:r>
      <w:r w:rsidR="00066E67" w:rsidRPr="00934B9C">
        <w:rPr>
          <w:spacing w:val="-4"/>
          <w:sz w:val="28"/>
          <w:szCs w:val="28"/>
          <w:lang w:val="pt-BR"/>
        </w:rPr>
        <w:t xml:space="preserve"> </w:t>
      </w:r>
      <w:r w:rsidR="00895DF0" w:rsidRPr="00934B9C">
        <w:rPr>
          <w:spacing w:val="-4"/>
          <w:sz w:val="28"/>
          <w:szCs w:val="28"/>
          <w:lang w:val="es-ES"/>
        </w:rPr>
        <w:t>vị trí ống qua đường được lồng trong thép ống D90.</w:t>
      </w:r>
    </w:p>
    <w:p w14:paraId="66268012" w14:textId="70C4BAFA" w:rsidR="00066E67" w:rsidRPr="00934B9C" w:rsidRDefault="00BC52C0" w:rsidP="00024553">
      <w:pPr>
        <w:spacing w:before="0" w:after="0" w:line="278" w:lineRule="auto"/>
        <w:ind w:firstLine="567"/>
        <w:rPr>
          <w:sz w:val="28"/>
          <w:szCs w:val="28"/>
          <w:lang w:val="pt-BR" w:eastAsia="ar-SA"/>
        </w:rPr>
      </w:pPr>
      <w:r w:rsidRPr="00934B9C">
        <w:rPr>
          <w:sz w:val="28"/>
          <w:szCs w:val="28"/>
          <w:lang w:val="pt-BR" w:eastAsia="ar-SA"/>
        </w:rPr>
        <w:t>-</w:t>
      </w:r>
      <w:r w:rsidR="00066E67" w:rsidRPr="00934B9C">
        <w:rPr>
          <w:sz w:val="28"/>
          <w:szCs w:val="28"/>
          <w:lang w:val="pt-BR" w:eastAsia="ar-SA"/>
        </w:rPr>
        <w:t xml:space="preserve"> Bố trí các tuyến ống cấp nước phân phối và dịch vụ trên hè, khoảng cách từ chỉ giới đến tim ống phân phối là 0,5</w:t>
      </w:r>
      <w:r w:rsidR="00EC119C" w:rsidRPr="00934B9C">
        <w:rPr>
          <w:sz w:val="28"/>
          <w:szCs w:val="28"/>
          <w:lang w:val="pt-BR" w:eastAsia="ar-SA"/>
        </w:rPr>
        <w:t xml:space="preserve"> </w:t>
      </w:r>
      <w:r w:rsidR="00066E67" w:rsidRPr="00934B9C">
        <w:rPr>
          <w:sz w:val="28"/>
          <w:szCs w:val="28"/>
          <w:lang w:val="pt-BR" w:eastAsia="ar-SA"/>
        </w:rPr>
        <w:t>m, từ chỉ giới đến tim đường ống dịch vụ khoảng 0,3</w:t>
      </w:r>
      <w:r w:rsidR="00EC119C" w:rsidRPr="00934B9C">
        <w:rPr>
          <w:sz w:val="28"/>
          <w:szCs w:val="28"/>
          <w:lang w:val="pt-BR" w:eastAsia="ar-SA"/>
        </w:rPr>
        <w:t xml:space="preserve"> </w:t>
      </w:r>
      <w:r w:rsidR="00066E67" w:rsidRPr="00934B9C">
        <w:rPr>
          <w:sz w:val="28"/>
          <w:szCs w:val="28"/>
          <w:lang w:val="pt-BR" w:eastAsia="ar-SA"/>
        </w:rPr>
        <w:t>m. Độ sâu đặt ống</w:t>
      </w:r>
      <w:r w:rsidR="009130FB" w:rsidRPr="00934B9C">
        <w:rPr>
          <w:sz w:val="28"/>
          <w:szCs w:val="28"/>
          <w:lang w:val="pt-BR" w:eastAsia="ar-SA"/>
        </w:rPr>
        <w:t xml:space="preserve"> tính đến đỉnh ống trung bình 0,</w:t>
      </w:r>
      <w:r w:rsidR="00066E67" w:rsidRPr="00934B9C">
        <w:rPr>
          <w:sz w:val="28"/>
          <w:szCs w:val="28"/>
          <w:lang w:val="pt-BR" w:eastAsia="ar-SA"/>
        </w:rPr>
        <w:t>7</w:t>
      </w:r>
      <w:r w:rsidR="00EC119C" w:rsidRPr="00934B9C">
        <w:rPr>
          <w:sz w:val="28"/>
          <w:szCs w:val="28"/>
          <w:lang w:val="pt-BR" w:eastAsia="ar-SA"/>
        </w:rPr>
        <w:t xml:space="preserve"> </w:t>
      </w:r>
      <w:r w:rsidR="00066E67" w:rsidRPr="00934B9C">
        <w:rPr>
          <w:sz w:val="28"/>
          <w:szCs w:val="28"/>
          <w:lang w:val="pt-BR" w:eastAsia="ar-SA"/>
        </w:rPr>
        <w:t xml:space="preserve">m đối với ống phân phối </w:t>
      </w:r>
      <w:bookmarkStart w:id="58" w:name="_GoBack"/>
      <w:bookmarkEnd w:id="58"/>
      <w:r w:rsidR="00066E67" w:rsidRPr="00934B9C">
        <w:rPr>
          <w:sz w:val="28"/>
          <w:szCs w:val="28"/>
          <w:lang w:val="pt-BR" w:eastAsia="ar-SA"/>
        </w:rPr>
        <w:t>chính, 0,5</w:t>
      </w:r>
      <w:r w:rsidR="00EC119C" w:rsidRPr="00934B9C">
        <w:rPr>
          <w:sz w:val="28"/>
          <w:szCs w:val="28"/>
          <w:lang w:val="pt-BR" w:eastAsia="ar-SA"/>
        </w:rPr>
        <w:t xml:space="preserve"> </w:t>
      </w:r>
      <w:r w:rsidR="00066E67" w:rsidRPr="00934B9C">
        <w:rPr>
          <w:sz w:val="28"/>
          <w:szCs w:val="28"/>
          <w:lang w:val="pt-BR" w:eastAsia="ar-SA"/>
        </w:rPr>
        <w:t>m đối với ống dịch vụ. Tại các vị trí góc chuyển và vị trí van, tê, cút có bố trí gối đỡ BTCT. Tại các nút bố trí van khóa để có thể sửa chữa mạng lưới khi cần thiết.</w:t>
      </w:r>
    </w:p>
    <w:p w14:paraId="6E0C119F" w14:textId="0822A4E7" w:rsidR="00066E67" w:rsidRPr="00934B9C" w:rsidRDefault="00BC52C0" w:rsidP="005D3F77">
      <w:pPr>
        <w:spacing w:before="0" w:after="0" w:line="283" w:lineRule="auto"/>
        <w:ind w:firstLine="567"/>
        <w:rPr>
          <w:sz w:val="28"/>
          <w:szCs w:val="28"/>
          <w:lang w:val="pt-BR" w:eastAsia="ar-SA"/>
        </w:rPr>
      </w:pPr>
      <w:r w:rsidRPr="00934B9C">
        <w:rPr>
          <w:sz w:val="28"/>
          <w:szCs w:val="28"/>
          <w:lang w:val="pt-BR" w:eastAsia="ar-SA"/>
        </w:rPr>
        <w:t>-</w:t>
      </w:r>
      <w:r w:rsidR="00066E67" w:rsidRPr="00934B9C">
        <w:rPr>
          <w:sz w:val="28"/>
          <w:szCs w:val="28"/>
          <w:lang w:val="pt-BR" w:eastAsia="ar-SA"/>
        </w:rPr>
        <w:t xml:space="preserve"> Trên các vị trí cao nhất của mạng lưới đường ống có bố trí van xả khí D25. Tại điểm thấp nhất có bố trí van xả cặn D50.</w:t>
      </w:r>
    </w:p>
    <w:p w14:paraId="3FA8CBAE" w14:textId="57314F39" w:rsidR="00E5330B" w:rsidRPr="00934B9C" w:rsidRDefault="00934B9C" w:rsidP="00934B9C">
      <w:pPr>
        <w:pStyle w:val="Caption"/>
        <w:rPr>
          <w:bCs w:val="0"/>
          <w:sz w:val="28"/>
          <w:szCs w:val="28"/>
          <w:lang w:val="pt-BR" w:eastAsia="ar-SA"/>
        </w:rPr>
      </w:pPr>
      <w:bookmarkStart w:id="59" w:name="_Toc185198959"/>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5</w:t>
      </w:r>
      <w:r w:rsidRPr="00934B9C">
        <w:rPr>
          <w:sz w:val="28"/>
          <w:szCs w:val="28"/>
        </w:rPr>
        <w:fldChar w:fldCharType="end"/>
      </w:r>
      <w:r w:rsidRPr="00934B9C">
        <w:rPr>
          <w:sz w:val="28"/>
          <w:szCs w:val="28"/>
        </w:rPr>
        <w:t>:</w:t>
      </w:r>
      <w:r w:rsidR="00E5330B" w:rsidRPr="00934B9C">
        <w:rPr>
          <w:bCs w:val="0"/>
          <w:sz w:val="28"/>
          <w:szCs w:val="28"/>
          <w:lang w:val="pt-BR" w:eastAsia="ar-SA"/>
        </w:rPr>
        <w:t xml:space="preserve"> Tổng hợp vật liệu cấp nước sinh hoạt của dự án</w:t>
      </w:r>
      <w:bookmarkEnd w:id="59"/>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105"/>
        <w:gridCol w:w="1080"/>
        <w:gridCol w:w="2322"/>
      </w:tblGrid>
      <w:tr w:rsidR="00934B9C" w:rsidRPr="00934B9C" w14:paraId="3CD348DB" w14:textId="77777777" w:rsidTr="006C1368">
        <w:trPr>
          <w:trHeight w:val="567"/>
          <w:jc w:val="center"/>
        </w:trPr>
        <w:tc>
          <w:tcPr>
            <w:tcW w:w="746" w:type="dxa"/>
            <w:shd w:val="clear" w:color="auto" w:fill="auto"/>
            <w:noWrap/>
            <w:vAlign w:val="center"/>
          </w:tcPr>
          <w:p w14:paraId="499AA096" w14:textId="77777777" w:rsidR="00E5330B" w:rsidRPr="00934B9C" w:rsidRDefault="00E5330B" w:rsidP="00E06930">
            <w:pPr>
              <w:spacing w:before="0" w:after="0" w:line="283" w:lineRule="auto"/>
              <w:ind w:firstLine="0"/>
              <w:jc w:val="center"/>
              <w:rPr>
                <w:b/>
                <w:bCs/>
                <w:sz w:val="28"/>
                <w:szCs w:val="28"/>
                <w:lang w:val="nl-NL"/>
              </w:rPr>
            </w:pPr>
            <w:r w:rsidRPr="00934B9C">
              <w:rPr>
                <w:b/>
                <w:bCs/>
                <w:sz w:val="28"/>
                <w:szCs w:val="28"/>
                <w:lang w:val="nl-NL"/>
              </w:rPr>
              <w:t>TT</w:t>
            </w:r>
          </w:p>
        </w:tc>
        <w:tc>
          <w:tcPr>
            <w:tcW w:w="5105" w:type="dxa"/>
            <w:shd w:val="clear" w:color="auto" w:fill="auto"/>
            <w:noWrap/>
            <w:vAlign w:val="center"/>
          </w:tcPr>
          <w:p w14:paraId="4C0F742E" w14:textId="77777777" w:rsidR="00E5330B" w:rsidRPr="00934B9C" w:rsidRDefault="00E5330B" w:rsidP="00E06930">
            <w:pPr>
              <w:spacing w:before="0" w:after="0" w:line="283" w:lineRule="auto"/>
              <w:ind w:firstLine="0"/>
              <w:jc w:val="center"/>
              <w:rPr>
                <w:b/>
                <w:bCs/>
                <w:sz w:val="28"/>
                <w:szCs w:val="28"/>
                <w:lang w:val="nl-NL"/>
              </w:rPr>
            </w:pPr>
            <w:r w:rsidRPr="00934B9C">
              <w:rPr>
                <w:b/>
                <w:bCs/>
                <w:sz w:val="28"/>
                <w:szCs w:val="28"/>
                <w:lang w:val="nl-NL"/>
              </w:rPr>
              <w:t>Tên vật liệu - quy cách</w:t>
            </w:r>
          </w:p>
        </w:tc>
        <w:tc>
          <w:tcPr>
            <w:tcW w:w="1080" w:type="dxa"/>
            <w:shd w:val="clear" w:color="auto" w:fill="auto"/>
            <w:vAlign w:val="center"/>
          </w:tcPr>
          <w:p w14:paraId="07E8F2D0" w14:textId="77777777" w:rsidR="00E5330B" w:rsidRPr="00934B9C" w:rsidRDefault="00E5330B" w:rsidP="00E06930">
            <w:pPr>
              <w:spacing w:before="0" w:after="0" w:line="283" w:lineRule="auto"/>
              <w:ind w:firstLine="0"/>
              <w:jc w:val="center"/>
              <w:rPr>
                <w:b/>
                <w:bCs/>
                <w:sz w:val="28"/>
                <w:szCs w:val="28"/>
                <w:lang w:val="nl-NL"/>
              </w:rPr>
            </w:pPr>
            <w:r w:rsidRPr="00934B9C">
              <w:rPr>
                <w:b/>
                <w:bCs/>
                <w:sz w:val="28"/>
                <w:szCs w:val="28"/>
                <w:lang w:val="nl-NL"/>
              </w:rPr>
              <w:t>Đơn vị</w:t>
            </w:r>
          </w:p>
        </w:tc>
        <w:tc>
          <w:tcPr>
            <w:tcW w:w="2322" w:type="dxa"/>
            <w:shd w:val="clear" w:color="auto" w:fill="auto"/>
            <w:vAlign w:val="center"/>
          </w:tcPr>
          <w:p w14:paraId="0EB7D0D6" w14:textId="77777777" w:rsidR="00E5330B" w:rsidRPr="00934B9C" w:rsidRDefault="00E5330B" w:rsidP="00E06930">
            <w:pPr>
              <w:spacing w:before="0" w:after="0" w:line="283" w:lineRule="auto"/>
              <w:ind w:firstLine="0"/>
              <w:jc w:val="center"/>
              <w:rPr>
                <w:b/>
                <w:bCs/>
                <w:sz w:val="28"/>
                <w:szCs w:val="28"/>
                <w:lang w:val="nl-NL"/>
              </w:rPr>
            </w:pPr>
            <w:r w:rsidRPr="00934B9C">
              <w:rPr>
                <w:b/>
                <w:bCs/>
                <w:sz w:val="28"/>
                <w:szCs w:val="28"/>
                <w:lang w:val="nl-NL"/>
              </w:rPr>
              <w:t>Khối lượng</w:t>
            </w:r>
          </w:p>
        </w:tc>
      </w:tr>
      <w:tr w:rsidR="00934B9C" w:rsidRPr="00934B9C" w14:paraId="59BDDA49" w14:textId="77777777" w:rsidTr="006C1368">
        <w:trPr>
          <w:trHeight w:val="567"/>
          <w:jc w:val="center"/>
        </w:trPr>
        <w:tc>
          <w:tcPr>
            <w:tcW w:w="746" w:type="dxa"/>
            <w:shd w:val="clear" w:color="auto" w:fill="auto"/>
            <w:noWrap/>
            <w:vAlign w:val="center"/>
          </w:tcPr>
          <w:p w14:paraId="109ECC5C" w14:textId="77777777" w:rsidR="00E5330B" w:rsidRPr="00934B9C" w:rsidRDefault="00E5330B" w:rsidP="00E06930">
            <w:pPr>
              <w:spacing w:before="0" w:after="0" w:line="283" w:lineRule="auto"/>
              <w:ind w:firstLine="0"/>
              <w:jc w:val="center"/>
              <w:rPr>
                <w:sz w:val="28"/>
                <w:szCs w:val="28"/>
                <w:lang w:val="nl-NL"/>
              </w:rPr>
            </w:pPr>
            <w:r w:rsidRPr="00934B9C">
              <w:rPr>
                <w:sz w:val="28"/>
                <w:szCs w:val="28"/>
                <w:lang w:val="nl-NL"/>
              </w:rPr>
              <w:t>1</w:t>
            </w:r>
          </w:p>
        </w:tc>
        <w:tc>
          <w:tcPr>
            <w:tcW w:w="5105" w:type="dxa"/>
            <w:shd w:val="clear" w:color="auto" w:fill="auto"/>
            <w:noWrap/>
            <w:vAlign w:val="center"/>
          </w:tcPr>
          <w:p w14:paraId="37128DE2" w14:textId="77777777" w:rsidR="00E5330B" w:rsidRPr="00934B9C" w:rsidRDefault="00E5330B" w:rsidP="00E06930">
            <w:pPr>
              <w:spacing w:before="0" w:after="0" w:line="283" w:lineRule="auto"/>
              <w:ind w:firstLine="0"/>
              <w:rPr>
                <w:sz w:val="28"/>
                <w:szCs w:val="28"/>
                <w:lang w:val="nl-NL"/>
              </w:rPr>
            </w:pPr>
            <w:r w:rsidRPr="00934B9C">
              <w:rPr>
                <w:sz w:val="28"/>
                <w:szCs w:val="28"/>
              </w:rPr>
              <w:t xml:space="preserve">Ống HDPE OD63 </w:t>
            </w:r>
          </w:p>
        </w:tc>
        <w:tc>
          <w:tcPr>
            <w:tcW w:w="1080" w:type="dxa"/>
            <w:shd w:val="clear" w:color="auto" w:fill="auto"/>
            <w:noWrap/>
            <w:vAlign w:val="center"/>
          </w:tcPr>
          <w:p w14:paraId="5DD9F43C"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m</w:t>
            </w:r>
          </w:p>
        </w:tc>
        <w:tc>
          <w:tcPr>
            <w:tcW w:w="2322" w:type="dxa"/>
            <w:shd w:val="clear" w:color="auto" w:fill="auto"/>
            <w:noWrap/>
            <w:vAlign w:val="center"/>
          </w:tcPr>
          <w:p w14:paraId="0D7B9989"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420</w:t>
            </w:r>
          </w:p>
        </w:tc>
      </w:tr>
      <w:tr w:rsidR="00934B9C" w:rsidRPr="00934B9C" w14:paraId="465D08CB" w14:textId="77777777" w:rsidTr="006C1368">
        <w:trPr>
          <w:trHeight w:val="567"/>
          <w:jc w:val="center"/>
        </w:trPr>
        <w:tc>
          <w:tcPr>
            <w:tcW w:w="746" w:type="dxa"/>
            <w:shd w:val="clear" w:color="auto" w:fill="auto"/>
            <w:noWrap/>
            <w:vAlign w:val="center"/>
          </w:tcPr>
          <w:p w14:paraId="636C013A" w14:textId="77777777" w:rsidR="00E5330B" w:rsidRPr="00934B9C" w:rsidRDefault="00E5330B" w:rsidP="00E06930">
            <w:pPr>
              <w:spacing w:before="0" w:after="0" w:line="283" w:lineRule="auto"/>
              <w:ind w:firstLine="0"/>
              <w:jc w:val="center"/>
              <w:rPr>
                <w:sz w:val="28"/>
                <w:szCs w:val="28"/>
                <w:lang w:val="nl-NL"/>
              </w:rPr>
            </w:pPr>
            <w:r w:rsidRPr="00934B9C">
              <w:rPr>
                <w:sz w:val="28"/>
                <w:szCs w:val="28"/>
                <w:lang w:val="nl-NL"/>
              </w:rPr>
              <w:t>2</w:t>
            </w:r>
          </w:p>
        </w:tc>
        <w:tc>
          <w:tcPr>
            <w:tcW w:w="5105" w:type="dxa"/>
            <w:shd w:val="clear" w:color="auto" w:fill="auto"/>
            <w:noWrap/>
            <w:vAlign w:val="center"/>
          </w:tcPr>
          <w:p w14:paraId="4177FEB0" w14:textId="77777777" w:rsidR="00E5330B" w:rsidRPr="00934B9C" w:rsidRDefault="00E5330B" w:rsidP="00E06930">
            <w:pPr>
              <w:spacing w:before="0" w:after="0" w:line="283" w:lineRule="auto"/>
              <w:ind w:firstLine="0"/>
              <w:rPr>
                <w:sz w:val="28"/>
                <w:szCs w:val="28"/>
                <w:lang w:val="nl-NL"/>
              </w:rPr>
            </w:pPr>
            <w:r w:rsidRPr="00934B9C">
              <w:rPr>
                <w:sz w:val="28"/>
                <w:szCs w:val="28"/>
                <w:lang w:val="nl-NL"/>
              </w:rPr>
              <w:t>Ống thép D90</w:t>
            </w:r>
          </w:p>
        </w:tc>
        <w:tc>
          <w:tcPr>
            <w:tcW w:w="1080" w:type="dxa"/>
            <w:shd w:val="clear" w:color="auto" w:fill="auto"/>
            <w:noWrap/>
            <w:vAlign w:val="center"/>
          </w:tcPr>
          <w:p w14:paraId="33728001" w14:textId="77777777" w:rsidR="00E5330B" w:rsidRPr="00934B9C" w:rsidRDefault="00E5330B" w:rsidP="00E06930">
            <w:pPr>
              <w:spacing w:before="0" w:after="0" w:line="283" w:lineRule="auto"/>
              <w:ind w:firstLine="0"/>
              <w:jc w:val="center"/>
              <w:rPr>
                <w:sz w:val="28"/>
                <w:szCs w:val="28"/>
                <w:lang w:val="nl-NL"/>
              </w:rPr>
            </w:pPr>
            <w:r w:rsidRPr="00934B9C">
              <w:rPr>
                <w:sz w:val="28"/>
                <w:szCs w:val="28"/>
                <w:lang w:val="nl-NL"/>
              </w:rPr>
              <w:t>m</w:t>
            </w:r>
          </w:p>
        </w:tc>
        <w:tc>
          <w:tcPr>
            <w:tcW w:w="2322" w:type="dxa"/>
            <w:shd w:val="clear" w:color="auto" w:fill="auto"/>
            <w:noWrap/>
            <w:vAlign w:val="center"/>
          </w:tcPr>
          <w:p w14:paraId="4AA56694" w14:textId="77777777" w:rsidR="00E5330B" w:rsidRPr="00934B9C" w:rsidRDefault="00E5330B" w:rsidP="00E06930">
            <w:pPr>
              <w:spacing w:before="0" w:after="0" w:line="283" w:lineRule="auto"/>
              <w:ind w:firstLine="0"/>
              <w:jc w:val="center"/>
              <w:rPr>
                <w:sz w:val="28"/>
                <w:szCs w:val="28"/>
                <w:lang w:val="nl-NL"/>
              </w:rPr>
            </w:pPr>
            <w:r w:rsidRPr="00934B9C">
              <w:rPr>
                <w:sz w:val="28"/>
                <w:szCs w:val="28"/>
                <w:lang w:val="nl-NL"/>
              </w:rPr>
              <w:t>35</w:t>
            </w:r>
          </w:p>
        </w:tc>
      </w:tr>
      <w:tr w:rsidR="00934B9C" w:rsidRPr="00934B9C" w14:paraId="67FEEC47" w14:textId="77777777" w:rsidTr="006C1368">
        <w:trPr>
          <w:trHeight w:val="567"/>
          <w:jc w:val="center"/>
        </w:trPr>
        <w:tc>
          <w:tcPr>
            <w:tcW w:w="746" w:type="dxa"/>
            <w:shd w:val="clear" w:color="auto" w:fill="auto"/>
            <w:noWrap/>
            <w:vAlign w:val="center"/>
          </w:tcPr>
          <w:p w14:paraId="7A272318" w14:textId="77777777" w:rsidR="00E5330B" w:rsidRPr="00934B9C" w:rsidRDefault="00E5330B" w:rsidP="00E06930">
            <w:pPr>
              <w:spacing w:before="0" w:after="0" w:line="283" w:lineRule="auto"/>
              <w:ind w:firstLine="0"/>
              <w:jc w:val="center"/>
              <w:rPr>
                <w:sz w:val="28"/>
                <w:szCs w:val="28"/>
                <w:lang w:val="nl-NL"/>
              </w:rPr>
            </w:pPr>
            <w:r w:rsidRPr="00934B9C">
              <w:rPr>
                <w:sz w:val="28"/>
                <w:szCs w:val="28"/>
                <w:lang w:val="nl-NL"/>
              </w:rPr>
              <w:t>3</w:t>
            </w:r>
          </w:p>
        </w:tc>
        <w:tc>
          <w:tcPr>
            <w:tcW w:w="5105" w:type="dxa"/>
            <w:shd w:val="clear" w:color="auto" w:fill="auto"/>
            <w:noWrap/>
            <w:vAlign w:val="center"/>
          </w:tcPr>
          <w:p w14:paraId="4A7A3745" w14:textId="77777777" w:rsidR="00E5330B" w:rsidRPr="00934B9C" w:rsidRDefault="00E5330B" w:rsidP="00E06930">
            <w:pPr>
              <w:spacing w:before="0" w:after="0" w:line="283" w:lineRule="auto"/>
              <w:ind w:firstLine="0"/>
              <w:rPr>
                <w:sz w:val="28"/>
                <w:szCs w:val="28"/>
                <w:lang w:val="nl-NL"/>
              </w:rPr>
            </w:pPr>
            <w:r w:rsidRPr="00934B9C">
              <w:rPr>
                <w:sz w:val="28"/>
                <w:szCs w:val="28"/>
              </w:rPr>
              <w:t>Nút bịt D63</w:t>
            </w:r>
          </w:p>
        </w:tc>
        <w:tc>
          <w:tcPr>
            <w:tcW w:w="1080" w:type="dxa"/>
            <w:shd w:val="clear" w:color="auto" w:fill="auto"/>
            <w:noWrap/>
            <w:vAlign w:val="center"/>
          </w:tcPr>
          <w:p w14:paraId="4DA72D1B"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Cái</w:t>
            </w:r>
          </w:p>
        </w:tc>
        <w:tc>
          <w:tcPr>
            <w:tcW w:w="2322" w:type="dxa"/>
            <w:shd w:val="clear" w:color="auto" w:fill="auto"/>
            <w:noWrap/>
            <w:vAlign w:val="center"/>
          </w:tcPr>
          <w:p w14:paraId="217A32E3"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2</w:t>
            </w:r>
          </w:p>
        </w:tc>
      </w:tr>
      <w:tr w:rsidR="00934B9C" w:rsidRPr="00934B9C" w14:paraId="1C2E2E36" w14:textId="77777777" w:rsidTr="006C1368">
        <w:trPr>
          <w:trHeight w:val="567"/>
          <w:jc w:val="center"/>
        </w:trPr>
        <w:tc>
          <w:tcPr>
            <w:tcW w:w="746" w:type="dxa"/>
            <w:shd w:val="clear" w:color="auto" w:fill="auto"/>
            <w:noWrap/>
            <w:vAlign w:val="center"/>
          </w:tcPr>
          <w:p w14:paraId="39BB5A60" w14:textId="77777777" w:rsidR="00E5330B" w:rsidRPr="00934B9C" w:rsidRDefault="00E5330B" w:rsidP="00E06930">
            <w:pPr>
              <w:spacing w:before="0" w:after="0" w:line="283" w:lineRule="auto"/>
              <w:ind w:firstLine="0"/>
              <w:jc w:val="center"/>
              <w:rPr>
                <w:sz w:val="28"/>
                <w:szCs w:val="28"/>
                <w:lang w:val="nl-NL"/>
              </w:rPr>
            </w:pPr>
            <w:r w:rsidRPr="00934B9C">
              <w:rPr>
                <w:sz w:val="28"/>
                <w:szCs w:val="28"/>
                <w:lang w:val="nl-NL"/>
              </w:rPr>
              <w:t>4</w:t>
            </w:r>
          </w:p>
        </w:tc>
        <w:tc>
          <w:tcPr>
            <w:tcW w:w="5105" w:type="dxa"/>
            <w:shd w:val="clear" w:color="auto" w:fill="auto"/>
            <w:noWrap/>
            <w:vAlign w:val="center"/>
          </w:tcPr>
          <w:p w14:paraId="6386F502" w14:textId="77777777" w:rsidR="00E5330B" w:rsidRPr="00934B9C" w:rsidRDefault="00E5330B" w:rsidP="00E06930">
            <w:pPr>
              <w:spacing w:before="0" w:after="0" w:line="283" w:lineRule="auto"/>
              <w:ind w:firstLine="0"/>
              <w:rPr>
                <w:sz w:val="28"/>
                <w:szCs w:val="28"/>
                <w:lang w:val="nl-NL"/>
              </w:rPr>
            </w:pPr>
            <w:r w:rsidRPr="00934B9C">
              <w:rPr>
                <w:sz w:val="28"/>
                <w:szCs w:val="28"/>
              </w:rPr>
              <w:t>Cụm đồng hồ cấp nước cho dự án</w:t>
            </w:r>
          </w:p>
        </w:tc>
        <w:tc>
          <w:tcPr>
            <w:tcW w:w="1080" w:type="dxa"/>
            <w:shd w:val="clear" w:color="auto" w:fill="auto"/>
            <w:noWrap/>
            <w:vAlign w:val="center"/>
          </w:tcPr>
          <w:p w14:paraId="4B72294A"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Cụm</w:t>
            </w:r>
          </w:p>
        </w:tc>
        <w:tc>
          <w:tcPr>
            <w:tcW w:w="2322" w:type="dxa"/>
            <w:shd w:val="clear" w:color="auto" w:fill="auto"/>
            <w:noWrap/>
            <w:vAlign w:val="center"/>
          </w:tcPr>
          <w:p w14:paraId="75A6D45F"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1</w:t>
            </w:r>
          </w:p>
        </w:tc>
      </w:tr>
      <w:tr w:rsidR="00934B9C" w:rsidRPr="00934B9C" w14:paraId="046BB489" w14:textId="77777777" w:rsidTr="006C1368">
        <w:trPr>
          <w:trHeight w:val="567"/>
          <w:jc w:val="center"/>
        </w:trPr>
        <w:tc>
          <w:tcPr>
            <w:tcW w:w="746" w:type="dxa"/>
            <w:shd w:val="clear" w:color="auto" w:fill="auto"/>
            <w:noWrap/>
            <w:vAlign w:val="center"/>
          </w:tcPr>
          <w:p w14:paraId="32AF7E19" w14:textId="77777777" w:rsidR="00E5330B" w:rsidRPr="00934B9C" w:rsidRDefault="00E5330B" w:rsidP="00E06930">
            <w:pPr>
              <w:spacing w:before="0" w:after="0" w:line="283" w:lineRule="auto"/>
              <w:ind w:firstLine="0"/>
              <w:jc w:val="center"/>
              <w:rPr>
                <w:sz w:val="28"/>
                <w:szCs w:val="28"/>
                <w:lang w:val="nl-NL"/>
              </w:rPr>
            </w:pPr>
            <w:r w:rsidRPr="00934B9C">
              <w:rPr>
                <w:sz w:val="28"/>
                <w:szCs w:val="28"/>
                <w:lang w:val="nl-NL"/>
              </w:rPr>
              <w:t>5</w:t>
            </w:r>
          </w:p>
        </w:tc>
        <w:tc>
          <w:tcPr>
            <w:tcW w:w="5105" w:type="dxa"/>
            <w:shd w:val="clear" w:color="auto" w:fill="auto"/>
            <w:noWrap/>
            <w:vAlign w:val="center"/>
          </w:tcPr>
          <w:p w14:paraId="11854C91" w14:textId="77777777" w:rsidR="00E5330B" w:rsidRPr="00934B9C" w:rsidRDefault="00E5330B" w:rsidP="00E06930">
            <w:pPr>
              <w:spacing w:before="0" w:after="0" w:line="283" w:lineRule="auto"/>
              <w:ind w:firstLine="0"/>
              <w:rPr>
                <w:sz w:val="28"/>
                <w:szCs w:val="28"/>
                <w:lang w:val="nl-NL"/>
              </w:rPr>
            </w:pPr>
            <w:r w:rsidRPr="00934B9C">
              <w:rPr>
                <w:sz w:val="28"/>
                <w:szCs w:val="28"/>
              </w:rPr>
              <w:t>Đồng hồ cấp nước hộ dân</w:t>
            </w:r>
          </w:p>
        </w:tc>
        <w:tc>
          <w:tcPr>
            <w:tcW w:w="1080" w:type="dxa"/>
            <w:shd w:val="clear" w:color="auto" w:fill="auto"/>
            <w:noWrap/>
            <w:vAlign w:val="center"/>
          </w:tcPr>
          <w:p w14:paraId="41D71517"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Cụm</w:t>
            </w:r>
          </w:p>
        </w:tc>
        <w:tc>
          <w:tcPr>
            <w:tcW w:w="2322" w:type="dxa"/>
            <w:shd w:val="clear" w:color="auto" w:fill="auto"/>
            <w:noWrap/>
            <w:vAlign w:val="center"/>
          </w:tcPr>
          <w:p w14:paraId="7350F8F5" w14:textId="77777777" w:rsidR="00E5330B" w:rsidRPr="00934B9C" w:rsidRDefault="00E5330B" w:rsidP="00E06930">
            <w:pPr>
              <w:spacing w:before="0" w:after="0" w:line="283" w:lineRule="auto"/>
              <w:ind w:firstLine="0"/>
              <w:jc w:val="center"/>
              <w:rPr>
                <w:sz w:val="28"/>
                <w:szCs w:val="28"/>
                <w:lang w:val="nl-NL"/>
              </w:rPr>
            </w:pPr>
            <w:r w:rsidRPr="00934B9C">
              <w:rPr>
                <w:sz w:val="28"/>
                <w:szCs w:val="28"/>
              </w:rPr>
              <w:t>41</w:t>
            </w:r>
          </w:p>
        </w:tc>
      </w:tr>
    </w:tbl>
    <w:p w14:paraId="6B0DD661" w14:textId="53F2415A" w:rsidR="00066E67" w:rsidRPr="00934B9C" w:rsidRDefault="00BC52C0" w:rsidP="00BC52C0">
      <w:pPr>
        <w:spacing w:before="0" w:after="0" w:line="288" w:lineRule="auto"/>
        <w:ind w:firstLine="709"/>
        <w:rPr>
          <w:i/>
          <w:sz w:val="28"/>
          <w:szCs w:val="28"/>
          <w:lang w:val="pt-BR" w:eastAsia="ar-SA"/>
        </w:rPr>
      </w:pPr>
      <w:r w:rsidRPr="00934B9C">
        <w:rPr>
          <w:i/>
          <w:sz w:val="28"/>
          <w:szCs w:val="28"/>
          <w:lang w:val="pt-BR" w:eastAsia="ar-SA"/>
        </w:rPr>
        <w:t>*</w:t>
      </w:r>
      <w:r w:rsidR="00066E67" w:rsidRPr="00934B9C">
        <w:rPr>
          <w:i/>
          <w:sz w:val="28"/>
          <w:szCs w:val="28"/>
          <w:lang w:val="pt-BR" w:eastAsia="ar-SA"/>
        </w:rPr>
        <w:t xml:space="preserve"> Cấp nước cứu hỏa:</w:t>
      </w:r>
    </w:p>
    <w:p w14:paraId="24B2DA43" w14:textId="2587B1C7" w:rsidR="00895DF0" w:rsidRPr="00934B9C" w:rsidRDefault="00BC52C0" w:rsidP="00895DF0">
      <w:pPr>
        <w:spacing w:before="0" w:after="0" w:line="288" w:lineRule="auto"/>
        <w:ind w:firstLine="720"/>
        <w:rPr>
          <w:bCs/>
          <w:iCs/>
          <w:sz w:val="28"/>
          <w:szCs w:val="28"/>
          <w:lang w:val="nl-NL"/>
        </w:rPr>
      </w:pPr>
      <w:r w:rsidRPr="00934B9C">
        <w:rPr>
          <w:bCs/>
          <w:iCs/>
          <w:sz w:val="28"/>
          <w:szCs w:val="28"/>
          <w:lang w:val="nl-NL"/>
        </w:rPr>
        <w:t>-</w:t>
      </w:r>
      <w:r w:rsidR="00895DF0" w:rsidRPr="00934B9C">
        <w:rPr>
          <w:bCs/>
          <w:iCs/>
          <w:sz w:val="28"/>
          <w:szCs w:val="28"/>
          <w:lang w:val="nl-NL"/>
        </w:rPr>
        <w:t xml:space="preserve"> Đường ống cấp nước PCCC</w:t>
      </w:r>
      <w:r w:rsidRPr="00934B9C">
        <w:rPr>
          <w:bCs/>
          <w:iCs/>
          <w:sz w:val="28"/>
          <w:szCs w:val="28"/>
          <w:lang w:val="nl-NL"/>
        </w:rPr>
        <w:t>:</w:t>
      </w:r>
    </w:p>
    <w:p w14:paraId="7C6BF941" w14:textId="7E43D937" w:rsidR="00895DF0" w:rsidRPr="00934B9C" w:rsidRDefault="00BC52C0" w:rsidP="00895DF0">
      <w:pPr>
        <w:spacing w:before="0" w:after="0" w:line="288" w:lineRule="auto"/>
        <w:ind w:firstLine="720"/>
        <w:rPr>
          <w:spacing w:val="-4"/>
          <w:sz w:val="28"/>
          <w:szCs w:val="28"/>
          <w:lang w:val="nl-NL"/>
        </w:rPr>
      </w:pPr>
      <w:r w:rsidRPr="00934B9C">
        <w:rPr>
          <w:spacing w:val="-4"/>
          <w:sz w:val="28"/>
          <w:szCs w:val="28"/>
          <w:lang w:val="nl-NL"/>
        </w:rPr>
        <w:t>+</w:t>
      </w:r>
      <w:r w:rsidR="00895DF0" w:rsidRPr="00934B9C">
        <w:rPr>
          <w:spacing w:val="-4"/>
          <w:sz w:val="28"/>
          <w:szCs w:val="28"/>
          <w:lang w:val="nl-NL"/>
        </w:rPr>
        <w:t xml:space="preserve"> Hệ thống cấp nước chữa cháy: áp lực đủ khả năng dập tắt các đám cháy đối với các công trình có chiều cao 3 tầng ở bất cứ vị trí nào trong khu vực dự án. </w:t>
      </w:r>
    </w:p>
    <w:p w14:paraId="5546264D" w14:textId="51526861" w:rsidR="00895DF0" w:rsidRPr="00934B9C" w:rsidRDefault="00BC52C0" w:rsidP="00895DF0">
      <w:pPr>
        <w:spacing w:before="0" w:after="0" w:line="288" w:lineRule="auto"/>
        <w:ind w:firstLine="720"/>
        <w:rPr>
          <w:spacing w:val="-8"/>
          <w:sz w:val="28"/>
          <w:szCs w:val="28"/>
          <w:lang w:val="es-ES"/>
        </w:rPr>
      </w:pPr>
      <w:r w:rsidRPr="00934B9C">
        <w:rPr>
          <w:spacing w:val="-8"/>
          <w:sz w:val="28"/>
          <w:szCs w:val="28"/>
          <w:lang w:val="es-ES"/>
        </w:rPr>
        <w:t>+</w:t>
      </w:r>
      <w:r w:rsidR="00895DF0" w:rsidRPr="00934B9C">
        <w:rPr>
          <w:spacing w:val="-8"/>
          <w:sz w:val="28"/>
          <w:szCs w:val="28"/>
          <w:lang w:val="es-ES"/>
        </w:rPr>
        <w:t xml:space="preserve"> Lưu lượng nước chữa cháy tính toán là 10</w:t>
      </w:r>
      <w:r w:rsidRPr="00934B9C">
        <w:rPr>
          <w:spacing w:val="-8"/>
          <w:sz w:val="28"/>
          <w:szCs w:val="28"/>
          <w:lang w:val="es-ES"/>
        </w:rPr>
        <w:t xml:space="preserve"> </w:t>
      </w:r>
      <w:r w:rsidR="00895DF0" w:rsidRPr="00934B9C">
        <w:rPr>
          <w:spacing w:val="-8"/>
          <w:sz w:val="28"/>
          <w:szCs w:val="28"/>
          <w:lang w:val="es-ES"/>
        </w:rPr>
        <w:t>l/s/đám cháy, tính số đám cháy đồng thời là 1 đám cháy. Áp lực nhỏ nhất trên mạng khi chữa cháy không dưới 10</w:t>
      </w:r>
      <w:r w:rsidRPr="00934B9C">
        <w:rPr>
          <w:spacing w:val="-8"/>
          <w:sz w:val="28"/>
          <w:szCs w:val="28"/>
          <w:lang w:val="es-ES"/>
        </w:rPr>
        <w:t xml:space="preserve"> </w:t>
      </w:r>
      <w:r w:rsidR="00895DF0" w:rsidRPr="00934B9C">
        <w:rPr>
          <w:spacing w:val="-8"/>
          <w:sz w:val="28"/>
          <w:szCs w:val="28"/>
          <w:lang w:val="es-ES"/>
        </w:rPr>
        <w:t>m.</w:t>
      </w:r>
    </w:p>
    <w:p w14:paraId="7F384331" w14:textId="04F75F7A" w:rsidR="00895DF0" w:rsidRPr="00934B9C" w:rsidRDefault="00BC52C0" w:rsidP="00895DF0">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Trụ chữa cháy được lắp đặt họng lớn ra phí ngoài đường, 2 họng nhỏ song song với đường.</w:t>
      </w:r>
    </w:p>
    <w:p w14:paraId="2C76AC3B" w14:textId="7BAE29BE" w:rsidR="00895DF0" w:rsidRPr="00934B9C" w:rsidRDefault="00BC52C0" w:rsidP="00895DF0">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Nguồn nước cấp cho bể chứa nước PCCC lấy chung từ đường ống </w:t>
      </w:r>
      <w:r w:rsidRPr="00934B9C">
        <w:rPr>
          <w:sz w:val="28"/>
          <w:szCs w:val="28"/>
          <w:lang w:val="es-ES"/>
        </w:rPr>
        <w:t xml:space="preserve">HDPE </w:t>
      </w:r>
      <w:r w:rsidR="00895DF0" w:rsidRPr="00934B9C">
        <w:rPr>
          <w:sz w:val="28"/>
          <w:szCs w:val="28"/>
          <w:lang w:val="es-ES"/>
        </w:rPr>
        <w:t>D110 cấp nước sinh hoạt.</w:t>
      </w:r>
    </w:p>
    <w:p w14:paraId="5FBA2FF8" w14:textId="63846AD0" w:rsidR="00895DF0" w:rsidRPr="00934B9C" w:rsidRDefault="00BC52C0" w:rsidP="006C1368">
      <w:pPr>
        <w:spacing w:before="0" w:after="0" w:line="288" w:lineRule="auto"/>
        <w:ind w:firstLine="720"/>
        <w:rPr>
          <w:sz w:val="28"/>
          <w:szCs w:val="28"/>
          <w:lang w:val="es-ES"/>
        </w:rPr>
      </w:pPr>
      <w:r w:rsidRPr="00934B9C">
        <w:rPr>
          <w:sz w:val="28"/>
          <w:szCs w:val="28"/>
          <w:lang w:val="es-ES"/>
        </w:rPr>
        <w:lastRenderedPageBreak/>
        <w:t>+</w:t>
      </w:r>
      <w:r w:rsidR="00895DF0" w:rsidRPr="00934B9C">
        <w:rPr>
          <w:sz w:val="28"/>
          <w:szCs w:val="28"/>
          <w:lang w:val="es-ES"/>
        </w:rPr>
        <w:t xml:space="preserve"> Xây dựng tuyến ống truyền dẫn chính HDPE D110</w:t>
      </w:r>
      <w:r w:rsidRPr="00934B9C">
        <w:rPr>
          <w:sz w:val="28"/>
          <w:szCs w:val="28"/>
          <w:lang w:val="es-ES"/>
        </w:rPr>
        <w:t xml:space="preserve"> </w:t>
      </w:r>
      <w:r w:rsidR="00895DF0" w:rsidRPr="00934B9C">
        <w:rPr>
          <w:sz w:val="28"/>
          <w:szCs w:val="28"/>
          <w:lang w:val="es-ES"/>
        </w:rPr>
        <w:t>chạy dọc các tuyến đường quy hoạch cấp nước cho  trụ chữa cháy.</w:t>
      </w:r>
    </w:p>
    <w:p w14:paraId="04CF2373" w14:textId="60C6A4B0"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Thiết kế </w:t>
      </w:r>
      <w:r w:rsidR="00E5330B" w:rsidRPr="00934B9C">
        <w:rPr>
          <w:sz w:val="28"/>
          <w:szCs w:val="28"/>
          <w:lang w:val="es-ES"/>
        </w:rPr>
        <w:t>các</w:t>
      </w:r>
      <w:r w:rsidRPr="00934B9C">
        <w:rPr>
          <w:sz w:val="28"/>
          <w:szCs w:val="28"/>
          <w:lang w:val="es-ES"/>
        </w:rPr>
        <w:t xml:space="preserve"> </w:t>
      </w:r>
      <w:r w:rsidR="00895DF0" w:rsidRPr="00934B9C">
        <w:rPr>
          <w:sz w:val="28"/>
          <w:szCs w:val="28"/>
          <w:lang w:val="es-ES"/>
        </w:rPr>
        <w:t>trụ cứu hỏa tại ngã ba, gắn với các công trình tạo điều kiện thuận lợi cho các xe cứu hỏa lấy nước khi cần thiết.</w:t>
      </w:r>
    </w:p>
    <w:p w14:paraId="198FAAE7" w14:textId="43196B0F" w:rsidR="00895DF0" w:rsidRPr="00934B9C" w:rsidRDefault="00BC52C0" w:rsidP="006C1368">
      <w:pPr>
        <w:spacing w:before="0" w:after="0" w:line="288" w:lineRule="auto"/>
        <w:ind w:firstLine="720"/>
        <w:rPr>
          <w:bCs/>
          <w:i/>
          <w:sz w:val="28"/>
          <w:szCs w:val="28"/>
          <w:lang w:val="es-ES"/>
        </w:rPr>
      </w:pPr>
      <w:r w:rsidRPr="00934B9C">
        <w:rPr>
          <w:bCs/>
          <w:i/>
          <w:sz w:val="28"/>
          <w:szCs w:val="28"/>
          <w:lang w:val="es-ES"/>
        </w:rPr>
        <w:t>-</w:t>
      </w:r>
      <w:r w:rsidR="00895DF0" w:rsidRPr="00934B9C">
        <w:rPr>
          <w:bCs/>
          <w:i/>
          <w:sz w:val="28"/>
          <w:szCs w:val="28"/>
          <w:lang w:val="es-ES"/>
        </w:rPr>
        <w:t xml:space="preserve"> Bể nước PCCC: </w:t>
      </w:r>
    </w:p>
    <w:p w14:paraId="379C1545" w14:textId="0345683A" w:rsidR="00895DF0" w:rsidRPr="00934B9C" w:rsidRDefault="00BC52C0" w:rsidP="006C1368">
      <w:pPr>
        <w:spacing w:before="0" w:after="0" w:line="288" w:lineRule="auto"/>
        <w:ind w:firstLine="720"/>
        <w:rPr>
          <w:spacing w:val="-4"/>
          <w:sz w:val="28"/>
          <w:szCs w:val="28"/>
          <w:lang w:val="es-ES"/>
        </w:rPr>
      </w:pPr>
      <w:r w:rsidRPr="00934B9C">
        <w:rPr>
          <w:spacing w:val="-4"/>
          <w:sz w:val="28"/>
          <w:szCs w:val="28"/>
          <w:lang w:val="es-ES"/>
        </w:rPr>
        <w:t>+</w:t>
      </w:r>
      <w:r w:rsidR="00895DF0" w:rsidRPr="00934B9C">
        <w:rPr>
          <w:spacing w:val="-4"/>
          <w:sz w:val="28"/>
          <w:szCs w:val="28"/>
          <w:lang w:val="es-ES"/>
        </w:rPr>
        <w:t xml:space="preserve"> Bể nước PCCC: Bể được thiết kế với kích thước phủ bì tường là dài 8</w:t>
      </w:r>
      <w:r w:rsidRPr="00934B9C">
        <w:rPr>
          <w:spacing w:val="-4"/>
          <w:sz w:val="28"/>
          <w:szCs w:val="28"/>
          <w:lang w:val="es-ES"/>
        </w:rPr>
        <w:t xml:space="preserve"> </w:t>
      </w:r>
      <w:r w:rsidR="00895DF0" w:rsidRPr="00934B9C">
        <w:rPr>
          <w:spacing w:val="-4"/>
          <w:sz w:val="28"/>
          <w:szCs w:val="28"/>
          <w:lang w:val="es-ES"/>
        </w:rPr>
        <w:t>m</w:t>
      </w:r>
      <w:r w:rsidR="00895DF0" w:rsidRPr="00934B9C">
        <w:rPr>
          <w:sz w:val="28"/>
          <w:szCs w:val="28"/>
          <w:lang w:val="es-ES"/>
        </w:rPr>
        <w:t xml:space="preserve">, </w:t>
      </w:r>
      <w:r w:rsidR="00895DF0" w:rsidRPr="00934B9C">
        <w:rPr>
          <w:spacing w:val="-4"/>
          <w:sz w:val="28"/>
          <w:szCs w:val="28"/>
          <w:lang w:val="es-ES"/>
        </w:rPr>
        <w:t>rộng 6</w:t>
      </w:r>
      <w:r w:rsidRPr="00934B9C">
        <w:rPr>
          <w:spacing w:val="-4"/>
          <w:sz w:val="28"/>
          <w:szCs w:val="28"/>
          <w:lang w:val="es-ES"/>
        </w:rPr>
        <w:t xml:space="preserve"> </w:t>
      </w:r>
      <w:r w:rsidR="00895DF0" w:rsidRPr="00934B9C">
        <w:rPr>
          <w:spacing w:val="-4"/>
          <w:sz w:val="28"/>
          <w:szCs w:val="28"/>
          <w:lang w:val="es-ES"/>
        </w:rPr>
        <w:t>m và chiều sâu tính từ mặt trên nắp bể đến mặt dưới bản đáy bể là 3,25</w:t>
      </w:r>
      <w:r w:rsidRPr="00934B9C">
        <w:rPr>
          <w:spacing w:val="-4"/>
          <w:sz w:val="28"/>
          <w:szCs w:val="28"/>
          <w:lang w:val="es-ES"/>
        </w:rPr>
        <w:t xml:space="preserve"> </w:t>
      </w:r>
      <w:r w:rsidR="00895DF0" w:rsidRPr="00934B9C">
        <w:rPr>
          <w:spacing w:val="-4"/>
          <w:sz w:val="28"/>
          <w:szCs w:val="28"/>
          <w:lang w:val="es-ES"/>
        </w:rPr>
        <w:t>m</w:t>
      </w:r>
      <w:r w:rsidR="00895DF0" w:rsidRPr="00934B9C">
        <w:rPr>
          <w:sz w:val="28"/>
          <w:szCs w:val="28"/>
          <w:lang w:val="es-ES"/>
        </w:rPr>
        <w:t>, chiều sâu thông thủy của bể là 2,78</w:t>
      </w:r>
      <w:r w:rsidRPr="00934B9C">
        <w:rPr>
          <w:sz w:val="28"/>
          <w:szCs w:val="28"/>
          <w:lang w:val="es-ES"/>
        </w:rPr>
        <w:t xml:space="preserve"> </w:t>
      </w:r>
      <w:r w:rsidR="00895DF0" w:rsidRPr="00934B9C">
        <w:rPr>
          <w:sz w:val="28"/>
          <w:szCs w:val="28"/>
          <w:lang w:val="es-ES"/>
        </w:rPr>
        <w:t xml:space="preserve">m. </w:t>
      </w:r>
      <w:r w:rsidR="00895DF0" w:rsidRPr="00934B9C">
        <w:rPr>
          <w:spacing w:val="-4"/>
          <w:sz w:val="28"/>
          <w:szCs w:val="28"/>
          <w:lang w:val="es-ES"/>
        </w:rPr>
        <w:t>Bể có dung tích chứa nước là 108,8</w:t>
      </w:r>
      <w:r w:rsidRPr="00934B9C">
        <w:rPr>
          <w:spacing w:val="-4"/>
          <w:sz w:val="28"/>
          <w:szCs w:val="28"/>
          <w:lang w:val="es-ES"/>
        </w:rPr>
        <w:t xml:space="preserve"> </w:t>
      </w:r>
      <w:r w:rsidR="00895DF0" w:rsidRPr="00934B9C">
        <w:rPr>
          <w:spacing w:val="-4"/>
          <w:sz w:val="28"/>
          <w:szCs w:val="28"/>
          <w:lang w:val="es-ES"/>
        </w:rPr>
        <w:t>m</w:t>
      </w:r>
      <w:r w:rsidR="00895DF0" w:rsidRPr="00934B9C">
        <w:rPr>
          <w:spacing w:val="-4"/>
          <w:sz w:val="28"/>
          <w:szCs w:val="28"/>
          <w:vertAlign w:val="superscript"/>
          <w:lang w:val="es-ES"/>
        </w:rPr>
        <w:t>3</w:t>
      </w:r>
      <w:r w:rsidR="00895DF0" w:rsidRPr="00934B9C">
        <w:rPr>
          <w:spacing w:val="-4"/>
          <w:sz w:val="28"/>
          <w:szCs w:val="28"/>
          <w:lang w:val="es-ES"/>
        </w:rPr>
        <w:t>.</w:t>
      </w:r>
    </w:p>
    <w:p w14:paraId="79E8B820" w14:textId="048A599C"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Gia cố đáy bể bằng cọc tre, cọc dài 2</w:t>
      </w:r>
      <w:r w:rsidRPr="00934B9C">
        <w:rPr>
          <w:sz w:val="28"/>
          <w:szCs w:val="28"/>
          <w:lang w:val="es-ES"/>
        </w:rPr>
        <w:t xml:space="preserve"> </w:t>
      </w:r>
      <w:r w:rsidR="00895DF0" w:rsidRPr="00934B9C">
        <w:rPr>
          <w:sz w:val="28"/>
          <w:szCs w:val="28"/>
          <w:lang w:val="es-ES"/>
        </w:rPr>
        <w:t>m, mật độ 25 cọc/m</w:t>
      </w:r>
      <w:r w:rsidR="00895DF0" w:rsidRPr="00934B9C">
        <w:rPr>
          <w:sz w:val="28"/>
          <w:szCs w:val="28"/>
          <w:vertAlign w:val="superscript"/>
          <w:lang w:val="es-ES"/>
        </w:rPr>
        <w:t>2</w:t>
      </w:r>
      <w:r w:rsidR="00895DF0" w:rsidRPr="00934B9C">
        <w:rPr>
          <w:sz w:val="28"/>
          <w:szCs w:val="28"/>
          <w:lang w:val="es-ES"/>
        </w:rPr>
        <w:t>.</w:t>
      </w:r>
    </w:p>
    <w:p w14:paraId="6FECAF70" w14:textId="18BC22A9"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Lót móng đáy bể bằng bê tông M100# đá 2x4 dày 10</w:t>
      </w:r>
      <w:r w:rsidRPr="00934B9C">
        <w:rPr>
          <w:sz w:val="28"/>
          <w:szCs w:val="28"/>
          <w:lang w:val="es-ES"/>
        </w:rPr>
        <w:t xml:space="preserve"> </w:t>
      </w:r>
      <w:r w:rsidR="00895DF0" w:rsidRPr="00934B9C">
        <w:rPr>
          <w:sz w:val="28"/>
          <w:szCs w:val="28"/>
          <w:lang w:val="es-ES"/>
        </w:rPr>
        <w:t>cm.</w:t>
      </w:r>
    </w:p>
    <w:p w14:paraId="661359CA" w14:textId="4A9C603B" w:rsidR="00895DF0" w:rsidRPr="00934B9C" w:rsidRDefault="00BC52C0" w:rsidP="006C1368">
      <w:pPr>
        <w:spacing w:before="0" w:after="0" w:line="288" w:lineRule="auto"/>
        <w:ind w:firstLine="720"/>
        <w:rPr>
          <w:spacing w:val="-4"/>
          <w:sz w:val="28"/>
          <w:szCs w:val="28"/>
          <w:lang w:val="es-ES"/>
        </w:rPr>
      </w:pPr>
      <w:r w:rsidRPr="00934B9C">
        <w:rPr>
          <w:spacing w:val="-4"/>
          <w:sz w:val="28"/>
          <w:szCs w:val="28"/>
          <w:lang w:val="es-ES"/>
        </w:rPr>
        <w:t>+</w:t>
      </w:r>
      <w:r w:rsidR="00895DF0" w:rsidRPr="00934B9C">
        <w:rPr>
          <w:spacing w:val="-4"/>
          <w:sz w:val="28"/>
          <w:szCs w:val="28"/>
          <w:lang w:val="es-ES"/>
        </w:rPr>
        <w:t xml:space="preserve"> Tường bể dày 22</w:t>
      </w:r>
      <w:r w:rsidRPr="00934B9C">
        <w:rPr>
          <w:spacing w:val="-4"/>
          <w:sz w:val="28"/>
          <w:szCs w:val="28"/>
          <w:lang w:val="es-ES"/>
        </w:rPr>
        <w:t xml:space="preserve"> </w:t>
      </w:r>
      <w:r w:rsidR="00895DF0" w:rsidRPr="00934B9C">
        <w:rPr>
          <w:spacing w:val="-4"/>
          <w:sz w:val="28"/>
          <w:szCs w:val="28"/>
          <w:lang w:val="es-ES"/>
        </w:rPr>
        <w:t>cm, xây gạch bê tông đặc M100# vữa xi măng M100#.</w:t>
      </w:r>
    </w:p>
    <w:p w14:paraId="0F688F33" w14:textId="6739B15C"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Đáy bể, cột, dầm, giằng tường bể, nắp bể bằng bê tông cốt thép, bê tông cấp bền B20 (M250#) đá 1x2 và có sử dụng phụ gia chống thấm để bê tông có độ chống thấm nước &gt;= 10</w:t>
      </w:r>
      <w:r w:rsidRPr="00934B9C">
        <w:rPr>
          <w:sz w:val="28"/>
          <w:szCs w:val="28"/>
          <w:lang w:val="es-ES"/>
        </w:rPr>
        <w:t xml:space="preserve"> </w:t>
      </w:r>
      <w:r w:rsidR="00895DF0" w:rsidRPr="00934B9C">
        <w:rPr>
          <w:sz w:val="28"/>
          <w:szCs w:val="28"/>
          <w:lang w:val="es-ES"/>
        </w:rPr>
        <w:t>atm; Cốt thép d&lt;10 sử dụng thép CB240-T, cốt thép D&gt;=10 sử dụng thép CB300-V. Bản đáy bể dày 25</w:t>
      </w:r>
      <w:r w:rsidRPr="00934B9C">
        <w:rPr>
          <w:sz w:val="28"/>
          <w:szCs w:val="28"/>
          <w:lang w:val="es-ES"/>
        </w:rPr>
        <w:t xml:space="preserve"> </w:t>
      </w:r>
      <w:r w:rsidR="00895DF0" w:rsidRPr="00934B9C">
        <w:rPr>
          <w:sz w:val="28"/>
          <w:szCs w:val="28"/>
          <w:lang w:val="es-ES"/>
        </w:rPr>
        <w:t>cm, bản nắp bể dày 12</w:t>
      </w:r>
      <w:r w:rsidRPr="00934B9C">
        <w:rPr>
          <w:sz w:val="28"/>
          <w:szCs w:val="28"/>
          <w:lang w:val="es-ES"/>
        </w:rPr>
        <w:t xml:space="preserve"> </w:t>
      </w:r>
      <w:r w:rsidR="00895DF0" w:rsidRPr="00934B9C">
        <w:rPr>
          <w:sz w:val="28"/>
          <w:szCs w:val="28"/>
          <w:lang w:val="es-ES"/>
        </w:rPr>
        <w:t>cm, khoảng giữa tường có bố trí 2 lớp giằng BTCT. Vị trí liên kết tường và cột có bố trí râu thép, tại mép tiếp giáp tường xây và kết cấu BTCT có sử dụng lưới trát chống nứt (theo tiêu chuẩn về thi công công tác trát).</w:t>
      </w:r>
    </w:p>
    <w:p w14:paraId="394A51D3" w14:textId="43397AFB"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Trát trong bể bằng VXM 75# dày 2</w:t>
      </w:r>
      <w:r w:rsidRPr="00934B9C">
        <w:rPr>
          <w:sz w:val="28"/>
          <w:szCs w:val="28"/>
          <w:lang w:val="es-ES"/>
        </w:rPr>
        <w:t xml:space="preserve"> </w:t>
      </w:r>
      <w:r w:rsidR="00895DF0" w:rsidRPr="00934B9C">
        <w:rPr>
          <w:sz w:val="28"/>
          <w:szCs w:val="28"/>
          <w:lang w:val="es-ES"/>
        </w:rPr>
        <w:t>cm, có đánh màu. Láng đáy bể bằng VXM 75# dày 2</w:t>
      </w:r>
      <w:r w:rsidRPr="00934B9C">
        <w:rPr>
          <w:sz w:val="28"/>
          <w:szCs w:val="28"/>
          <w:lang w:val="es-ES"/>
        </w:rPr>
        <w:t xml:space="preserve"> </w:t>
      </w:r>
      <w:r w:rsidR="00895DF0" w:rsidRPr="00934B9C">
        <w:rPr>
          <w:sz w:val="28"/>
          <w:szCs w:val="28"/>
          <w:lang w:val="es-ES"/>
        </w:rPr>
        <w:t>cm, có đánh màu. Trát ngoài bể bằng VXM 75# dày 2</w:t>
      </w:r>
      <w:r w:rsidRPr="00934B9C">
        <w:rPr>
          <w:sz w:val="28"/>
          <w:szCs w:val="28"/>
          <w:lang w:val="es-ES"/>
        </w:rPr>
        <w:t xml:space="preserve"> </w:t>
      </w:r>
      <w:r w:rsidR="00895DF0" w:rsidRPr="00934B9C">
        <w:rPr>
          <w:sz w:val="28"/>
          <w:szCs w:val="28"/>
          <w:lang w:val="es-ES"/>
        </w:rPr>
        <w:t>cm, không đánh màu.</w:t>
      </w:r>
    </w:p>
    <w:p w14:paraId="092CFD13" w14:textId="62333135" w:rsidR="00895DF0" w:rsidRPr="00934B9C" w:rsidRDefault="00BC52C0" w:rsidP="006C1368">
      <w:pPr>
        <w:spacing w:before="0" w:after="0" w:line="288" w:lineRule="auto"/>
        <w:ind w:firstLine="720"/>
        <w:rPr>
          <w:b/>
          <w:i/>
          <w:sz w:val="28"/>
          <w:szCs w:val="28"/>
          <w:lang w:val="es-ES"/>
        </w:rPr>
      </w:pPr>
      <w:r w:rsidRPr="00934B9C">
        <w:rPr>
          <w:b/>
          <w:i/>
          <w:sz w:val="28"/>
          <w:szCs w:val="28"/>
          <w:lang w:val="es-ES"/>
        </w:rPr>
        <w:t>-</w:t>
      </w:r>
      <w:r w:rsidR="00895DF0" w:rsidRPr="00934B9C">
        <w:rPr>
          <w:b/>
          <w:i/>
          <w:sz w:val="28"/>
          <w:szCs w:val="28"/>
          <w:lang w:val="es-ES"/>
        </w:rPr>
        <w:t xml:space="preserve"> Nhà bơm PCCC: </w:t>
      </w:r>
    </w:p>
    <w:p w14:paraId="1DF58018" w14:textId="001274DF"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Nhà bơm PCCC được thiết kế với kích thước phủ bì tường là dài 4</w:t>
      </w:r>
      <w:r w:rsidRPr="00934B9C">
        <w:rPr>
          <w:sz w:val="28"/>
          <w:szCs w:val="28"/>
          <w:lang w:val="es-ES"/>
        </w:rPr>
        <w:t xml:space="preserve"> </w:t>
      </w:r>
      <w:r w:rsidR="00895DF0" w:rsidRPr="00934B9C">
        <w:rPr>
          <w:sz w:val="28"/>
          <w:szCs w:val="28"/>
          <w:lang w:val="es-ES"/>
        </w:rPr>
        <w:t>m, rộng 3</w:t>
      </w:r>
      <w:r w:rsidRPr="00934B9C">
        <w:rPr>
          <w:sz w:val="28"/>
          <w:szCs w:val="28"/>
          <w:lang w:val="es-ES"/>
        </w:rPr>
        <w:t xml:space="preserve"> </w:t>
      </w:r>
      <w:r w:rsidR="00895DF0" w:rsidRPr="00934B9C">
        <w:rPr>
          <w:sz w:val="28"/>
          <w:szCs w:val="28"/>
          <w:lang w:val="es-ES"/>
        </w:rPr>
        <w:t>m; nền nhà bơm cao hơn mặt nắp bể 0,2</w:t>
      </w:r>
      <w:r w:rsidRPr="00934B9C">
        <w:rPr>
          <w:sz w:val="28"/>
          <w:szCs w:val="28"/>
          <w:lang w:val="es-ES"/>
        </w:rPr>
        <w:t xml:space="preserve"> </w:t>
      </w:r>
      <w:r w:rsidR="00895DF0" w:rsidRPr="00934B9C">
        <w:rPr>
          <w:sz w:val="28"/>
          <w:szCs w:val="28"/>
          <w:lang w:val="es-ES"/>
        </w:rPr>
        <w:t>m; nền bệ máy bơm cao 0,2</w:t>
      </w:r>
      <w:r w:rsidRPr="00934B9C">
        <w:rPr>
          <w:sz w:val="28"/>
          <w:szCs w:val="28"/>
          <w:lang w:val="es-ES"/>
        </w:rPr>
        <w:t xml:space="preserve"> </w:t>
      </w:r>
      <w:r w:rsidR="00895DF0" w:rsidRPr="00934B9C">
        <w:rPr>
          <w:sz w:val="28"/>
          <w:szCs w:val="28"/>
          <w:lang w:val="es-ES"/>
        </w:rPr>
        <w:t>m; nền nhà bơm cao hơn mặt đất cây xanh là 0,1</w:t>
      </w:r>
      <w:r w:rsidRPr="00934B9C">
        <w:rPr>
          <w:sz w:val="28"/>
          <w:szCs w:val="28"/>
          <w:lang w:val="es-ES"/>
        </w:rPr>
        <w:t xml:space="preserve"> </w:t>
      </w:r>
      <w:r w:rsidR="00895DF0" w:rsidRPr="00934B9C">
        <w:rPr>
          <w:sz w:val="28"/>
          <w:szCs w:val="28"/>
          <w:lang w:val="es-ES"/>
        </w:rPr>
        <w:t>m. Chiều cao nhà bơm so với mặt đất cây xanh là 2,5~2,7</w:t>
      </w:r>
      <w:r w:rsidRPr="00934B9C">
        <w:rPr>
          <w:sz w:val="28"/>
          <w:szCs w:val="28"/>
          <w:lang w:val="es-ES"/>
        </w:rPr>
        <w:t xml:space="preserve"> </w:t>
      </w:r>
      <w:r w:rsidR="00895DF0" w:rsidRPr="00934B9C">
        <w:rPr>
          <w:sz w:val="28"/>
          <w:szCs w:val="28"/>
          <w:lang w:val="es-ES"/>
        </w:rPr>
        <w:t>m.</w:t>
      </w:r>
    </w:p>
    <w:p w14:paraId="6E3FE96A" w14:textId="0E783B73" w:rsidR="00895DF0" w:rsidRPr="00934B9C" w:rsidRDefault="00BC52C0" w:rsidP="006C1368">
      <w:pPr>
        <w:spacing w:before="0" w:after="0" w:line="288" w:lineRule="auto"/>
        <w:ind w:firstLine="720"/>
        <w:rPr>
          <w:spacing w:val="-8"/>
          <w:sz w:val="28"/>
          <w:szCs w:val="28"/>
          <w:lang w:val="es-ES"/>
        </w:rPr>
      </w:pPr>
      <w:r w:rsidRPr="00934B9C">
        <w:rPr>
          <w:spacing w:val="-8"/>
          <w:sz w:val="28"/>
          <w:szCs w:val="28"/>
          <w:lang w:val="es-ES"/>
        </w:rPr>
        <w:t>+</w:t>
      </w:r>
      <w:r w:rsidR="00895DF0" w:rsidRPr="00934B9C">
        <w:rPr>
          <w:spacing w:val="-8"/>
          <w:sz w:val="28"/>
          <w:szCs w:val="28"/>
          <w:lang w:val="es-ES"/>
        </w:rPr>
        <w:t xml:space="preserve"> Tường xây gạch bê tông 2 lỗ rông, gạch M75#, vữa xi măng cát vàng M75#.</w:t>
      </w:r>
    </w:p>
    <w:p w14:paraId="24EA7967" w14:textId="09888AC2"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Đỉnh tường làm giằng BTCT, bê tông cấp bền B15 (M200#) đá 1x2; Cốt thép d&lt;10 sử dụng thép CB240-T, cốt thép D&gt;=10 sử dụng thép CB300-V.</w:t>
      </w:r>
    </w:p>
    <w:p w14:paraId="52401B7D" w14:textId="6BA9D935"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Trát trong, trát ngoài bằng vữa xi măng M75# dày 1,5cm.</w:t>
      </w:r>
    </w:p>
    <w:p w14:paraId="006B77A9" w14:textId="615290C9" w:rsidR="00895DF0" w:rsidRPr="00934B9C" w:rsidRDefault="00BC52C0" w:rsidP="006C1368">
      <w:pPr>
        <w:spacing w:before="0" w:after="0" w:line="288" w:lineRule="auto"/>
        <w:ind w:firstLine="720"/>
        <w:rPr>
          <w:sz w:val="28"/>
          <w:szCs w:val="28"/>
          <w:lang w:val="es-ES"/>
        </w:rPr>
      </w:pPr>
      <w:r w:rsidRPr="00934B9C">
        <w:rPr>
          <w:sz w:val="28"/>
          <w:szCs w:val="28"/>
          <w:lang w:val="es-ES"/>
        </w:rPr>
        <w:t>+</w:t>
      </w:r>
      <w:r w:rsidR="00895DF0" w:rsidRPr="00934B9C">
        <w:rPr>
          <w:sz w:val="28"/>
          <w:szCs w:val="28"/>
          <w:lang w:val="es-ES"/>
        </w:rPr>
        <w:t xml:space="preserve"> Toàn bộ trong và ngoài nhà bơm được quét một nước vôi màu trắng và hai nước vôi màu.</w:t>
      </w:r>
    </w:p>
    <w:p w14:paraId="2B8C128F" w14:textId="77777777" w:rsidR="006C1368" w:rsidRPr="00934B9C" w:rsidRDefault="006C1368">
      <w:pPr>
        <w:spacing w:before="0" w:after="0" w:line="240" w:lineRule="auto"/>
        <w:ind w:firstLine="0"/>
        <w:jc w:val="left"/>
        <w:rPr>
          <w:b/>
          <w:bCs/>
          <w:sz w:val="28"/>
          <w:szCs w:val="28"/>
          <w:lang w:val="pt-BR"/>
        </w:rPr>
      </w:pPr>
      <w:bookmarkStart w:id="60" w:name="_Toc103778823"/>
      <w:r w:rsidRPr="00934B9C">
        <w:rPr>
          <w:sz w:val="28"/>
          <w:szCs w:val="28"/>
          <w:lang w:val="pt-BR"/>
        </w:rPr>
        <w:br w:type="page"/>
      </w:r>
    </w:p>
    <w:p w14:paraId="75C054DE" w14:textId="1C786CDC" w:rsidR="00796267" w:rsidRPr="00934B9C" w:rsidRDefault="00934B9C" w:rsidP="00934B9C">
      <w:pPr>
        <w:pStyle w:val="Caption"/>
        <w:rPr>
          <w:bCs w:val="0"/>
          <w:sz w:val="28"/>
          <w:szCs w:val="28"/>
          <w:lang w:val="pt-BR" w:eastAsia="ar-SA"/>
        </w:rPr>
      </w:pPr>
      <w:bookmarkStart w:id="61" w:name="_Toc185198960"/>
      <w:r w:rsidRPr="00934B9C">
        <w:rPr>
          <w:sz w:val="28"/>
          <w:szCs w:val="28"/>
        </w:rPr>
        <w:lastRenderedPageBreak/>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6</w:t>
      </w:r>
      <w:r w:rsidRPr="00934B9C">
        <w:rPr>
          <w:sz w:val="28"/>
          <w:szCs w:val="28"/>
        </w:rPr>
        <w:fldChar w:fldCharType="end"/>
      </w:r>
      <w:r w:rsidRPr="00934B9C">
        <w:rPr>
          <w:sz w:val="28"/>
          <w:szCs w:val="28"/>
        </w:rPr>
        <w:t>:</w:t>
      </w:r>
      <w:r>
        <w:t xml:space="preserve"> </w:t>
      </w:r>
      <w:r w:rsidR="00796267" w:rsidRPr="00934B9C">
        <w:rPr>
          <w:bCs w:val="0"/>
          <w:sz w:val="28"/>
          <w:szCs w:val="28"/>
          <w:lang w:val="pt-BR" w:eastAsia="ar-SA"/>
        </w:rPr>
        <w:t>Tổng hợp vật liệu cấp nước</w:t>
      </w:r>
      <w:r w:rsidR="00E5330B" w:rsidRPr="00934B9C">
        <w:rPr>
          <w:bCs w:val="0"/>
          <w:sz w:val="28"/>
          <w:szCs w:val="28"/>
          <w:lang w:val="pt-BR" w:eastAsia="ar-SA"/>
        </w:rPr>
        <w:t xml:space="preserve"> PCCC và thiết bị</w:t>
      </w:r>
      <w:r w:rsidR="00796267" w:rsidRPr="00934B9C">
        <w:rPr>
          <w:bCs w:val="0"/>
          <w:sz w:val="28"/>
          <w:szCs w:val="28"/>
          <w:lang w:val="pt-BR" w:eastAsia="ar-SA"/>
        </w:rPr>
        <w:t xml:space="preserve"> </w:t>
      </w:r>
      <w:r w:rsidR="00E5330B" w:rsidRPr="00934B9C">
        <w:rPr>
          <w:bCs w:val="0"/>
          <w:sz w:val="28"/>
          <w:szCs w:val="28"/>
          <w:lang w:val="pt-BR" w:eastAsia="ar-SA"/>
        </w:rPr>
        <w:t xml:space="preserve">PCCC của </w:t>
      </w:r>
      <w:r w:rsidR="00796267" w:rsidRPr="00934B9C">
        <w:rPr>
          <w:bCs w:val="0"/>
          <w:sz w:val="28"/>
          <w:szCs w:val="28"/>
          <w:lang w:val="pt-BR" w:eastAsia="ar-SA"/>
        </w:rPr>
        <w:t>dự án</w:t>
      </w:r>
      <w:bookmarkEnd w:id="60"/>
      <w:bookmarkEnd w:id="61"/>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105"/>
        <w:gridCol w:w="1080"/>
        <w:gridCol w:w="2322"/>
      </w:tblGrid>
      <w:tr w:rsidR="00934B9C" w:rsidRPr="00934B9C" w14:paraId="4F0D514C" w14:textId="77777777" w:rsidTr="006C1368">
        <w:trPr>
          <w:trHeight w:val="510"/>
          <w:jc w:val="center"/>
        </w:trPr>
        <w:tc>
          <w:tcPr>
            <w:tcW w:w="746" w:type="dxa"/>
            <w:shd w:val="clear" w:color="auto" w:fill="auto"/>
            <w:noWrap/>
            <w:vAlign w:val="center"/>
          </w:tcPr>
          <w:p w14:paraId="6E84B1FF" w14:textId="77777777" w:rsidR="00796267" w:rsidRPr="00934B9C" w:rsidRDefault="00796267" w:rsidP="005D3F77">
            <w:pPr>
              <w:spacing w:before="0" w:after="0" w:line="283" w:lineRule="auto"/>
              <w:ind w:firstLine="0"/>
              <w:jc w:val="center"/>
              <w:rPr>
                <w:b/>
                <w:bCs/>
                <w:sz w:val="28"/>
                <w:szCs w:val="28"/>
                <w:lang w:val="nl-NL"/>
              </w:rPr>
            </w:pPr>
            <w:r w:rsidRPr="00934B9C">
              <w:rPr>
                <w:b/>
                <w:bCs/>
                <w:sz w:val="28"/>
                <w:szCs w:val="28"/>
                <w:lang w:val="nl-NL"/>
              </w:rPr>
              <w:t>TT</w:t>
            </w:r>
          </w:p>
        </w:tc>
        <w:tc>
          <w:tcPr>
            <w:tcW w:w="5105" w:type="dxa"/>
            <w:shd w:val="clear" w:color="auto" w:fill="auto"/>
            <w:noWrap/>
            <w:vAlign w:val="center"/>
          </w:tcPr>
          <w:p w14:paraId="73AD6C75" w14:textId="32572876" w:rsidR="00796267" w:rsidRPr="00934B9C" w:rsidRDefault="00796267" w:rsidP="00C30C20">
            <w:pPr>
              <w:spacing w:before="0" w:after="0" w:line="283" w:lineRule="auto"/>
              <w:ind w:firstLine="0"/>
              <w:jc w:val="center"/>
              <w:rPr>
                <w:b/>
                <w:bCs/>
                <w:sz w:val="28"/>
                <w:szCs w:val="28"/>
                <w:lang w:val="nl-NL"/>
              </w:rPr>
            </w:pPr>
            <w:r w:rsidRPr="00934B9C">
              <w:rPr>
                <w:b/>
                <w:bCs/>
                <w:sz w:val="28"/>
                <w:szCs w:val="28"/>
                <w:lang w:val="nl-NL"/>
              </w:rPr>
              <w:t>Tên vật liệu</w:t>
            </w:r>
            <w:r w:rsidR="00E5330B" w:rsidRPr="00934B9C">
              <w:rPr>
                <w:b/>
                <w:bCs/>
                <w:sz w:val="28"/>
                <w:szCs w:val="28"/>
                <w:lang w:val="nl-NL"/>
              </w:rPr>
              <w:t>, thiết bị</w:t>
            </w:r>
          </w:p>
        </w:tc>
        <w:tc>
          <w:tcPr>
            <w:tcW w:w="1080" w:type="dxa"/>
            <w:shd w:val="clear" w:color="auto" w:fill="auto"/>
            <w:vAlign w:val="center"/>
          </w:tcPr>
          <w:p w14:paraId="5F26C933" w14:textId="77777777" w:rsidR="00796267" w:rsidRPr="00934B9C" w:rsidRDefault="00796267" w:rsidP="005D3F77">
            <w:pPr>
              <w:spacing w:before="0" w:after="0" w:line="283" w:lineRule="auto"/>
              <w:ind w:firstLine="0"/>
              <w:jc w:val="center"/>
              <w:rPr>
                <w:b/>
                <w:bCs/>
                <w:sz w:val="28"/>
                <w:szCs w:val="28"/>
                <w:lang w:val="nl-NL"/>
              </w:rPr>
            </w:pPr>
            <w:r w:rsidRPr="00934B9C">
              <w:rPr>
                <w:b/>
                <w:bCs/>
                <w:sz w:val="28"/>
                <w:szCs w:val="28"/>
                <w:lang w:val="nl-NL"/>
              </w:rPr>
              <w:t>Đơn vị</w:t>
            </w:r>
          </w:p>
        </w:tc>
        <w:tc>
          <w:tcPr>
            <w:tcW w:w="2322" w:type="dxa"/>
            <w:shd w:val="clear" w:color="auto" w:fill="auto"/>
            <w:vAlign w:val="center"/>
          </w:tcPr>
          <w:p w14:paraId="6E019DBD" w14:textId="77777777" w:rsidR="00796267" w:rsidRPr="00934B9C" w:rsidRDefault="00796267" w:rsidP="005D3F77">
            <w:pPr>
              <w:spacing w:before="0" w:after="0" w:line="283" w:lineRule="auto"/>
              <w:ind w:firstLine="0"/>
              <w:jc w:val="center"/>
              <w:rPr>
                <w:b/>
                <w:bCs/>
                <w:sz w:val="28"/>
                <w:szCs w:val="28"/>
                <w:lang w:val="nl-NL"/>
              </w:rPr>
            </w:pPr>
            <w:r w:rsidRPr="00934B9C">
              <w:rPr>
                <w:b/>
                <w:bCs/>
                <w:sz w:val="28"/>
                <w:szCs w:val="28"/>
                <w:lang w:val="nl-NL"/>
              </w:rPr>
              <w:t>Khối lượng</w:t>
            </w:r>
          </w:p>
        </w:tc>
      </w:tr>
      <w:tr w:rsidR="00934B9C" w:rsidRPr="00934B9C" w14:paraId="16552189" w14:textId="77777777" w:rsidTr="006C1368">
        <w:trPr>
          <w:trHeight w:val="510"/>
          <w:jc w:val="center"/>
        </w:trPr>
        <w:tc>
          <w:tcPr>
            <w:tcW w:w="746" w:type="dxa"/>
            <w:shd w:val="clear" w:color="auto" w:fill="auto"/>
            <w:noWrap/>
            <w:vAlign w:val="center"/>
          </w:tcPr>
          <w:p w14:paraId="4CF4B157" w14:textId="77777777"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1</w:t>
            </w:r>
          </w:p>
        </w:tc>
        <w:tc>
          <w:tcPr>
            <w:tcW w:w="5105" w:type="dxa"/>
            <w:shd w:val="clear" w:color="auto" w:fill="auto"/>
            <w:noWrap/>
            <w:vAlign w:val="center"/>
          </w:tcPr>
          <w:p w14:paraId="6244438D" w14:textId="570655EE" w:rsidR="00E5330B" w:rsidRPr="00934B9C" w:rsidRDefault="00E5330B" w:rsidP="00E5330B">
            <w:pPr>
              <w:spacing w:before="0" w:after="0" w:line="283" w:lineRule="auto"/>
              <w:ind w:firstLine="0"/>
              <w:rPr>
                <w:sz w:val="28"/>
                <w:szCs w:val="28"/>
                <w:lang w:val="nl-NL"/>
              </w:rPr>
            </w:pPr>
            <w:r w:rsidRPr="00934B9C">
              <w:rPr>
                <w:sz w:val="28"/>
                <w:szCs w:val="28"/>
              </w:rPr>
              <w:t xml:space="preserve">Ống thép tráng kẽm DN100 </w:t>
            </w:r>
          </w:p>
        </w:tc>
        <w:tc>
          <w:tcPr>
            <w:tcW w:w="1080" w:type="dxa"/>
            <w:shd w:val="clear" w:color="auto" w:fill="auto"/>
            <w:noWrap/>
            <w:vAlign w:val="center"/>
          </w:tcPr>
          <w:p w14:paraId="6FE0561B" w14:textId="07272A1C" w:rsidR="00E5330B" w:rsidRPr="00934B9C" w:rsidRDefault="00E5330B" w:rsidP="00E5330B">
            <w:pPr>
              <w:spacing w:before="0" w:after="0" w:line="283" w:lineRule="auto"/>
              <w:ind w:firstLine="0"/>
              <w:jc w:val="center"/>
              <w:rPr>
                <w:sz w:val="28"/>
                <w:szCs w:val="28"/>
                <w:lang w:val="nl-NL"/>
              </w:rPr>
            </w:pPr>
            <w:r w:rsidRPr="00934B9C">
              <w:rPr>
                <w:sz w:val="28"/>
                <w:szCs w:val="28"/>
              </w:rPr>
              <w:t>m</w:t>
            </w:r>
          </w:p>
        </w:tc>
        <w:tc>
          <w:tcPr>
            <w:tcW w:w="2322" w:type="dxa"/>
            <w:shd w:val="clear" w:color="auto" w:fill="auto"/>
            <w:noWrap/>
            <w:vAlign w:val="center"/>
          </w:tcPr>
          <w:p w14:paraId="0C543A81" w14:textId="49C96CF6" w:rsidR="00E5330B" w:rsidRPr="00934B9C" w:rsidRDefault="00E5330B" w:rsidP="00E5330B">
            <w:pPr>
              <w:spacing w:before="0" w:after="0" w:line="283" w:lineRule="auto"/>
              <w:ind w:firstLine="0"/>
              <w:jc w:val="center"/>
              <w:rPr>
                <w:sz w:val="28"/>
                <w:szCs w:val="28"/>
                <w:lang w:val="nl-NL"/>
              </w:rPr>
            </w:pPr>
            <w:r w:rsidRPr="00934B9C">
              <w:rPr>
                <w:sz w:val="28"/>
                <w:szCs w:val="28"/>
              </w:rPr>
              <w:t>12</w:t>
            </w:r>
          </w:p>
        </w:tc>
      </w:tr>
      <w:tr w:rsidR="00934B9C" w:rsidRPr="00934B9C" w14:paraId="2DF85291" w14:textId="77777777" w:rsidTr="006C1368">
        <w:trPr>
          <w:trHeight w:val="510"/>
          <w:jc w:val="center"/>
        </w:trPr>
        <w:tc>
          <w:tcPr>
            <w:tcW w:w="746" w:type="dxa"/>
            <w:shd w:val="clear" w:color="auto" w:fill="auto"/>
            <w:noWrap/>
            <w:vAlign w:val="center"/>
          </w:tcPr>
          <w:p w14:paraId="5AF440DC" w14:textId="77777777"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2</w:t>
            </w:r>
          </w:p>
        </w:tc>
        <w:tc>
          <w:tcPr>
            <w:tcW w:w="5105" w:type="dxa"/>
            <w:shd w:val="clear" w:color="auto" w:fill="auto"/>
            <w:noWrap/>
            <w:vAlign w:val="center"/>
          </w:tcPr>
          <w:p w14:paraId="67692BAF" w14:textId="748F3192" w:rsidR="00E5330B" w:rsidRPr="00934B9C" w:rsidRDefault="00E5330B" w:rsidP="00E5330B">
            <w:pPr>
              <w:spacing w:before="0" w:after="0" w:line="283" w:lineRule="auto"/>
              <w:ind w:firstLine="0"/>
              <w:rPr>
                <w:sz w:val="28"/>
                <w:szCs w:val="28"/>
                <w:lang w:val="nl-NL"/>
              </w:rPr>
            </w:pPr>
            <w:r w:rsidRPr="00934B9C">
              <w:rPr>
                <w:sz w:val="28"/>
                <w:szCs w:val="28"/>
              </w:rPr>
              <w:t>Ống thép tráng kẽm DN100</w:t>
            </w:r>
          </w:p>
        </w:tc>
        <w:tc>
          <w:tcPr>
            <w:tcW w:w="1080" w:type="dxa"/>
            <w:shd w:val="clear" w:color="auto" w:fill="auto"/>
            <w:noWrap/>
            <w:vAlign w:val="center"/>
          </w:tcPr>
          <w:p w14:paraId="48BDCAC4" w14:textId="08153956"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m</w:t>
            </w:r>
          </w:p>
        </w:tc>
        <w:tc>
          <w:tcPr>
            <w:tcW w:w="2322" w:type="dxa"/>
            <w:shd w:val="clear" w:color="auto" w:fill="auto"/>
            <w:noWrap/>
            <w:vAlign w:val="center"/>
          </w:tcPr>
          <w:p w14:paraId="34189426" w14:textId="6B3BBAE0"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6</w:t>
            </w:r>
          </w:p>
        </w:tc>
      </w:tr>
      <w:tr w:rsidR="00934B9C" w:rsidRPr="00934B9C" w14:paraId="55750E1C" w14:textId="77777777" w:rsidTr="006C1368">
        <w:trPr>
          <w:trHeight w:val="510"/>
          <w:jc w:val="center"/>
        </w:trPr>
        <w:tc>
          <w:tcPr>
            <w:tcW w:w="746" w:type="dxa"/>
            <w:shd w:val="clear" w:color="auto" w:fill="auto"/>
            <w:noWrap/>
            <w:vAlign w:val="center"/>
          </w:tcPr>
          <w:p w14:paraId="2A845992" w14:textId="71B48FD7"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3</w:t>
            </w:r>
          </w:p>
        </w:tc>
        <w:tc>
          <w:tcPr>
            <w:tcW w:w="5105" w:type="dxa"/>
            <w:shd w:val="clear" w:color="auto" w:fill="auto"/>
            <w:noWrap/>
            <w:vAlign w:val="center"/>
          </w:tcPr>
          <w:p w14:paraId="326D0829" w14:textId="2B68C550" w:rsidR="00E5330B" w:rsidRPr="00934B9C" w:rsidRDefault="00E5330B" w:rsidP="00E5330B">
            <w:pPr>
              <w:spacing w:before="0" w:after="0" w:line="283" w:lineRule="auto"/>
              <w:ind w:firstLine="0"/>
              <w:rPr>
                <w:sz w:val="28"/>
                <w:szCs w:val="28"/>
                <w:lang w:val="nl-NL"/>
              </w:rPr>
            </w:pPr>
            <w:r w:rsidRPr="00934B9C">
              <w:rPr>
                <w:sz w:val="28"/>
                <w:szCs w:val="28"/>
                <w:lang w:val="nl-NL"/>
              </w:rPr>
              <w:t>Tê thép DN100</w:t>
            </w:r>
          </w:p>
        </w:tc>
        <w:tc>
          <w:tcPr>
            <w:tcW w:w="1080" w:type="dxa"/>
            <w:shd w:val="clear" w:color="auto" w:fill="auto"/>
            <w:noWrap/>
            <w:vAlign w:val="center"/>
          </w:tcPr>
          <w:p w14:paraId="1BDEE9BC" w14:textId="29D0D4E4"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cái</w:t>
            </w:r>
          </w:p>
        </w:tc>
        <w:tc>
          <w:tcPr>
            <w:tcW w:w="2322" w:type="dxa"/>
            <w:shd w:val="clear" w:color="auto" w:fill="auto"/>
            <w:noWrap/>
            <w:vAlign w:val="center"/>
          </w:tcPr>
          <w:p w14:paraId="51B986CC" w14:textId="4B83FC3B"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6</w:t>
            </w:r>
          </w:p>
        </w:tc>
      </w:tr>
      <w:tr w:rsidR="00934B9C" w:rsidRPr="00934B9C" w14:paraId="2C2650B7" w14:textId="77777777" w:rsidTr="006C1368">
        <w:trPr>
          <w:trHeight w:val="510"/>
          <w:jc w:val="center"/>
        </w:trPr>
        <w:tc>
          <w:tcPr>
            <w:tcW w:w="746" w:type="dxa"/>
            <w:shd w:val="clear" w:color="auto" w:fill="auto"/>
            <w:noWrap/>
            <w:vAlign w:val="center"/>
          </w:tcPr>
          <w:p w14:paraId="5D47F5CC" w14:textId="72E30D69"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4</w:t>
            </w:r>
          </w:p>
        </w:tc>
        <w:tc>
          <w:tcPr>
            <w:tcW w:w="5105" w:type="dxa"/>
            <w:shd w:val="clear" w:color="auto" w:fill="auto"/>
            <w:noWrap/>
            <w:vAlign w:val="center"/>
          </w:tcPr>
          <w:p w14:paraId="2CAD7185" w14:textId="748ABE74" w:rsidR="00E5330B" w:rsidRPr="00934B9C" w:rsidRDefault="00E5330B" w:rsidP="00E5330B">
            <w:pPr>
              <w:spacing w:before="0" w:after="0" w:line="283" w:lineRule="auto"/>
              <w:ind w:firstLine="0"/>
              <w:rPr>
                <w:sz w:val="28"/>
                <w:szCs w:val="28"/>
                <w:lang w:val="nl-NL"/>
              </w:rPr>
            </w:pPr>
            <w:r w:rsidRPr="00934B9C">
              <w:rPr>
                <w:sz w:val="28"/>
                <w:szCs w:val="28"/>
                <w:lang w:val="nl-NL"/>
              </w:rPr>
              <w:t>Cút thép DN</w:t>
            </w:r>
          </w:p>
        </w:tc>
        <w:tc>
          <w:tcPr>
            <w:tcW w:w="1080" w:type="dxa"/>
            <w:shd w:val="clear" w:color="auto" w:fill="auto"/>
            <w:noWrap/>
            <w:vAlign w:val="center"/>
          </w:tcPr>
          <w:p w14:paraId="14E8D010" w14:textId="54718A59"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cái</w:t>
            </w:r>
          </w:p>
        </w:tc>
        <w:tc>
          <w:tcPr>
            <w:tcW w:w="2322" w:type="dxa"/>
            <w:shd w:val="clear" w:color="auto" w:fill="auto"/>
            <w:noWrap/>
            <w:vAlign w:val="center"/>
          </w:tcPr>
          <w:p w14:paraId="4282B9FF" w14:textId="6E0E8486"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16</w:t>
            </w:r>
          </w:p>
        </w:tc>
      </w:tr>
      <w:tr w:rsidR="00934B9C" w:rsidRPr="00934B9C" w14:paraId="4B50AD92" w14:textId="77777777" w:rsidTr="006C1368">
        <w:trPr>
          <w:trHeight w:val="510"/>
          <w:jc w:val="center"/>
        </w:trPr>
        <w:tc>
          <w:tcPr>
            <w:tcW w:w="746" w:type="dxa"/>
            <w:shd w:val="clear" w:color="auto" w:fill="auto"/>
            <w:noWrap/>
            <w:vAlign w:val="center"/>
          </w:tcPr>
          <w:p w14:paraId="7BED481D" w14:textId="3F50D4AA"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5</w:t>
            </w:r>
          </w:p>
        </w:tc>
        <w:tc>
          <w:tcPr>
            <w:tcW w:w="5105" w:type="dxa"/>
            <w:shd w:val="clear" w:color="auto" w:fill="auto"/>
            <w:noWrap/>
            <w:vAlign w:val="center"/>
          </w:tcPr>
          <w:p w14:paraId="58F48B3A" w14:textId="1CEE2638" w:rsidR="00E5330B" w:rsidRPr="00934B9C" w:rsidRDefault="00E5330B" w:rsidP="00E5330B">
            <w:pPr>
              <w:spacing w:before="0" w:after="0" w:line="283" w:lineRule="auto"/>
              <w:ind w:firstLine="0"/>
              <w:rPr>
                <w:sz w:val="28"/>
                <w:szCs w:val="28"/>
                <w:lang w:val="nl-NL"/>
              </w:rPr>
            </w:pPr>
            <w:r w:rsidRPr="00934B9C">
              <w:rPr>
                <w:sz w:val="28"/>
                <w:szCs w:val="28"/>
                <w:lang w:val="nl-NL"/>
              </w:rPr>
              <w:t>Trụ cứu hoả D110</w:t>
            </w:r>
          </w:p>
        </w:tc>
        <w:tc>
          <w:tcPr>
            <w:tcW w:w="1080" w:type="dxa"/>
            <w:shd w:val="clear" w:color="auto" w:fill="auto"/>
            <w:noWrap/>
            <w:vAlign w:val="center"/>
          </w:tcPr>
          <w:p w14:paraId="388E124D" w14:textId="71BD9A93"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cái</w:t>
            </w:r>
          </w:p>
        </w:tc>
        <w:tc>
          <w:tcPr>
            <w:tcW w:w="2322" w:type="dxa"/>
            <w:shd w:val="clear" w:color="auto" w:fill="auto"/>
            <w:noWrap/>
            <w:vAlign w:val="center"/>
          </w:tcPr>
          <w:p w14:paraId="3D60F2D5" w14:textId="562A3BA4"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02</w:t>
            </w:r>
          </w:p>
        </w:tc>
      </w:tr>
      <w:tr w:rsidR="00934B9C" w:rsidRPr="00934B9C" w14:paraId="06BB270E" w14:textId="77777777" w:rsidTr="006C1368">
        <w:trPr>
          <w:trHeight w:val="510"/>
          <w:jc w:val="center"/>
        </w:trPr>
        <w:tc>
          <w:tcPr>
            <w:tcW w:w="746" w:type="dxa"/>
            <w:shd w:val="clear" w:color="auto" w:fill="auto"/>
            <w:noWrap/>
            <w:vAlign w:val="center"/>
          </w:tcPr>
          <w:p w14:paraId="51310DBA" w14:textId="2D3EEABB"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6</w:t>
            </w:r>
          </w:p>
        </w:tc>
        <w:tc>
          <w:tcPr>
            <w:tcW w:w="5105" w:type="dxa"/>
            <w:shd w:val="clear" w:color="auto" w:fill="auto"/>
            <w:noWrap/>
            <w:vAlign w:val="center"/>
          </w:tcPr>
          <w:p w14:paraId="61E87C60" w14:textId="04591BAE" w:rsidR="00E5330B" w:rsidRPr="00934B9C" w:rsidRDefault="00E5330B" w:rsidP="00E5330B">
            <w:pPr>
              <w:spacing w:before="0" w:after="0" w:line="283" w:lineRule="auto"/>
              <w:ind w:firstLine="0"/>
              <w:rPr>
                <w:sz w:val="28"/>
                <w:szCs w:val="28"/>
                <w:lang w:val="nl-NL"/>
              </w:rPr>
            </w:pPr>
            <w:r w:rsidRPr="00934B9C">
              <w:rPr>
                <w:sz w:val="28"/>
                <w:szCs w:val="28"/>
                <w:lang w:val="nl-NL"/>
              </w:rPr>
              <w:t>Máy bơm chữa cháy động cơ điện</w:t>
            </w:r>
          </w:p>
        </w:tc>
        <w:tc>
          <w:tcPr>
            <w:tcW w:w="1080" w:type="dxa"/>
            <w:shd w:val="clear" w:color="auto" w:fill="auto"/>
            <w:noWrap/>
            <w:vAlign w:val="center"/>
          </w:tcPr>
          <w:p w14:paraId="2EF85D9F" w14:textId="734C0FB9"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cái</w:t>
            </w:r>
          </w:p>
        </w:tc>
        <w:tc>
          <w:tcPr>
            <w:tcW w:w="2322" w:type="dxa"/>
            <w:shd w:val="clear" w:color="auto" w:fill="auto"/>
            <w:noWrap/>
            <w:vAlign w:val="center"/>
          </w:tcPr>
          <w:p w14:paraId="092C6213" w14:textId="63D22256"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01</w:t>
            </w:r>
          </w:p>
        </w:tc>
      </w:tr>
      <w:tr w:rsidR="00934B9C" w:rsidRPr="00934B9C" w14:paraId="746E2476" w14:textId="77777777" w:rsidTr="006C1368">
        <w:trPr>
          <w:trHeight w:val="510"/>
          <w:jc w:val="center"/>
        </w:trPr>
        <w:tc>
          <w:tcPr>
            <w:tcW w:w="746" w:type="dxa"/>
            <w:shd w:val="clear" w:color="auto" w:fill="auto"/>
            <w:noWrap/>
            <w:vAlign w:val="center"/>
          </w:tcPr>
          <w:p w14:paraId="5B657D71" w14:textId="61BFCDD7"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7</w:t>
            </w:r>
          </w:p>
        </w:tc>
        <w:tc>
          <w:tcPr>
            <w:tcW w:w="5105" w:type="dxa"/>
            <w:shd w:val="clear" w:color="auto" w:fill="auto"/>
            <w:noWrap/>
            <w:vAlign w:val="center"/>
          </w:tcPr>
          <w:p w14:paraId="5F8A3795" w14:textId="0811C11E" w:rsidR="00E5330B" w:rsidRPr="00934B9C" w:rsidRDefault="00E5330B" w:rsidP="00E5330B">
            <w:pPr>
              <w:spacing w:before="0" w:after="0" w:line="283" w:lineRule="auto"/>
              <w:ind w:firstLine="0"/>
              <w:rPr>
                <w:sz w:val="28"/>
                <w:szCs w:val="28"/>
                <w:lang w:val="nl-NL"/>
              </w:rPr>
            </w:pPr>
            <w:r w:rsidRPr="00934B9C">
              <w:rPr>
                <w:sz w:val="28"/>
                <w:szCs w:val="28"/>
                <w:lang w:val="nl-NL"/>
              </w:rPr>
              <w:t>Máy bơm chữa cháy động cơ diezen</w:t>
            </w:r>
          </w:p>
        </w:tc>
        <w:tc>
          <w:tcPr>
            <w:tcW w:w="1080" w:type="dxa"/>
            <w:shd w:val="clear" w:color="auto" w:fill="auto"/>
            <w:noWrap/>
            <w:vAlign w:val="center"/>
          </w:tcPr>
          <w:p w14:paraId="54833FAC" w14:textId="32920D87"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cái</w:t>
            </w:r>
          </w:p>
        </w:tc>
        <w:tc>
          <w:tcPr>
            <w:tcW w:w="2322" w:type="dxa"/>
            <w:shd w:val="clear" w:color="auto" w:fill="auto"/>
            <w:noWrap/>
            <w:vAlign w:val="center"/>
          </w:tcPr>
          <w:p w14:paraId="4A2E7C94" w14:textId="186D9FED" w:rsidR="00E5330B" w:rsidRPr="00934B9C" w:rsidRDefault="00E5330B" w:rsidP="00E5330B">
            <w:pPr>
              <w:spacing w:before="0" w:after="0" w:line="283" w:lineRule="auto"/>
              <w:ind w:firstLine="0"/>
              <w:jc w:val="center"/>
              <w:rPr>
                <w:sz w:val="28"/>
                <w:szCs w:val="28"/>
                <w:lang w:val="nl-NL"/>
              </w:rPr>
            </w:pPr>
            <w:r w:rsidRPr="00934B9C">
              <w:rPr>
                <w:sz w:val="28"/>
                <w:szCs w:val="28"/>
                <w:lang w:val="nl-NL"/>
              </w:rPr>
              <w:t>01</w:t>
            </w:r>
          </w:p>
        </w:tc>
      </w:tr>
    </w:tbl>
    <w:p w14:paraId="2E553C81" w14:textId="6F840B6D" w:rsidR="00FD2F3D" w:rsidRPr="00934B9C" w:rsidRDefault="00FD2F3D" w:rsidP="003C6DDB">
      <w:pPr>
        <w:spacing w:before="40" w:after="0" w:line="283" w:lineRule="auto"/>
        <w:ind w:firstLine="0"/>
        <w:rPr>
          <w:i/>
          <w:sz w:val="28"/>
          <w:szCs w:val="28"/>
          <w:lang w:val="it-IT"/>
        </w:rPr>
      </w:pPr>
      <w:r w:rsidRPr="00934B9C">
        <w:rPr>
          <w:i/>
          <w:sz w:val="28"/>
          <w:szCs w:val="28"/>
          <w:lang w:val="it-IT"/>
        </w:rPr>
        <w:t>6) Hệ thống thoát nước mưa:</w:t>
      </w:r>
    </w:p>
    <w:p w14:paraId="16FEF1A4" w14:textId="071FCDAB" w:rsidR="00796267" w:rsidRPr="00934B9C" w:rsidRDefault="00644A55" w:rsidP="00B16190">
      <w:pPr>
        <w:spacing w:before="0" w:after="0" w:line="288" w:lineRule="auto"/>
        <w:ind w:firstLine="709"/>
        <w:rPr>
          <w:sz w:val="28"/>
          <w:szCs w:val="28"/>
          <w:lang w:val="pt-BR" w:eastAsia="ar-SA"/>
        </w:rPr>
      </w:pPr>
      <w:r w:rsidRPr="00934B9C">
        <w:rPr>
          <w:sz w:val="28"/>
          <w:szCs w:val="28"/>
          <w:lang w:val="pt-BR" w:eastAsia="ar-SA"/>
        </w:rPr>
        <w:t>Chủ đầu tư đã x</w:t>
      </w:r>
      <w:r w:rsidR="00796267" w:rsidRPr="00934B9C">
        <w:rPr>
          <w:sz w:val="28"/>
          <w:szCs w:val="28"/>
          <w:lang w:val="pt-BR" w:eastAsia="ar-SA"/>
        </w:rPr>
        <w:t>ây dựng hệ thống thu gom, thoát nước mưa, tách riêng hệ thống thu gom và xử lý nước thải</w:t>
      </w:r>
      <w:bookmarkStart w:id="62" w:name="_Toc456700771"/>
      <w:bookmarkStart w:id="63" w:name="_Toc451068557"/>
      <w:bookmarkStart w:id="64" w:name="_Toc536190755"/>
      <w:bookmarkStart w:id="65" w:name="_Toc453074850"/>
      <w:bookmarkStart w:id="66" w:name="_Toc462469908"/>
      <w:r w:rsidR="005A64F8" w:rsidRPr="00934B9C">
        <w:rPr>
          <w:sz w:val="28"/>
          <w:szCs w:val="28"/>
          <w:lang w:val="pt-BR" w:eastAsia="ar-SA"/>
        </w:rPr>
        <w:t>.</w:t>
      </w:r>
    </w:p>
    <w:p w14:paraId="10140EB3" w14:textId="77777777" w:rsidR="005A64F8" w:rsidRPr="00934B9C" w:rsidRDefault="005A64F8" w:rsidP="00B16190">
      <w:pPr>
        <w:pStyle w:val="BodyText2"/>
        <w:spacing w:before="0" w:after="0" w:line="288" w:lineRule="auto"/>
        <w:ind w:firstLine="709"/>
        <w:rPr>
          <w:sz w:val="28"/>
          <w:szCs w:val="28"/>
          <w:lang w:val="nl-NL"/>
        </w:rPr>
      </w:pPr>
      <w:r w:rsidRPr="00934B9C">
        <w:rPr>
          <w:sz w:val="28"/>
          <w:szCs w:val="28"/>
          <w:lang w:val="nl-NL"/>
        </w:rPr>
        <w:t>- Cống thoát nước mưa đặt trên hè thiết kế cống xây B400, B500, cống chịu lực qua đường D600 tải trọng HL93.</w:t>
      </w:r>
    </w:p>
    <w:p w14:paraId="6C849EF9" w14:textId="5374748D" w:rsidR="005A64F8" w:rsidRPr="00934B9C" w:rsidRDefault="005A64F8" w:rsidP="00B16190">
      <w:pPr>
        <w:pStyle w:val="BodyText2"/>
        <w:spacing w:before="0" w:after="0" w:line="288" w:lineRule="auto"/>
        <w:ind w:firstLine="709"/>
        <w:rPr>
          <w:sz w:val="28"/>
          <w:szCs w:val="28"/>
        </w:rPr>
      </w:pPr>
      <w:r w:rsidRPr="00934B9C">
        <w:rPr>
          <w:sz w:val="28"/>
          <w:szCs w:val="28"/>
          <w:lang w:val="nl-NL"/>
        </w:rPr>
        <w:t>- Nước mưa</w:t>
      </w:r>
      <w:r w:rsidR="00C55ACC" w:rsidRPr="00934B9C">
        <w:rPr>
          <w:sz w:val="28"/>
          <w:szCs w:val="28"/>
          <w:lang w:val="nl-NL"/>
        </w:rPr>
        <w:t xml:space="preserve"> chảy tràn trên bề mặt của dự án sẽ</w:t>
      </w:r>
      <w:r w:rsidRPr="00934B9C">
        <w:rPr>
          <w:sz w:val="28"/>
          <w:szCs w:val="28"/>
          <w:lang w:val="nl-NL"/>
        </w:rPr>
        <w:t xml:space="preserve"> thoát ra kênh Bình Hải I-11</w:t>
      </w:r>
      <w:r w:rsidR="00B16190" w:rsidRPr="00934B9C">
        <w:rPr>
          <w:sz w:val="28"/>
          <w:szCs w:val="28"/>
          <w:lang w:val="nl-NL"/>
        </w:rPr>
        <w:t>B</w:t>
      </w:r>
      <w:r w:rsidRPr="00934B9C">
        <w:rPr>
          <w:sz w:val="28"/>
          <w:szCs w:val="28"/>
          <w:lang w:val="nl-NL"/>
        </w:rPr>
        <w:t xml:space="preserve"> phía Bắc dự án qua 01 cửa xả. Ga thu nước đặt </w:t>
      </w:r>
      <w:r w:rsidR="00C55ACC" w:rsidRPr="00934B9C">
        <w:rPr>
          <w:sz w:val="28"/>
          <w:szCs w:val="28"/>
          <w:lang w:val="nl-NL"/>
        </w:rPr>
        <w:t xml:space="preserve">trên hè đường </w:t>
      </w:r>
      <w:r w:rsidRPr="00934B9C">
        <w:rPr>
          <w:sz w:val="28"/>
          <w:szCs w:val="28"/>
          <w:lang w:val="nl-NL"/>
        </w:rPr>
        <w:t>với khoảng cách trung bình khoảng 35</w:t>
      </w:r>
      <w:r w:rsidR="00B16190" w:rsidRPr="00934B9C">
        <w:rPr>
          <w:sz w:val="28"/>
          <w:szCs w:val="28"/>
          <w:lang w:val="nl-NL"/>
        </w:rPr>
        <w:t xml:space="preserve"> </w:t>
      </w:r>
      <w:r w:rsidRPr="00934B9C">
        <w:rPr>
          <w:sz w:val="28"/>
          <w:szCs w:val="28"/>
          <w:lang w:val="nl-NL"/>
        </w:rPr>
        <w:t>m, tổng số 20 ga</w:t>
      </w:r>
      <w:r w:rsidRPr="00934B9C">
        <w:rPr>
          <w:sz w:val="28"/>
          <w:szCs w:val="28"/>
        </w:rPr>
        <w:t>.</w:t>
      </w:r>
    </w:p>
    <w:p w14:paraId="2862FBC6" w14:textId="7B49A60F" w:rsidR="00B16190" w:rsidRPr="00934B9C" w:rsidRDefault="00B16190" w:rsidP="00B16190">
      <w:pPr>
        <w:spacing w:before="0" w:after="0" w:line="288" w:lineRule="auto"/>
        <w:ind w:firstLine="720"/>
        <w:rPr>
          <w:sz w:val="28"/>
          <w:szCs w:val="28"/>
          <w:lang w:val="es-ES"/>
        </w:rPr>
      </w:pPr>
      <w:bookmarkStart w:id="67" w:name="_Toc103871350"/>
      <w:bookmarkStart w:id="68" w:name="_Toc130544006"/>
      <w:bookmarkEnd w:id="62"/>
      <w:bookmarkEnd w:id="63"/>
      <w:bookmarkEnd w:id="64"/>
      <w:bookmarkEnd w:id="65"/>
      <w:bookmarkEnd w:id="66"/>
      <w:r w:rsidRPr="00934B9C">
        <w:rPr>
          <w:sz w:val="28"/>
          <w:szCs w:val="28"/>
          <w:lang w:val="es-ES"/>
        </w:rPr>
        <w:t>- Kết cấu cống xây trên hè: Lớp lót đáy cống đá mạt dày 10 cm; Móng cống bê tông đổ tại chỗ mác 150#, đá 1x2, dày 10cm; Tường cống xây gạch bê tông M75#, vữa xi măng M75#; Bê tông mũ tường cống đổ tại chỗ đá 1x2 mác 200#; bê tông tấm đan cống đúc sẵn đá 1x2, mác 200#. Trát vữa xi măng M75# dày 1,5 cm; không láng đáy cống.</w:t>
      </w:r>
    </w:p>
    <w:p w14:paraId="7861A016" w14:textId="0D607EA0" w:rsidR="00B16190" w:rsidRPr="00934B9C" w:rsidRDefault="00B16190" w:rsidP="00B16190">
      <w:pPr>
        <w:spacing w:before="0" w:after="0" w:line="288" w:lineRule="auto"/>
        <w:ind w:firstLine="720"/>
        <w:rPr>
          <w:sz w:val="28"/>
          <w:szCs w:val="28"/>
          <w:lang w:val="es-ES"/>
        </w:rPr>
      </w:pPr>
      <w:r w:rsidRPr="00934B9C">
        <w:rPr>
          <w:sz w:val="28"/>
          <w:szCs w:val="28"/>
          <w:lang w:val="es-ES"/>
        </w:rPr>
        <w:t>- Kết cấu cống bê tông chịu lực qua đường: Gia cố móng bằng cọc tre, cọc dài 2,0 m, mật độ 20 cọc/m</w:t>
      </w:r>
      <w:r w:rsidRPr="00934B9C">
        <w:rPr>
          <w:sz w:val="28"/>
          <w:szCs w:val="28"/>
          <w:vertAlign w:val="superscript"/>
          <w:lang w:val="es-ES"/>
        </w:rPr>
        <w:t>2</w:t>
      </w:r>
      <w:r w:rsidRPr="00934B9C">
        <w:rPr>
          <w:sz w:val="28"/>
          <w:szCs w:val="28"/>
          <w:lang w:val="es-ES"/>
        </w:rPr>
        <w:t>; Lớp đệm đá mạt dày 10 cm; Đế cống BTCT đúc sẵn; Cống BTCT D600 tải trọng HL93 đúc sẵn.</w:t>
      </w:r>
    </w:p>
    <w:p w14:paraId="54475EEE" w14:textId="20E819D0" w:rsidR="00B16190" w:rsidRPr="00934B9C" w:rsidRDefault="00B16190" w:rsidP="00B16190">
      <w:pPr>
        <w:spacing w:before="0" w:after="0" w:line="288" w:lineRule="auto"/>
        <w:ind w:firstLine="720"/>
        <w:rPr>
          <w:sz w:val="28"/>
          <w:szCs w:val="28"/>
          <w:lang w:val="es-ES"/>
        </w:rPr>
      </w:pPr>
      <w:r w:rsidRPr="00934B9C">
        <w:rPr>
          <w:sz w:val="28"/>
          <w:szCs w:val="28"/>
          <w:lang w:val="es-ES"/>
        </w:rPr>
        <w:t>- Kết cấu cửa xả: Gia cố nền móng bằng cọc tre, cọc dài 2,0 m, mật độ 20 cọc/m</w:t>
      </w:r>
      <w:r w:rsidRPr="00934B9C">
        <w:rPr>
          <w:sz w:val="28"/>
          <w:szCs w:val="28"/>
          <w:vertAlign w:val="superscript"/>
          <w:lang w:val="es-ES"/>
        </w:rPr>
        <w:t>2</w:t>
      </w:r>
      <w:r w:rsidRPr="00934B9C">
        <w:rPr>
          <w:sz w:val="28"/>
          <w:szCs w:val="28"/>
          <w:lang w:val="es-ES"/>
        </w:rPr>
        <w:t>, móng đá mạt dày 10 cm. Móng cống, tường đầu cống xây đá hộc VXM 100#, miệng cửa xả bằng cống BTCT D600 tải trọng HL93 đúc sẵn, đế cống BTCT đúc sẵn.</w:t>
      </w:r>
    </w:p>
    <w:p w14:paraId="5111C2E0" w14:textId="37EF13F6" w:rsidR="00B16190" w:rsidRPr="00934B9C" w:rsidRDefault="00B16190" w:rsidP="00B16190">
      <w:pPr>
        <w:spacing w:before="0" w:after="0" w:line="288" w:lineRule="auto"/>
        <w:ind w:firstLine="720"/>
        <w:rPr>
          <w:spacing w:val="4"/>
          <w:sz w:val="28"/>
          <w:szCs w:val="28"/>
          <w:lang w:val="es-ES"/>
        </w:rPr>
      </w:pPr>
      <w:r w:rsidRPr="00934B9C">
        <w:rPr>
          <w:spacing w:val="4"/>
          <w:sz w:val="28"/>
          <w:szCs w:val="28"/>
          <w:lang w:val="es-ES"/>
        </w:rPr>
        <w:t xml:space="preserve">- Kết cấu hố ga: Lớp lót đáy ga đá mạt dày 10 cm; Móng hố ga bê tông đổ tại chỗ mác 150#, đá 1x2, dày 15 cm; Tường hố ga xây gạch bê tông M75#, vữa xi măng M75#; Bê tông mũ tường hố ga đổ tại chỗ đá 1x2 mác </w:t>
      </w:r>
      <w:r w:rsidRPr="00934B9C">
        <w:rPr>
          <w:spacing w:val="4"/>
          <w:sz w:val="28"/>
          <w:szCs w:val="28"/>
          <w:lang w:val="es-ES"/>
        </w:rPr>
        <w:lastRenderedPageBreak/>
        <w:t>200#; bê tông tấm đan hố ga đúc sẵn đá 1x2, mác 200#. Trát , láng vữa xi măng M75# dày 1,5 cm.</w:t>
      </w:r>
    </w:p>
    <w:p w14:paraId="316DF33A" w14:textId="37B0B983" w:rsidR="00B16190" w:rsidRPr="00934B9C" w:rsidRDefault="00B16190" w:rsidP="006C1368">
      <w:pPr>
        <w:spacing w:before="0" w:after="0" w:line="278" w:lineRule="auto"/>
        <w:ind w:firstLine="720"/>
        <w:rPr>
          <w:sz w:val="28"/>
          <w:szCs w:val="28"/>
          <w:lang w:val="es-ES"/>
        </w:rPr>
      </w:pPr>
      <w:r w:rsidRPr="00934B9C">
        <w:rPr>
          <w:sz w:val="28"/>
          <w:szCs w:val="28"/>
          <w:lang w:val="es-ES"/>
        </w:rPr>
        <w:t>- Kết cấu miệng thu nước: Lớp lót đáy ga đá mạt dày 5 cm; Móng miệng thu bê tông đổ tại chỗ mác 150#, đá 1x2, dày 12 cm; Tường miệng thu xây gạch bê tông M75#, vữa xi măng M75#; Bê tông mũ miệng thu đổ tại chỗ đá 1x2 mác 200#; bê tông tấm đan miệng thu đúc sẵn đá 1x2, mác 200#. Trát, láng vữa xi măng M75# dày 1,5 cm.</w:t>
      </w:r>
    </w:p>
    <w:p w14:paraId="79995161" w14:textId="6061E5DA" w:rsidR="005D3F77" w:rsidRPr="00934B9C" w:rsidRDefault="005D3F77" w:rsidP="006C1368">
      <w:pPr>
        <w:spacing w:before="0" w:after="0" w:line="278" w:lineRule="auto"/>
        <w:ind w:firstLine="0"/>
        <w:rPr>
          <w:i/>
          <w:iCs/>
          <w:sz w:val="28"/>
          <w:szCs w:val="28"/>
          <w:lang w:val="nl-NL"/>
        </w:rPr>
      </w:pPr>
      <w:bookmarkStart w:id="69" w:name="_Toc89670444"/>
      <w:bookmarkEnd w:id="67"/>
      <w:bookmarkEnd w:id="68"/>
      <w:r w:rsidRPr="00934B9C">
        <w:rPr>
          <w:i/>
          <w:iCs/>
          <w:sz w:val="28"/>
          <w:szCs w:val="28"/>
          <w:lang w:val="nl-NL"/>
        </w:rPr>
        <w:t>7) Hệ thống thoát nước thải</w:t>
      </w:r>
      <w:bookmarkEnd w:id="69"/>
    </w:p>
    <w:p w14:paraId="09D3E416" w14:textId="09057C7A" w:rsidR="005D3F77" w:rsidRPr="00934B9C" w:rsidRDefault="005D3F77" w:rsidP="006C1368">
      <w:pPr>
        <w:spacing w:before="0" w:after="0" w:line="278" w:lineRule="auto"/>
        <w:ind w:firstLine="702"/>
        <w:rPr>
          <w:snapToGrid w:val="0"/>
          <w:spacing w:val="-2"/>
          <w:sz w:val="28"/>
          <w:szCs w:val="28"/>
          <w:lang w:val="vi-VN"/>
        </w:rPr>
      </w:pPr>
      <w:r w:rsidRPr="00934B9C">
        <w:rPr>
          <w:sz w:val="28"/>
          <w:szCs w:val="28"/>
          <w:lang w:val="nl-NL"/>
        </w:rPr>
        <w:t xml:space="preserve">Cống thu gom nước thải phía sau nhà dân là cống B300, B400. Cống chịu lực qua đường dùng cống tròn BTCT D600 tải trọng HL93. Đường ống nhựa PVC D200 </w:t>
      </w:r>
      <w:r w:rsidR="00A360CA" w:rsidRPr="00934B9C">
        <w:rPr>
          <w:sz w:val="28"/>
          <w:szCs w:val="28"/>
          <w:lang w:val="nl-NL"/>
        </w:rPr>
        <w:t xml:space="preserve">dưới hè phải đường D1 </w:t>
      </w:r>
      <w:r w:rsidRPr="00934B9C">
        <w:rPr>
          <w:sz w:val="28"/>
          <w:szCs w:val="28"/>
          <w:lang w:val="nl-NL"/>
        </w:rPr>
        <w:t xml:space="preserve">dẫn nước thải sau hệ thống bể xử lý nước thải tập trung ra kênh </w:t>
      </w:r>
      <w:r w:rsidRPr="00934B9C">
        <w:rPr>
          <w:snapToGrid w:val="0"/>
          <w:spacing w:val="-2"/>
          <w:sz w:val="28"/>
          <w:szCs w:val="28"/>
          <w:lang w:val="nl-NL"/>
        </w:rPr>
        <w:t>kênh Bình Hải I-11B phía Bắc dự án qua 01 cửa xả.</w:t>
      </w:r>
    </w:p>
    <w:p w14:paraId="6E39B94F" w14:textId="76E176E0" w:rsidR="00735AC2" w:rsidRPr="00934B9C" w:rsidRDefault="00735AC2" w:rsidP="006C1368">
      <w:pPr>
        <w:spacing w:before="0" w:after="0" w:line="278" w:lineRule="auto"/>
        <w:ind w:firstLine="720"/>
        <w:rPr>
          <w:sz w:val="28"/>
          <w:szCs w:val="28"/>
          <w:lang w:val="es-ES"/>
        </w:rPr>
      </w:pPr>
      <w:bookmarkStart w:id="70" w:name="_Toc103871351"/>
      <w:bookmarkStart w:id="71" w:name="_Toc130544007"/>
      <w:r w:rsidRPr="00934B9C">
        <w:rPr>
          <w:sz w:val="28"/>
          <w:szCs w:val="28"/>
          <w:lang w:val="es-ES"/>
        </w:rPr>
        <w:t>- Kết cấu cống xây B300, B400: Lớp lót đáy cống đá mạt dày 10 cm; Móng cống bê tông đổ tại chỗ mác 150#, đá 1x2, dày 10 cm; Tường cống xây gạch bê tông M75#, vữa xi măng M75#; Bê tông mũ tường cống đổ tại chỗ đá 1x2 mác 200#; bê tông tấm đan cống đúc sẵn đá 1x2, mác 200#. Trát vữa xi măng M75# dày 1,5 cm, không láng đáy cống.</w:t>
      </w:r>
    </w:p>
    <w:p w14:paraId="37870C21" w14:textId="60E938EF" w:rsidR="00735AC2" w:rsidRPr="00934B9C" w:rsidRDefault="00735AC2" w:rsidP="006C1368">
      <w:pPr>
        <w:spacing w:before="0" w:after="0" w:line="278" w:lineRule="auto"/>
        <w:ind w:firstLine="720"/>
        <w:rPr>
          <w:sz w:val="28"/>
          <w:szCs w:val="28"/>
          <w:lang w:val="es-ES"/>
        </w:rPr>
      </w:pPr>
      <w:r w:rsidRPr="00934B9C">
        <w:rPr>
          <w:sz w:val="28"/>
          <w:szCs w:val="28"/>
          <w:lang w:val="es-ES"/>
        </w:rPr>
        <w:t>- Kết cấu cống tròn BTCT D600 thoát nước thải: Cống thoát nước thải loại cống tròn BTCT tải trọng HL93 đúc sẵn; đế cống BTCT đúc sẵn, đệm đá mạt dày 10 cm, móng gia cố bằng cọc tre L= 2 m, mật độ 20 cọc/m</w:t>
      </w:r>
      <w:r w:rsidRPr="00934B9C">
        <w:rPr>
          <w:sz w:val="28"/>
          <w:szCs w:val="28"/>
          <w:vertAlign w:val="superscript"/>
          <w:lang w:val="es-ES"/>
        </w:rPr>
        <w:t>2</w:t>
      </w:r>
      <w:r w:rsidRPr="00934B9C">
        <w:rPr>
          <w:sz w:val="28"/>
          <w:szCs w:val="28"/>
          <w:lang w:val="es-ES"/>
        </w:rPr>
        <w:t xml:space="preserve">. </w:t>
      </w:r>
    </w:p>
    <w:p w14:paraId="52E90E5A" w14:textId="79D2147E" w:rsidR="00735AC2" w:rsidRPr="00934B9C" w:rsidRDefault="00735AC2" w:rsidP="006C1368">
      <w:pPr>
        <w:spacing w:before="0" w:after="0" w:line="278" w:lineRule="auto"/>
        <w:ind w:firstLine="720"/>
        <w:rPr>
          <w:sz w:val="28"/>
          <w:szCs w:val="28"/>
          <w:lang w:val="es-ES"/>
        </w:rPr>
      </w:pPr>
      <w:r w:rsidRPr="00934B9C">
        <w:rPr>
          <w:sz w:val="28"/>
          <w:szCs w:val="28"/>
          <w:lang w:val="es-ES"/>
        </w:rPr>
        <w:t>- Kết cấu hố ga loại xây gạch: Lớp lót đáy ga đá mạt dày 10 cm; Móng hố ga bê tông đổ tại chỗ mác 150# dày 15 cm; Tường hố ga xây gạch bê tông; Bê tông mũ tường hố ga đổ tại chỗ đá 1x2 mác 200#; bê tông tấm đan hố ga đúc sẵn đá 1x2 mác 200#. Trát , láng vữa xi măng M75# dày 1,5 cm.</w:t>
      </w:r>
    </w:p>
    <w:p w14:paraId="51D86DA8" w14:textId="34004BB5" w:rsidR="00735AC2" w:rsidRPr="00934B9C" w:rsidRDefault="00735AC2" w:rsidP="006C1368">
      <w:pPr>
        <w:spacing w:before="0" w:after="0" w:line="278" w:lineRule="auto"/>
        <w:ind w:firstLine="720"/>
        <w:rPr>
          <w:sz w:val="28"/>
          <w:szCs w:val="28"/>
          <w:lang w:val="es-ES"/>
        </w:rPr>
      </w:pPr>
      <w:r w:rsidRPr="00934B9C">
        <w:rPr>
          <w:sz w:val="28"/>
          <w:szCs w:val="28"/>
          <w:lang w:val="es-ES"/>
        </w:rPr>
        <w:t>- Kết cấu hố ga loại bê tông cốt thép: Lớp lót đáy ga đá mạt dày 10 cm; Móng hố ga bê tông đổ tại chỗ mác 200# dày 15 cm; Tường hố ga bằng bê tông mác 200# dày 12 cm; cốt thép CB240-T; bê tông tấm đan hố ga đúc sẵn đá 1x2 mác 200#. Trát , láng vữa xi măng M75# dày 1,5 cm.</w:t>
      </w:r>
    </w:p>
    <w:p w14:paraId="76F3B380" w14:textId="1CA6FC25" w:rsidR="00735AC2" w:rsidRPr="00934B9C" w:rsidRDefault="00735AC2" w:rsidP="006C1368">
      <w:pPr>
        <w:spacing w:before="0" w:after="0" w:line="278" w:lineRule="auto"/>
        <w:ind w:firstLine="720"/>
        <w:rPr>
          <w:spacing w:val="-4"/>
          <w:sz w:val="28"/>
          <w:szCs w:val="28"/>
          <w:lang w:val="es-ES"/>
        </w:rPr>
      </w:pPr>
      <w:r w:rsidRPr="00934B9C">
        <w:rPr>
          <w:spacing w:val="-4"/>
          <w:sz w:val="28"/>
          <w:szCs w:val="28"/>
          <w:lang w:val="es-ES"/>
        </w:rPr>
        <w:t>- Cửa xả: Ống PVC D200 thoát ra Bình Hải I-11B phía Bắc khu dân cư, ống PVC D200 được đi ngầm dưới nền hè</w:t>
      </w:r>
      <w:r w:rsidR="00A360CA" w:rsidRPr="00934B9C">
        <w:rPr>
          <w:spacing w:val="-4"/>
          <w:sz w:val="28"/>
          <w:szCs w:val="28"/>
          <w:lang w:val="es-ES"/>
        </w:rPr>
        <w:t xml:space="preserve"> phải đường D1</w:t>
      </w:r>
      <w:r w:rsidRPr="00934B9C">
        <w:rPr>
          <w:spacing w:val="-4"/>
          <w:sz w:val="28"/>
          <w:szCs w:val="28"/>
          <w:lang w:val="es-ES"/>
        </w:rPr>
        <w:t>. Tại vị trí điểm xả tại mép kênh Bình Hải I-11B hiện trạng đã có kè, xây hoàn trả lại kè kênh tại vị trí ống xả ra kênh.</w:t>
      </w:r>
    </w:p>
    <w:bookmarkEnd w:id="70"/>
    <w:bookmarkEnd w:id="71"/>
    <w:p w14:paraId="07D5A7B9" w14:textId="6E3A05CF" w:rsidR="004D3EC1" w:rsidRPr="00934B9C" w:rsidRDefault="00530EF9" w:rsidP="006C1368">
      <w:pPr>
        <w:spacing w:before="0" w:after="0" w:line="278" w:lineRule="auto"/>
        <w:ind w:firstLine="720"/>
        <w:rPr>
          <w:sz w:val="28"/>
          <w:szCs w:val="28"/>
          <w:lang w:val="es-ES"/>
        </w:rPr>
      </w:pPr>
      <w:r w:rsidRPr="00934B9C">
        <w:rPr>
          <w:sz w:val="28"/>
          <w:szCs w:val="28"/>
          <w:lang w:val="pt-BR" w:eastAsia="ar-SA"/>
        </w:rPr>
        <w:t>- Nước thải trong khu dân cư được thu gom xử lý qua</w:t>
      </w:r>
      <w:r w:rsidR="00C2148A" w:rsidRPr="00934B9C">
        <w:rPr>
          <w:sz w:val="28"/>
          <w:szCs w:val="28"/>
          <w:lang w:val="pt-BR" w:eastAsia="ar-SA"/>
        </w:rPr>
        <w:t xml:space="preserve"> hệ thống</w:t>
      </w:r>
      <w:r w:rsidRPr="00934B9C">
        <w:rPr>
          <w:sz w:val="28"/>
          <w:szCs w:val="28"/>
          <w:lang w:val="pt-BR" w:eastAsia="ar-SA"/>
        </w:rPr>
        <w:t xml:space="preserve"> </w:t>
      </w:r>
      <w:r w:rsidR="007163B3" w:rsidRPr="00934B9C">
        <w:rPr>
          <w:sz w:val="28"/>
          <w:szCs w:val="28"/>
          <w:lang w:val="pt-BR" w:eastAsia="ar-SA"/>
        </w:rPr>
        <w:t xml:space="preserve">bể </w:t>
      </w:r>
      <w:r w:rsidRPr="00934B9C">
        <w:rPr>
          <w:sz w:val="28"/>
          <w:szCs w:val="28"/>
          <w:lang w:val="pt-BR" w:eastAsia="ar-SA"/>
        </w:rPr>
        <w:t xml:space="preserve">xử lý </w:t>
      </w:r>
      <w:r w:rsidR="00644A55" w:rsidRPr="00934B9C">
        <w:rPr>
          <w:sz w:val="28"/>
          <w:szCs w:val="28"/>
          <w:lang w:val="pt-BR" w:eastAsia="ar-SA"/>
        </w:rPr>
        <w:t xml:space="preserve">nước thải </w:t>
      </w:r>
      <w:r w:rsidRPr="00934B9C">
        <w:rPr>
          <w:sz w:val="28"/>
          <w:szCs w:val="28"/>
          <w:lang w:val="pt-BR" w:eastAsia="ar-SA"/>
        </w:rPr>
        <w:t xml:space="preserve">tập trung công suất </w:t>
      </w:r>
      <w:r w:rsidR="00405669" w:rsidRPr="00934B9C">
        <w:rPr>
          <w:sz w:val="28"/>
          <w:szCs w:val="28"/>
          <w:lang w:val="pt-BR" w:eastAsia="ar-SA"/>
        </w:rPr>
        <w:t>2</w:t>
      </w:r>
      <w:r w:rsidRPr="00934B9C">
        <w:rPr>
          <w:sz w:val="28"/>
          <w:szCs w:val="28"/>
          <w:lang w:val="pt-BR" w:eastAsia="ar-SA"/>
        </w:rPr>
        <w:t>0</w:t>
      </w:r>
      <w:r w:rsidR="00E522B3" w:rsidRPr="00934B9C">
        <w:rPr>
          <w:sz w:val="28"/>
          <w:szCs w:val="28"/>
          <w:lang w:val="pt-BR" w:eastAsia="ar-SA"/>
        </w:rPr>
        <w:t xml:space="preserve"> </w:t>
      </w:r>
      <w:r w:rsidRPr="00934B9C">
        <w:rPr>
          <w:sz w:val="28"/>
          <w:szCs w:val="28"/>
          <w:lang w:val="pt-BR" w:eastAsia="ar-SA"/>
        </w:rPr>
        <w:t>m</w:t>
      </w:r>
      <w:r w:rsidRPr="00934B9C">
        <w:rPr>
          <w:sz w:val="28"/>
          <w:szCs w:val="28"/>
          <w:vertAlign w:val="superscript"/>
          <w:lang w:val="pt-BR" w:eastAsia="ar-SA"/>
        </w:rPr>
        <w:t>3</w:t>
      </w:r>
      <w:r w:rsidRPr="00934B9C">
        <w:rPr>
          <w:sz w:val="28"/>
          <w:szCs w:val="28"/>
          <w:lang w:val="pt-BR" w:eastAsia="ar-SA"/>
        </w:rPr>
        <w:t>/ngày.đêm được xây dựng</w:t>
      </w:r>
      <w:r w:rsidR="0021186E" w:rsidRPr="00934B9C">
        <w:rPr>
          <w:sz w:val="28"/>
          <w:szCs w:val="28"/>
          <w:lang w:val="pt-BR" w:eastAsia="ar-SA"/>
        </w:rPr>
        <w:t xml:space="preserve"> </w:t>
      </w:r>
      <w:r w:rsidRPr="00934B9C">
        <w:rPr>
          <w:sz w:val="28"/>
          <w:szCs w:val="28"/>
          <w:lang w:val="pt-BR" w:eastAsia="ar-SA"/>
        </w:rPr>
        <w:t xml:space="preserve">ngầm trong khu đất cây xanh. </w:t>
      </w:r>
      <w:r w:rsidR="004D3EC1" w:rsidRPr="00934B9C">
        <w:rPr>
          <w:sz w:val="28"/>
          <w:szCs w:val="28"/>
          <w:lang w:val="es-ES"/>
        </w:rPr>
        <w:t>Bể được thiết kế với kích thước phủ bì tường là dài 11,185m, rộng 3,6</w:t>
      </w:r>
      <w:r w:rsidR="00370D57" w:rsidRPr="00934B9C">
        <w:rPr>
          <w:sz w:val="28"/>
          <w:szCs w:val="28"/>
          <w:lang w:val="es-ES"/>
        </w:rPr>
        <w:t xml:space="preserve"> </w:t>
      </w:r>
      <w:r w:rsidR="004D3EC1" w:rsidRPr="00934B9C">
        <w:rPr>
          <w:sz w:val="28"/>
          <w:szCs w:val="28"/>
          <w:lang w:val="es-ES"/>
        </w:rPr>
        <w:t xml:space="preserve">m </w:t>
      </w:r>
      <w:r w:rsidR="00A360CA" w:rsidRPr="00934B9C">
        <w:rPr>
          <w:sz w:val="28"/>
          <w:szCs w:val="28"/>
          <w:lang w:val="es-ES"/>
        </w:rPr>
        <w:t>(diện tích 40,266 m);</w:t>
      </w:r>
      <w:r w:rsidR="004D3EC1" w:rsidRPr="00934B9C">
        <w:rPr>
          <w:sz w:val="28"/>
          <w:szCs w:val="28"/>
          <w:lang w:val="es-ES"/>
        </w:rPr>
        <w:t xml:space="preserve"> chiều sâu tính từ cos</w:t>
      </w:r>
      <w:r w:rsidR="00370D57" w:rsidRPr="00934B9C">
        <w:rPr>
          <w:sz w:val="28"/>
          <w:szCs w:val="28"/>
          <w:lang w:val="es-ES"/>
        </w:rPr>
        <w:t xml:space="preserve"> </w:t>
      </w:r>
      <w:r w:rsidR="004D3EC1" w:rsidRPr="00934B9C">
        <w:rPr>
          <w:sz w:val="28"/>
          <w:szCs w:val="28"/>
          <w:lang w:val="es-ES"/>
        </w:rPr>
        <w:t>+0</w:t>
      </w:r>
      <w:r w:rsidR="00370D57" w:rsidRPr="00934B9C">
        <w:rPr>
          <w:sz w:val="28"/>
          <w:szCs w:val="28"/>
          <w:lang w:val="es-ES"/>
        </w:rPr>
        <w:t>,</w:t>
      </w:r>
      <w:r w:rsidR="004D3EC1" w:rsidRPr="00934B9C">
        <w:rPr>
          <w:sz w:val="28"/>
          <w:szCs w:val="28"/>
          <w:lang w:val="es-ES"/>
        </w:rPr>
        <w:t>70 đến mặt dưới bản đáy bể là 2,5</w:t>
      </w:r>
      <w:r w:rsidR="006C1368" w:rsidRPr="00934B9C">
        <w:rPr>
          <w:sz w:val="28"/>
          <w:szCs w:val="28"/>
          <w:lang w:val="es-ES"/>
        </w:rPr>
        <w:t xml:space="preserve"> </w:t>
      </w:r>
      <w:r w:rsidR="004D3EC1" w:rsidRPr="00934B9C">
        <w:rPr>
          <w:sz w:val="28"/>
          <w:szCs w:val="28"/>
          <w:lang w:val="es-ES"/>
        </w:rPr>
        <w:t xml:space="preserve">m, chiều </w:t>
      </w:r>
      <w:r w:rsidR="004C1B97" w:rsidRPr="00934B9C">
        <w:rPr>
          <w:sz w:val="28"/>
          <w:szCs w:val="28"/>
          <w:lang w:val="es-ES"/>
        </w:rPr>
        <w:t>cao</w:t>
      </w:r>
      <w:r w:rsidR="004D3EC1" w:rsidRPr="00934B9C">
        <w:rPr>
          <w:sz w:val="28"/>
          <w:szCs w:val="28"/>
          <w:lang w:val="es-ES"/>
        </w:rPr>
        <w:t xml:space="preserve"> </w:t>
      </w:r>
      <w:r w:rsidR="004C1B97" w:rsidRPr="00934B9C">
        <w:rPr>
          <w:sz w:val="28"/>
          <w:szCs w:val="28"/>
          <w:lang w:val="es-ES"/>
        </w:rPr>
        <w:t>từ đáy bể đến miệng bể là 2 m, chiều cao thông thuỷ của bể khoảng 1,68 m.</w:t>
      </w:r>
    </w:p>
    <w:p w14:paraId="579C6DB9" w14:textId="32850314" w:rsidR="00530EF9" w:rsidRPr="00934B9C" w:rsidRDefault="000D6FEC" w:rsidP="004D3EC1">
      <w:pPr>
        <w:spacing w:before="0" w:after="0" w:line="288" w:lineRule="auto"/>
        <w:ind w:firstLine="567"/>
        <w:rPr>
          <w:sz w:val="28"/>
          <w:szCs w:val="28"/>
          <w:lang w:val="pt-BR" w:eastAsia="ar-SA"/>
        </w:rPr>
      </w:pPr>
      <w:r w:rsidRPr="00934B9C">
        <w:rPr>
          <w:sz w:val="28"/>
          <w:szCs w:val="28"/>
          <w:lang w:val="pt-BR" w:eastAsia="ar-SA"/>
        </w:rPr>
        <w:lastRenderedPageBreak/>
        <w:t>Hệ thống b</w:t>
      </w:r>
      <w:r w:rsidR="007163B3" w:rsidRPr="00934B9C">
        <w:rPr>
          <w:sz w:val="28"/>
          <w:szCs w:val="28"/>
          <w:lang w:val="pt-BR" w:eastAsia="ar-SA"/>
        </w:rPr>
        <w:t>ể</w:t>
      </w:r>
      <w:r w:rsidR="005C2F44" w:rsidRPr="00934B9C">
        <w:rPr>
          <w:sz w:val="28"/>
          <w:szCs w:val="28"/>
          <w:lang w:val="pt-BR" w:eastAsia="ar-SA"/>
        </w:rPr>
        <w:t xml:space="preserve"> xử lý </w:t>
      </w:r>
      <w:r w:rsidR="00644A55" w:rsidRPr="00934B9C">
        <w:rPr>
          <w:sz w:val="28"/>
          <w:szCs w:val="28"/>
          <w:lang w:val="pt-BR" w:eastAsia="ar-SA"/>
        </w:rPr>
        <w:t xml:space="preserve">nước thải </w:t>
      </w:r>
      <w:r w:rsidR="005C2F44" w:rsidRPr="00934B9C">
        <w:rPr>
          <w:sz w:val="28"/>
          <w:szCs w:val="28"/>
          <w:lang w:val="pt-BR" w:eastAsia="ar-SA"/>
        </w:rPr>
        <w:t xml:space="preserve">gồm </w:t>
      </w:r>
      <w:r w:rsidR="00D40634" w:rsidRPr="00934B9C">
        <w:rPr>
          <w:sz w:val="28"/>
          <w:szCs w:val="28"/>
          <w:lang w:val="pt-BR" w:eastAsia="ar-SA"/>
        </w:rPr>
        <w:t>04</w:t>
      </w:r>
      <w:r w:rsidR="005C2F44" w:rsidRPr="00934B9C">
        <w:rPr>
          <w:sz w:val="28"/>
          <w:szCs w:val="28"/>
          <w:lang w:val="pt-BR" w:eastAsia="ar-SA"/>
        </w:rPr>
        <w:t xml:space="preserve"> ngăn (</w:t>
      </w:r>
      <w:r w:rsidR="00086FD9" w:rsidRPr="00934B9C">
        <w:rPr>
          <w:sz w:val="28"/>
          <w:szCs w:val="28"/>
          <w:lang w:val="pt-BR" w:eastAsia="ar-SA"/>
        </w:rPr>
        <w:t>0</w:t>
      </w:r>
      <w:r w:rsidRPr="00934B9C">
        <w:rPr>
          <w:sz w:val="28"/>
          <w:szCs w:val="28"/>
          <w:lang w:val="pt-BR" w:eastAsia="ar-SA"/>
        </w:rPr>
        <w:t>1</w:t>
      </w:r>
      <w:r w:rsidR="00CD6514" w:rsidRPr="00934B9C">
        <w:rPr>
          <w:sz w:val="28"/>
          <w:szCs w:val="28"/>
          <w:lang w:val="pt-BR" w:eastAsia="ar-SA"/>
        </w:rPr>
        <w:t xml:space="preserve"> </w:t>
      </w:r>
      <w:r w:rsidR="005C2F44" w:rsidRPr="00934B9C">
        <w:rPr>
          <w:sz w:val="28"/>
          <w:szCs w:val="28"/>
          <w:lang w:val="pt-BR" w:eastAsia="ar-SA"/>
        </w:rPr>
        <w:t>ngăn thu</w:t>
      </w:r>
      <w:r w:rsidR="00530EF9" w:rsidRPr="00934B9C">
        <w:rPr>
          <w:sz w:val="28"/>
          <w:szCs w:val="28"/>
          <w:lang w:val="pt-BR" w:eastAsia="ar-SA"/>
        </w:rPr>
        <w:t xml:space="preserve">, 01 ngăn yếm khí, </w:t>
      </w:r>
      <w:r w:rsidR="00CD6514" w:rsidRPr="00934B9C">
        <w:rPr>
          <w:sz w:val="28"/>
          <w:szCs w:val="28"/>
          <w:lang w:val="pt-BR" w:eastAsia="ar-SA"/>
        </w:rPr>
        <w:t>0</w:t>
      </w:r>
      <w:r w:rsidR="00405669" w:rsidRPr="00934B9C">
        <w:rPr>
          <w:sz w:val="28"/>
          <w:szCs w:val="28"/>
          <w:lang w:val="pt-BR" w:eastAsia="ar-SA"/>
        </w:rPr>
        <w:t>1</w:t>
      </w:r>
      <w:r w:rsidR="00CD6514" w:rsidRPr="00934B9C">
        <w:rPr>
          <w:sz w:val="28"/>
          <w:szCs w:val="28"/>
          <w:lang w:val="pt-BR" w:eastAsia="ar-SA"/>
        </w:rPr>
        <w:t xml:space="preserve"> </w:t>
      </w:r>
      <w:r w:rsidR="00530EF9" w:rsidRPr="00934B9C">
        <w:rPr>
          <w:sz w:val="28"/>
          <w:szCs w:val="28"/>
          <w:lang w:val="pt-BR" w:eastAsia="ar-SA"/>
        </w:rPr>
        <w:t>ngăn lắng</w:t>
      </w:r>
      <w:r w:rsidR="005C2F44" w:rsidRPr="00934B9C">
        <w:rPr>
          <w:sz w:val="28"/>
          <w:szCs w:val="28"/>
          <w:lang w:val="pt-BR" w:eastAsia="ar-SA"/>
        </w:rPr>
        <w:t xml:space="preserve">, </w:t>
      </w:r>
      <w:r w:rsidRPr="00934B9C">
        <w:rPr>
          <w:sz w:val="28"/>
          <w:szCs w:val="28"/>
          <w:lang w:val="pt-BR" w:eastAsia="ar-SA"/>
        </w:rPr>
        <w:t>01</w:t>
      </w:r>
      <w:r w:rsidR="004524CA" w:rsidRPr="00934B9C">
        <w:rPr>
          <w:sz w:val="28"/>
          <w:szCs w:val="28"/>
          <w:lang w:val="pt-BR" w:eastAsia="ar-SA"/>
        </w:rPr>
        <w:t xml:space="preserve"> </w:t>
      </w:r>
      <w:r w:rsidR="00530EF9" w:rsidRPr="00934B9C">
        <w:rPr>
          <w:sz w:val="28"/>
          <w:szCs w:val="28"/>
          <w:lang w:val="pt-BR" w:eastAsia="ar-SA"/>
        </w:rPr>
        <w:t xml:space="preserve">ngăn khử trùng). Nước thải sau xử lý đạt QCVN 14:2008/BTNMT (cột B) - Quy chuẩn kỹ thuật quốc gia về nước thải sinh hoạt, </w:t>
      </w:r>
      <w:r w:rsidR="00BD3E84" w:rsidRPr="00934B9C">
        <w:rPr>
          <w:sz w:val="28"/>
          <w:szCs w:val="28"/>
          <w:lang w:val="nl-NL"/>
        </w:rPr>
        <w:t xml:space="preserve">sẽ theo </w:t>
      </w:r>
      <w:r w:rsidR="005A113A" w:rsidRPr="00934B9C">
        <w:rPr>
          <w:sz w:val="28"/>
          <w:szCs w:val="28"/>
          <w:lang w:val="nl-NL"/>
        </w:rPr>
        <w:t xml:space="preserve">theo </w:t>
      </w:r>
      <w:r w:rsidR="005A113A" w:rsidRPr="00934B9C">
        <w:rPr>
          <w:bCs/>
          <w:sz w:val="28"/>
          <w:szCs w:val="28"/>
          <w:shd w:val="clear" w:color="auto" w:fill="FFFFFF"/>
          <w:lang w:val="nl-NL"/>
        </w:rPr>
        <w:t xml:space="preserve">đường ống PVC D200 </w:t>
      </w:r>
      <w:r w:rsidR="004C1B97" w:rsidRPr="00934B9C">
        <w:rPr>
          <w:bCs/>
          <w:sz w:val="28"/>
          <w:szCs w:val="28"/>
          <w:shd w:val="clear" w:color="auto" w:fill="FFFFFF"/>
          <w:lang w:val="nl-NL"/>
        </w:rPr>
        <w:t>đặt ngầm dưới hè phải</w:t>
      </w:r>
      <w:r w:rsidR="005A113A" w:rsidRPr="00934B9C">
        <w:rPr>
          <w:bCs/>
          <w:sz w:val="28"/>
          <w:szCs w:val="28"/>
          <w:shd w:val="clear" w:color="auto" w:fill="FFFFFF"/>
          <w:lang w:val="nl-NL"/>
        </w:rPr>
        <w:t xml:space="preserve"> đường D1 </w:t>
      </w:r>
      <w:r w:rsidR="004C1B97" w:rsidRPr="00934B9C">
        <w:rPr>
          <w:bCs/>
          <w:sz w:val="28"/>
          <w:szCs w:val="28"/>
          <w:shd w:val="clear" w:color="auto" w:fill="FFFFFF"/>
          <w:lang w:val="nl-NL"/>
        </w:rPr>
        <w:t>chảy</w:t>
      </w:r>
      <w:r w:rsidR="005A113A" w:rsidRPr="00934B9C">
        <w:rPr>
          <w:sz w:val="28"/>
          <w:szCs w:val="28"/>
          <w:lang w:val="nl-NL"/>
        </w:rPr>
        <w:t xml:space="preserve"> ra kênh </w:t>
      </w:r>
      <w:r w:rsidR="005A113A" w:rsidRPr="00934B9C">
        <w:rPr>
          <w:snapToGrid w:val="0"/>
          <w:spacing w:val="-2"/>
          <w:sz w:val="28"/>
          <w:szCs w:val="28"/>
          <w:lang w:val="nl-NL"/>
        </w:rPr>
        <w:t>Bình Hải I-11B phía Bắc</w:t>
      </w:r>
      <w:r w:rsidR="005A113A" w:rsidRPr="00934B9C">
        <w:rPr>
          <w:i/>
          <w:snapToGrid w:val="0"/>
          <w:spacing w:val="-2"/>
          <w:sz w:val="28"/>
          <w:szCs w:val="28"/>
          <w:lang w:val="nl-NL"/>
        </w:rPr>
        <w:t xml:space="preserve"> </w:t>
      </w:r>
      <w:r w:rsidR="005A113A" w:rsidRPr="00934B9C">
        <w:rPr>
          <w:sz w:val="28"/>
          <w:szCs w:val="28"/>
          <w:lang w:val="nl-NL"/>
        </w:rPr>
        <w:t>dự án qua 01 cửa xả.</w:t>
      </w:r>
      <w:r w:rsidR="00C55ACC" w:rsidRPr="00934B9C">
        <w:rPr>
          <w:sz w:val="28"/>
          <w:szCs w:val="28"/>
          <w:lang w:val="nl-NL"/>
        </w:rPr>
        <w:t xml:space="preserve"> Toạ độ </w:t>
      </w:r>
      <w:r w:rsidR="00024553" w:rsidRPr="00934B9C">
        <w:rPr>
          <w:sz w:val="28"/>
          <w:szCs w:val="28"/>
          <w:lang w:val="nl-NL"/>
        </w:rPr>
        <w:t>X(m)= 2219982,75;              Y(m)= 572909</w:t>
      </w:r>
      <w:r w:rsidR="00952040" w:rsidRPr="00934B9C">
        <w:rPr>
          <w:sz w:val="28"/>
          <w:szCs w:val="28"/>
          <w:lang w:val="nl-NL"/>
        </w:rPr>
        <w:t>,</w:t>
      </w:r>
      <w:r w:rsidR="00024553" w:rsidRPr="00934B9C">
        <w:rPr>
          <w:sz w:val="28"/>
          <w:szCs w:val="28"/>
          <w:lang w:val="nl-NL"/>
        </w:rPr>
        <w:t>86</w:t>
      </w:r>
      <w:r w:rsidR="00E77D98" w:rsidRPr="00934B9C">
        <w:rPr>
          <w:sz w:val="28"/>
          <w:szCs w:val="28"/>
          <w:lang w:val="nl-NL"/>
        </w:rPr>
        <w:t xml:space="preserve"> </w:t>
      </w:r>
      <w:r w:rsidR="00D40634" w:rsidRPr="00934B9C">
        <w:rPr>
          <w:sz w:val="28"/>
          <w:szCs w:val="28"/>
          <w:lang w:val="nl-NL"/>
        </w:rPr>
        <w:t>(hệ toạ độ VN2000 kinh tuyến trục 105</w:t>
      </w:r>
      <w:r w:rsidR="00D40634" w:rsidRPr="00934B9C">
        <w:rPr>
          <w:sz w:val="28"/>
          <w:szCs w:val="28"/>
          <w:vertAlign w:val="superscript"/>
          <w:lang w:val="nl-NL"/>
        </w:rPr>
        <w:t>0</w:t>
      </w:r>
      <w:r w:rsidR="00D40634" w:rsidRPr="00934B9C">
        <w:rPr>
          <w:sz w:val="28"/>
          <w:szCs w:val="28"/>
          <w:lang w:val="nl-NL"/>
        </w:rPr>
        <w:t xml:space="preserve"> 30’ múi chiếu 3</w:t>
      </w:r>
      <w:r w:rsidR="00D40634" w:rsidRPr="00934B9C">
        <w:rPr>
          <w:sz w:val="28"/>
          <w:szCs w:val="28"/>
          <w:vertAlign w:val="superscript"/>
          <w:lang w:val="nl-NL"/>
        </w:rPr>
        <w:t>0</w:t>
      </w:r>
      <w:r w:rsidR="00D40634" w:rsidRPr="00934B9C">
        <w:rPr>
          <w:sz w:val="28"/>
          <w:szCs w:val="28"/>
          <w:lang w:val="nl-NL"/>
        </w:rPr>
        <w:t>).</w:t>
      </w:r>
    </w:p>
    <w:p w14:paraId="51442F9E" w14:textId="77777777" w:rsidR="004D3EC1" w:rsidRPr="00934B9C" w:rsidRDefault="004D3EC1" w:rsidP="004D3EC1">
      <w:pPr>
        <w:spacing w:before="0" w:after="0" w:line="288" w:lineRule="auto"/>
        <w:ind w:firstLine="720"/>
        <w:rPr>
          <w:sz w:val="28"/>
          <w:szCs w:val="28"/>
          <w:lang w:val="es-ES"/>
        </w:rPr>
      </w:pPr>
      <w:bookmarkStart w:id="72" w:name="_Toc433802727"/>
      <w:bookmarkStart w:id="73" w:name="_Toc428284298"/>
      <w:bookmarkStart w:id="74" w:name="_Toc428280981"/>
      <w:bookmarkStart w:id="75" w:name="_Toc428264774"/>
      <w:bookmarkStart w:id="76" w:name="_Toc428263896"/>
      <w:bookmarkStart w:id="77" w:name="_Toc427135614"/>
      <w:bookmarkStart w:id="78" w:name="_Toc427134844"/>
      <w:bookmarkStart w:id="79" w:name="_Toc427134238"/>
      <w:bookmarkStart w:id="80" w:name="_Toc437324125"/>
      <w:bookmarkStart w:id="81" w:name="_Toc502607888"/>
      <w:r w:rsidRPr="00934B9C">
        <w:rPr>
          <w:sz w:val="28"/>
          <w:szCs w:val="28"/>
          <w:lang w:val="es-ES"/>
        </w:rPr>
        <w:t>- Khi thi công: Đổ bê tông đáy bể hoặc giằng tường xong đặt luôn hàng gạch chân tường bể hoặc hàng gạch ngay trên mặt giằng để gạch liên kết với bê tông. Đồng thời, tường bể được xây trước, đổ cột sau để bê tông cột liên kết chặt với tường bể. Chỉ lấp đất sau khi cường độ của bê tông cột và của vữa xây tường đã đạt cường độ thiết kế. Tưới nước bảo dưỡng kết cấu BTCT, tường xây và vữa trát láng theo quy định.</w:t>
      </w:r>
    </w:p>
    <w:p w14:paraId="56278AC7" w14:textId="51EAF1F0" w:rsidR="005A113A" w:rsidRPr="00934B9C" w:rsidRDefault="007163B3" w:rsidP="000E23AE">
      <w:pPr>
        <w:spacing w:before="0" w:after="0" w:line="240" w:lineRule="auto"/>
        <w:ind w:firstLine="720"/>
        <w:jc w:val="left"/>
        <w:rPr>
          <w:sz w:val="28"/>
          <w:szCs w:val="28"/>
          <w:lang w:val="pt-BR"/>
        </w:rPr>
      </w:pPr>
      <w:r w:rsidRPr="00934B9C">
        <w:rPr>
          <w:sz w:val="28"/>
          <w:szCs w:val="28"/>
          <w:lang w:val="pt-BR"/>
        </w:rPr>
        <w:t xml:space="preserve">- Kết cấu bể xử lý: </w:t>
      </w:r>
    </w:p>
    <w:p w14:paraId="5C98BD81" w14:textId="6E399331" w:rsidR="004D3EC1" w:rsidRPr="00934B9C" w:rsidRDefault="004D3EC1" w:rsidP="004D3EC1">
      <w:pPr>
        <w:spacing w:before="0" w:after="0" w:line="288" w:lineRule="auto"/>
        <w:ind w:firstLine="720"/>
        <w:rPr>
          <w:sz w:val="28"/>
          <w:szCs w:val="28"/>
          <w:lang w:val="es-ES"/>
        </w:rPr>
      </w:pPr>
      <w:bookmarkStart w:id="82" w:name="_Toc181195324"/>
      <w:bookmarkStart w:id="83" w:name="_Toc181785020"/>
      <w:bookmarkEnd w:id="72"/>
      <w:bookmarkEnd w:id="73"/>
      <w:bookmarkEnd w:id="74"/>
      <w:bookmarkEnd w:id="75"/>
      <w:bookmarkEnd w:id="76"/>
      <w:bookmarkEnd w:id="77"/>
      <w:bookmarkEnd w:id="78"/>
      <w:bookmarkEnd w:id="79"/>
      <w:bookmarkEnd w:id="80"/>
      <w:bookmarkEnd w:id="81"/>
      <w:r w:rsidRPr="00934B9C">
        <w:rPr>
          <w:sz w:val="28"/>
          <w:szCs w:val="28"/>
          <w:lang w:val="es-ES"/>
        </w:rPr>
        <w:t>+ Gia cố đáy bể bằng cọc tre, cọc dài 2</w:t>
      </w:r>
      <w:r w:rsidR="000E23AE" w:rsidRPr="00934B9C">
        <w:rPr>
          <w:sz w:val="28"/>
          <w:szCs w:val="28"/>
          <w:lang w:val="es-ES"/>
        </w:rPr>
        <w:t xml:space="preserve"> </w:t>
      </w:r>
      <w:r w:rsidRPr="00934B9C">
        <w:rPr>
          <w:sz w:val="28"/>
          <w:szCs w:val="28"/>
          <w:lang w:val="es-ES"/>
        </w:rPr>
        <w:t>m, mật độ 20 cọc/m</w:t>
      </w:r>
      <w:r w:rsidRPr="00934B9C">
        <w:rPr>
          <w:sz w:val="28"/>
          <w:szCs w:val="28"/>
          <w:vertAlign w:val="superscript"/>
          <w:lang w:val="es-ES"/>
        </w:rPr>
        <w:t>2</w:t>
      </w:r>
      <w:r w:rsidRPr="00934B9C">
        <w:rPr>
          <w:sz w:val="28"/>
          <w:szCs w:val="28"/>
          <w:lang w:val="es-ES"/>
        </w:rPr>
        <w:t>.</w:t>
      </w:r>
    </w:p>
    <w:p w14:paraId="6AAADFB8" w14:textId="1E59986F" w:rsidR="004D3EC1" w:rsidRPr="00934B9C" w:rsidRDefault="004D3EC1" w:rsidP="004D3EC1">
      <w:pPr>
        <w:spacing w:before="0" w:after="0" w:line="288" w:lineRule="auto"/>
        <w:ind w:firstLine="720"/>
        <w:rPr>
          <w:sz w:val="28"/>
          <w:szCs w:val="28"/>
          <w:lang w:val="es-ES"/>
        </w:rPr>
      </w:pPr>
      <w:r w:rsidRPr="00934B9C">
        <w:rPr>
          <w:sz w:val="28"/>
          <w:szCs w:val="28"/>
          <w:lang w:val="es-ES"/>
        </w:rPr>
        <w:t>+ Lót móng đáy bể bằng bê tông M100# đá 2x4 dày 10</w:t>
      </w:r>
      <w:r w:rsidR="000E23AE" w:rsidRPr="00934B9C">
        <w:rPr>
          <w:sz w:val="28"/>
          <w:szCs w:val="28"/>
          <w:lang w:val="es-ES"/>
        </w:rPr>
        <w:t xml:space="preserve"> </w:t>
      </w:r>
      <w:r w:rsidRPr="00934B9C">
        <w:rPr>
          <w:sz w:val="28"/>
          <w:szCs w:val="28"/>
          <w:lang w:val="es-ES"/>
        </w:rPr>
        <w:t>cm.</w:t>
      </w:r>
    </w:p>
    <w:p w14:paraId="3855783A" w14:textId="35648823" w:rsidR="004D3EC1" w:rsidRPr="00934B9C" w:rsidRDefault="004D3EC1" w:rsidP="004D3EC1">
      <w:pPr>
        <w:spacing w:before="0" w:after="0" w:line="288" w:lineRule="auto"/>
        <w:ind w:firstLine="720"/>
        <w:rPr>
          <w:sz w:val="28"/>
          <w:szCs w:val="28"/>
          <w:lang w:val="es-ES"/>
        </w:rPr>
      </w:pPr>
      <w:r w:rsidRPr="00934B9C">
        <w:rPr>
          <w:sz w:val="28"/>
          <w:szCs w:val="28"/>
          <w:lang w:val="es-ES"/>
        </w:rPr>
        <w:t>+ Tường bể dày 22cm, xây gạch bê tông đặc M100# vữa xi măng M100#.</w:t>
      </w:r>
    </w:p>
    <w:p w14:paraId="41F20F81" w14:textId="5D8876F1" w:rsidR="004D3EC1" w:rsidRPr="00934B9C" w:rsidRDefault="004D3EC1" w:rsidP="004D3EC1">
      <w:pPr>
        <w:spacing w:before="0" w:after="0" w:line="288" w:lineRule="auto"/>
        <w:ind w:firstLine="720"/>
        <w:rPr>
          <w:sz w:val="28"/>
          <w:szCs w:val="28"/>
          <w:lang w:val="es-ES"/>
        </w:rPr>
      </w:pPr>
      <w:r w:rsidRPr="00934B9C">
        <w:rPr>
          <w:sz w:val="28"/>
          <w:szCs w:val="28"/>
          <w:lang w:val="es-ES"/>
        </w:rPr>
        <w:t>+ Đáy bể, cột, dầm, giằng tường bể, nắp bể bằng bê tông cốt thép, bê tông cấp bền B20 (M250#) đá 1x2 và có sử dụng phụ gia chống thấm để bê tông có độ chống thấm nước &gt;= 10</w:t>
      </w:r>
      <w:r w:rsidR="000E23AE" w:rsidRPr="00934B9C">
        <w:rPr>
          <w:sz w:val="28"/>
          <w:szCs w:val="28"/>
          <w:lang w:val="es-ES"/>
        </w:rPr>
        <w:t xml:space="preserve"> </w:t>
      </w:r>
      <w:r w:rsidRPr="00934B9C">
        <w:rPr>
          <w:sz w:val="28"/>
          <w:szCs w:val="28"/>
          <w:lang w:val="es-ES"/>
        </w:rPr>
        <w:t>atm; Cốt thép d&lt;10 sử dụng thép CB240-T, cốt thép D&gt;=10 sử dụng thép CB300-V. Bản đáy bể dày 25</w:t>
      </w:r>
      <w:r w:rsidR="000E23AE" w:rsidRPr="00934B9C">
        <w:rPr>
          <w:sz w:val="28"/>
          <w:szCs w:val="28"/>
          <w:lang w:val="es-ES"/>
        </w:rPr>
        <w:t xml:space="preserve"> </w:t>
      </w:r>
      <w:r w:rsidRPr="00934B9C">
        <w:rPr>
          <w:sz w:val="28"/>
          <w:szCs w:val="28"/>
          <w:lang w:val="es-ES"/>
        </w:rPr>
        <w:t>cm, tấm đan nắp bể dày 12</w:t>
      </w:r>
      <w:r w:rsidR="000E23AE" w:rsidRPr="00934B9C">
        <w:rPr>
          <w:sz w:val="28"/>
          <w:szCs w:val="28"/>
          <w:lang w:val="es-ES"/>
        </w:rPr>
        <w:t xml:space="preserve"> </w:t>
      </w:r>
      <w:r w:rsidRPr="00934B9C">
        <w:rPr>
          <w:sz w:val="28"/>
          <w:szCs w:val="28"/>
          <w:lang w:val="es-ES"/>
        </w:rPr>
        <w:t>cm, đỉnh tường và khoảng giữa tường có bố trí giằng BTCT. Vị trí liên kết tường và cột có bố trí râu thép, tại mép tiếp giáp tường xây và kết cấu BTCT có sử dụng lưới trát chống nứt (theo tiêu chuẩn về thi công công tác trát).</w:t>
      </w:r>
    </w:p>
    <w:p w14:paraId="7E4997CF" w14:textId="3D591A7A" w:rsidR="004D3EC1" w:rsidRPr="00934B9C" w:rsidRDefault="004D3EC1" w:rsidP="004D3EC1">
      <w:pPr>
        <w:spacing w:before="0" w:after="0" w:line="288" w:lineRule="auto"/>
        <w:ind w:firstLine="720"/>
        <w:rPr>
          <w:sz w:val="28"/>
          <w:szCs w:val="28"/>
          <w:lang w:val="es-ES"/>
        </w:rPr>
      </w:pPr>
      <w:r w:rsidRPr="00934B9C">
        <w:rPr>
          <w:sz w:val="28"/>
          <w:szCs w:val="28"/>
          <w:lang w:val="es-ES"/>
        </w:rPr>
        <w:t>+ Trát trong bể bằng VXM 75# dày 2</w:t>
      </w:r>
      <w:r w:rsidR="000E23AE" w:rsidRPr="00934B9C">
        <w:rPr>
          <w:sz w:val="28"/>
          <w:szCs w:val="28"/>
          <w:lang w:val="es-ES"/>
        </w:rPr>
        <w:t xml:space="preserve"> </w:t>
      </w:r>
      <w:r w:rsidRPr="00934B9C">
        <w:rPr>
          <w:sz w:val="28"/>
          <w:szCs w:val="28"/>
          <w:lang w:val="es-ES"/>
        </w:rPr>
        <w:t>cm, có đánh màu. Láng đáy bể bằng VXM 75# dày 2</w:t>
      </w:r>
      <w:r w:rsidR="000E23AE" w:rsidRPr="00934B9C">
        <w:rPr>
          <w:sz w:val="28"/>
          <w:szCs w:val="28"/>
          <w:lang w:val="es-ES"/>
        </w:rPr>
        <w:t xml:space="preserve"> </w:t>
      </w:r>
      <w:r w:rsidRPr="00934B9C">
        <w:rPr>
          <w:sz w:val="28"/>
          <w:szCs w:val="28"/>
          <w:lang w:val="es-ES"/>
        </w:rPr>
        <w:t>cm, có đánh màu. Trát ngoài bể bằng VXM 75# dày 2</w:t>
      </w:r>
      <w:r w:rsidR="000E23AE" w:rsidRPr="00934B9C">
        <w:rPr>
          <w:sz w:val="28"/>
          <w:szCs w:val="28"/>
          <w:lang w:val="es-ES"/>
        </w:rPr>
        <w:t xml:space="preserve"> </w:t>
      </w:r>
      <w:r w:rsidRPr="00934B9C">
        <w:rPr>
          <w:sz w:val="28"/>
          <w:szCs w:val="28"/>
          <w:lang w:val="es-ES"/>
        </w:rPr>
        <w:t>cm, không đánh màu.</w:t>
      </w:r>
    </w:p>
    <w:p w14:paraId="6851D922" w14:textId="611D7C92" w:rsidR="004D3EC1" w:rsidRPr="00934B9C" w:rsidRDefault="004D3EC1" w:rsidP="004D3EC1">
      <w:pPr>
        <w:spacing w:before="0" w:after="0" w:line="288" w:lineRule="auto"/>
        <w:ind w:firstLine="720"/>
        <w:rPr>
          <w:sz w:val="28"/>
          <w:szCs w:val="28"/>
          <w:lang w:val="es-ES"/>
        </w:rPr>
      </w:pPr>
      <w:r w:rsidRPr="00934B9C">
        <w:rPr>
          <w:sz w:val="28"/>
          <w:szCs w:val="28"/>
          <w:lang w:val="es-ES"/>
        </w:rPr>
        <w:t>+ Móng bể được đào từ cos tự nhiên sau khi đã bóc lớp đất mặt.</w:t>
      </w:r>
    </w:p>
    <w:p w14:paraId="171103BC" w14:textId="77777777" w:rsidR="0092577D" w:rsidRPr="00934B9C" w:rsidRDefault="0092577D" w:rsidP="00EC119C">
      <w:pPr>
        <w:pStyle w:val="Heading3"/>
        <w:spacing w:before="0" w:after="0" w:line="288" w:lineRule="auto"/>
        <w:rPr>
          <w:rFonts w:cs="Times New Roman"/>
          <w:i/>
          <w:sz w:val="28"/>
          <w:szCs w:val="28"/>
          <w:lang w:val="pt-BR"/>
        </w:rPr>
      </w:pPr>
      <w:bookmarkStart w:id="84" w:name="_Toc185199016"/>
      <w:r w:rsidRPr="00934B9C">
        <w:rPr>
          <w:rFonts w:cs="Times New Roman"/>
          <w:i/>
          <w:sz w:val="28"/>
          <w:szCs w:val="28"/>
          <w:lang w:val="pt-BR"/>
        </w:rPr>
        <w:t>5.</w:t>
      </w:r>
      <w:r w:rsidR="001E2402" w:rsidRPr="00934B9C">
        <w:rPr>
          <w:rFonts w:cs="Times New Roman"/>
          <w:i/>
          <w:sz w:val="28"/>
          <w:szCs w:val="28"/>
          <w:lang w:val="pt-BR"/>
        </w:rPr>
        <w:t>2</w:t>
      </w:r>
      <w:r w:rsidRPr="00934B9C">
        <w:rPr>
          <w:rFonts w:cs="Times New Roman"/>
          <w:i/>
          <w:sz w:val="28"/>
          <w:szCs w:val="28"/>
          <w:lang w:val="pt-BR"/>
        </w:rPr>
        <w:t xml:space="preserve">. </w:t>
      </w:r>
      <w:r w:rsidR="001E2402" w:rsidRPr="00934B9C">
        <w:rPr>
          <w:i/>
          <w:sz w:val="28"/>
          <w:szCs w:val="28"/>
          <w:lang w:val="vi-VN"/>
        </w:rPr>
        <w:t>Tiến độ thực hiện dự án</w:t>
      </w:r>
      <w:r w:rsidRPr="00934B9C">
        <w:rPr>
          <w:rFonts w:cs="Times New Roman"/>
          <w:i/>
          <w:sz w:val="28"/>
          <w:szCs w:val="28"/>
          <w:lang w:val="pt-BR"/>
        </w:rPr>
        <w:t>:</w:t>
      </w:r>
      <w:bookmarkEnd w:id="82"/>
      <w:bookmarkEnd w:id="83"/>
      <w:bookmarkEnd w:id="84"/>
    </w:p>
    <w:p w14:paraId="02C8F880" w14:textId="2C8066DC" w:rsidR="0092577D" w:rsidRPr="00934B9C" w:rsidRDefault="00934B9C" w:rsidP="00934B9C">
      <w:pPr>
        <w:pStyle w:val="Caption"/>
        <w:rPr>
          <w:bCs w:val="0"/>
          <w:sz w:val="28"/>
          <w:szCs w:val="28"/>
          <w:lang w:val="pt-BR" w:eastAsia="ar-SA"/>
        </w:rPr>
      </w:pPr>
      <w:bookmarkStart w:id="85" w:name="_Toc536190760"/>
      <w:bookmarkStart w:id="86" w:name="_Toc103778831"/>
      <w:bookmarkStart w:id="87" w:name="_Toc185198961"/>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7</w:t>
      </w:r>
      <w:r w:rsidRPr="00934B9C">
        <w:rPr>
          <w:sz w:val="28"/>
          <w:szCs w:val="28"/>
        </w:rPr>
        <w:fldChar w:fldCharType="end"/>
      </w:r>
      <w:r>
        <w:rPr>
          <w:sz w:val="28"/>
          <w:szCs w:val="28"/>
          <w:lang w:val="pt-BR"/>
        </w:rPr>
        <w:t>:</w:t>
      </w:r>
      <w:r w:rsidR="0092577D" w:rsidRPr="00934B9C">
        <w:rPr>
          <w:bCs w:val="0"/>
          <w:sz w:val="28"/>
          <w:szCs w:val="28"/>
          <w:lang w:val="pt-BR" w:eastAsia="ar-SA"/>
        </w:rPr>
        <w:t xml:space="preserve"> Tiến độ thực hiện xây dựng dự án</w:t>
      </w:r>
      <w:bookmarkEnd w:id="85"/>
      <w:bookmarkEnd w:id="86"/>
      <w:bookmarkEnd w:id="87"/>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110"/>
        <w:gridCol w:w="2214"/>
      </w:tblGrid>
      <w:tr w:rsidR="00934B9C" w:rsidRPr="00934B9C" w14:paraId="29582201" w14:textId="77777777" w:rsidTr="006A4C33">
        <w:trPr>
          <w:trHeight w:val="340"/>
          <w:tblHeader/>
          <w:jc w:val="center"/>
        </w:trPr>
        <w:tc>
          <w:tcPr>
            <w:tcW w:w="670" w:type="dxa"/>
            <w:vAlign w:val="center"/>
          </w:tcPr>
          <w:p w14:paraId="72F1F8A0" w14:textId="77777777" w:rsidR="001E2402" w:rsidRPr="00934B9C" w:rsidRDefault="001E2402" w:rsidP="00681165">
            <w:pPr>
              <w:spacing w:before="0" w:after="0" w:line="288" w:lineRule="auto"/>
              <w:ind w:firstLine="0"/>
              <w:jc w:val="center"/>
              <w:rPr>
                <w:b/>
                <w:sz w:val="28"/>
                <w:szCs w:val="28"/>
                <w:lang w:val="vi-VN"/>
              </w:rPr>
            </w:pPr>
            <w:r w:rsidRPr="00934B9C">
              <w:rPr>
                <w:b/>
                <w:sz w:val="28"/>
                <w:szCs w:val="28"/>
                <w:lang w:val="vi-VN"/>
              </w:rPr>
              <w:t>TT</w:t>
            </w:r>
          </w:p>
        </w:tc>
        <w:tc>
          <w:tcPr>
            <w:tcW w:w="7110" w:type="dxa"/>
            <w:vAlign w:val="center"/>
          </w:tcPr>
          <w:p w14:paraId="47DBFFD2" w14:textId="77777777" w:rsidR="001E2402" w:rsidRPr="00934B9C" w:rsidRDefault="001E2402" w:rsidP="00681165">
            <w:pPr>
              <w:spacing w:before="0" w:after="0" w:line="288" w:lineRule="auto"/>
              <w:ind w:firstLine="0"/>
              <w:jc w:val="center"/>
              <w:rPr>
                <w:b/>
                <w:sz w:val="28"/>
                <w:szCs w:val="28"/>
                <w:lang w:val="vi-VN"/>
              </w:rPr>
            </w:pPr>
            <w:r w:rsidRPr="00934B9C">
              <w:rPr>
                <w:b/>
                <w:sz w:val="28"/>
                <w:szCs w:val="28"/>
                <w:lang w:val="vi-VN"/>
              </w:rPr>
              <w:t>Hạng mục công trình thực hiện</w:t>
            </w:r>
          </w:p>
        </w:tc>
        <w:tc>
          <w:tcPr>
            <w:tcW w:w="2214" w:type="dxa"/>
            <w:vAlign w:val="center"/>
          </w:tcPr>
          <w:p w14:paraId="5DF20935" w14:textId="6E2D88BC" w:rsidR="001E2402" w:rsidRPr="00934B9C" w:rsidRDefault="001E2402" w:rsidP="00681165">
            <w:pPr>
              <w:spacing w:before="0" w:after="0" w:line="288" w:lineRule="auto"/>
              <w:ind w:firstLine="0"/>
              <w:jc w:val="center"/>
              <w:rPr>
                <w:b/>
                <w:sz w:val="28"/>
                <w:szCs w:val="28"/>
              </w:rPr>
            </w:pPr>
            <w:r w:rsidRPr="00934B9C">
              <w:rPr>
                <w:b/>
                <w:sz w:val="28"/>
                <w:szCs w:val="28"/>
              </w:rPr>
              <w:t xml:space="preserve">Thời gian </w:t>
            </w:r>
          </w:p>
        </w:tc>
      </w:tr>
      <w:tr w:rsidR="00934B9C" w:rsidRPr="00934B9C" w14:paraId="697F2C87" w14:textId="77777777" w:rsidTr="00136AAB">
        <w:trPr>
          <w:trHeight w:val="355"/>
          <w:jc w:val="center"/>
        </w:trPr>
        <w:tc>
          <w:tcPr>
            <w:tcW w:w="670" w:type="dxa"/>
            <w:vAlign w:val="center"/>
          </w:tcPr>
          <w:p w14:paraId="351D3B7C" w14:textId="77777777" w:rsidR="0092577D" w:rsidRPr="00934B9C" w:rsidRDefault="001E2402" w:rsidP="00681165">
            <w:pPr>
              <w:spacing w:before="0" w:after="0" w:line="288" w:lineRule="auto"/>
              <w:ind w:firstLine="0"/>
              <w:jc w:val="center"/>
              <w:rPr>
                <w:b/>
                <w:sz w:val="28"/>
                <w:szCs w:val="28"/>
              </w:rPr>
            </w:pPr>
            <w:r w:rsidRPr="00934B9C">
              <w:rPr>
                <w:b/>
                <w:sz w:val="28"/>
                <w:szCs w:val="28"/>
              </w:rPr>
              <w:t>1</w:t>
            </w:r>
          </w:p>
        </w:tc>
        <w:tc>
          <w:tcPr>
            <w:tcW w:w="9324" w:type="dxa"/>
            <w:gridSpan w:val="2"/>
            <w:vAlign w:val="center"/>
          </w:tcPr>
          <w:p w14:paraId="3D7FC396" w14:textId="77777777" w:rsidR="0092577D" w:rsidRPr="00934B9C" w:rsidRDefault="0092577D" w:rsidP="00681165">
            <w:pPr>
              <w:spacing w:before="0" w:after="0" w:line="288" w:lineRule="auto"/>
              <w:ind w:firstLine="0"/>
              <w:rPr>
                <w:sz w:val="28"/>
                <w:szCs w:val="28"/>
              </w:rPr>
            </w:pPr>
            <w:r w:rsidRPr="00934B9C">
              <w:rPr>
                <w:b/>
                <w:sz w:val="28"/>
                <w:szCs w:val="28"/>
              </w:rPr>
              <w:t>Giai đoạn chuẩn bị</w:t>
            </w:r>
          </w:p>
        </w:tc>
      </w:tr>
      <w:tr w:rsidR="00934B9C" w:rsidRPr="00934B9C" w14:paraId="3CE85605" w14:textId="77777777" w:rsidTr="006A4C33">
        <w:trPr>
          <w:trHeight w:val="2026"/>
          <w:jc w:val="center"/>
        </w:trPr>
        <w:tc>
          <w:tcPr>
            <w:tcW w:w="670" w:type="dxa"/>
            <w:vAlign w:val="center"/>
          </w:tcPr>
          <w:p w14:paraId="4EDC2B7B" w14:textId="77777777" w:rsidR="0092577D" w:rsidRPr="00934B9C" w:rsidRDefault="0092577D" w:rsidP="00681165">
            <w:pPr>
              <w:spacing w:before="0" w:after="0" w:line="288" w:lineRule="auto"/>
              <w:ind w:firstLine="0"/>
              <w:jc w:val="center"/>
              <w:rPr>
                <w:sz w:val="28"/>
                <w:szCs w:val="28"/>
              </w:rPr>
            </w:pPr>
          </w:p>
        </w:tc>
        <w:tc>
          <w:tcPr>
            <w:tcW w:w="7110" w:type="dxa"/>
            <w:vAlign w:val="center"/>
          </w:tcPr>
          <w:p w14:paraId="6F7CF1DC" w14:textId="77777777" w:rsidR="0092577D" w:rsidRPr="00934B9C" w:rsidRDefault="0092577D" w:rsidP="00681165">
            <w:pPr>
              <w:pStyle w:val="ListParagraph"/>
              <w:tabs>
                <w:tab w:val="left" w:pos="267"/>
                <w:tab w:val="left" w:pos="418"/>
              </w:tabs>
              <w:spacing w:before="0" w:after="0" w:line="288" w:lineRule="auto"/>
              <w:ind w:left="0" w:firstLine="0"/>
              <w:rPr>
                <w:sz w:val="28"/>
                <w:szCs w:val="28"/>
                <w:lang w:val="nl-NL"/>
              </w:rPr>
            </w:pPr>
            <w:r w:rsidRPr="00934B9C">
              <w:rPr>
                <w:sz w:val="28"/>
                <w:szCs w:val="28"/>
                <w:lang w:val="nl-NL"/>
              </w:rPr>
              <w:t>- Hoàn thiện các thủ tục pháp lý, hồ sơ liên quan đến dự án. Thiết kế, thẩm định, phê duyệt dự án; Lập hồ sơ môi trường.</w:t>
            </w:r>
          </w:p>
          <w:p w14:paraId="27577F82" w14:textId="77777777" w:rsidR="0092577D" w:rsidRPr="00934B9C" w:rsidRDefault="0092577D" w:rsidP="00681165">
            <w:pPr>
              <w:spacing w:before="0" w:after="0" w:line="288" w:lineRule="auto"/>
              <w:ind w:firstLine="0"/>
              <w:rPr>
                <w:sz w:val="28"/>
                <w:szCs w:val="28"/>
                <w:lang w:val="nl-NL"/>
              </w:rPr>
            </w:pPr>
            <w:r w:rsidRPr="00934B9C">
              <w:rPr>
                <w:sz w:val="28"/>
                <w:szCs w:val="28"/>
                <w:lang w:val="nl-NL"/>
              </w:rPr>
              <w:t>- Công tác giải phóng mặt bằng chi trả tiền đền bù. Hoàn thiện thủ tục xin giao đất.</w:t>
            </w:r>
          </w:p>
          <w:p w14:paraId="62C357FF" w14:textId="757F4D15" w:rsidR="0092577D" w:rsidRPr="00934B9C" w:rsidRDefault="0092577D" w:rsidP="00681165">
            <w:pPr>
              <w:spacing w:before="0" w:after="0" w:line="288" w:lineRule="auto"/>
              <w:ind w:firstLine="0"/>
              <w:rPr>
                <w:sz w:val="28"/>
                <w:szCs w:val="28"/>
                <w:lang w:val="nl-NL"/>
              </w:rPr>
            </w:pPr>
            <w:r w:rsidRPr="00934B9C">
              <w:rPr>
                <w:sz w:val="28"/>
                <w:szCs w:val="28"/>
                <w:lang w:val="nl-NL"/>
              </w:rPr>
              <w:t xml:space="preserve">- </w:t>
            </w:r>
            <w:r w:rsidR="00D40634" w:rsidRPr="00934B9C">
              <w:rPr>
                <w:sz w:val="28"/>
                <w:szCs w:val="28"/>
                <w:lang w:val="nl-NL"/>
              </w:rPr>
              <w:t>T</w:t>
            </w:r>
            <w:r w:rsidRPr="00934B9C">
              <w:rPr>
                <w:sz w:val="28"/>
                <w:szCs w:val="28"/>
                <w:lang w:val="nl-NL"/>
              </w:rPr>
              <w:t>hiết kế kỹ thuật thi công hệ thống hạ tầng kỹ thuật</w:t>
            </w:r>
          </w:p>
        </w:tc>
        <w:tc>
          <w:tcPr>
            <w:tcW w:w="2214" w:type="dxa"/>
            <w:vAlign w:val="center"/>
          </w:tcPr>
          <w:p w14:paraId="7B13AD32" w14:textId="52E20490" w:rsidR="0092577D" w:rsidRPr="00934B9C" w:rsidRDefault="00D9492B" w:rsidP="00681165">
            <w:pPr>
              <w:spacing w:before="0" w:after="0" w:line="288" w:lineRule="auto"/>
              <w:ind w:firstLine="0"/>
              <w:rPr>
                <w:sz w:val="28"/>
                <w:szCs w:val="28"/>
                <w:lang w:val="nl-NL"/>
              </w:rPr>
            </w:pPr>
            <w:r w:rsidRPr="00934B9C">
              <w:rPr>
                <w:sz w:val="28"/>
                <w:szCs w:val="28"/>
              </w:rPr>
              <w:t xml:space="preserve">Từ </w:t>
            </w:r>
            <w:r w:rsidR="00D40634" w:rsidRPr="00934B9C">
              <w:rPr>
                <w:sz w:val="28"/>
                <w:szCs w:val="28"/>
              </w:rPr>
              <w:t>Quý</w:t>
            </w:r>
            <w:r w:rsidRPr="00934B9C">
              <w:rPr>
                <w:sz w:val="28"/>
                <w:szCs w:val="28"/>
              </w:rPr>
              <w:t xml:space="preserve"> I/2023 đến Quý</w:t>
            </w:r>
            <w:r w:rsidR="00D40634" w:rsidRPr="00934B9C">
              <w:rPr>
                <w:sz w:val="28"/>
                <w:szCs w:val="28"/>
              </w:rPr>
              <w:t xml:space="preserve"> I</w:t>
            </w:r>
            <w:r w:rsidR="00011E2F" w:rsidRPr="00934B9C">
              <w:rPr>
                <w:sz w:val="28"/>
                <w:szCs w:val="28"/>
              </w:rPr>
              <w:t>V</w:t>
            </w:r>
            <w:r w:rsidR="00D40634" w:rsidRPr="00934B9C">
              <w:rPr>
                <w:sz w:val="28"/>
                <w:szCs w:val="28"/>
              </w:rPr>
              <w:t>/2023</w:t>
            </w:r>
          </w:p>
        </w:tc>
      </w:tr>
      <w:tr w:rsidR="00934B9C" w:rsidRPr="00934B9C" w14:paraId="285B26AE" w14:textId="77777777" w:rsidTr="00136AAB">
        <w:trPr>
          <w:trHeight w:val="333"/>
          <w:jc w:val="center"/>
        </w:trPr>
        <w:tc>
          <w:tcPr>
            <w:tcW w:w="670" w:type="dxa"/>
            <w:vAlign w:val="center"/>
          </w:tcPr>
          <w:p w14:paraId="3838C539" w14:textId="77777777" w:rsidR="0092577D" w:rsidRPr="00934B9C" w:rsidRDefault="001E2402" w:rsidP="006A4C33">
            <w:pPr>
              <w:spacing w:before="0" w:after="0" w:line="288" w:lineRule="auto"/>
              <w:ind w:firstLine="0"/>
              <w:jc w:val="center"/>
              <w:rPr>
                <w:b/>
                <w:sz w:val="28"/>
                <w:szCs w:val="28"/>
              </w:rPr>
            </w:pPr>
            <w:r w:rsidRPr="00934B9C">
              <w:rPr>
                <w:b/>
                <w:sz w:val="28"/>
                <w:szCs w:val="28"/>
              </w:rPr>
              <w:lastRenderedPageBreak/>
              <w:t>2</w:t>
            </w:r>
          </w:p>
        </w:tc>
        <w:tc>
          <w:tcPr>
            <w:tcW w:w="9324" w:type="dxa"/>
            <w:gridSpan w:val="2"/>
            <w:vAlign w:val="center"/>
          </w:tcPr>
          <w:p w14:paraId="74F2F984" w14:textId="77777777" w:rsidR="0092577D" w:rsidRPr="00934B9C" w:rsidRDefault="0092577D" w:rsidP="00681165">
            <w:pPr>
              <w:spacing w:before="0" w:after="0" w:line="288" w:lineRule="auto"/>
              <w:ind w:firstLine="0"/>
              <w:rPr>
                <w:sz w:val="28"/>
                <w:szCs w:val="28"/>
              </w:rPr>
            </w:pPr>
            <w:r w:rsidRPr="00934B9C">
              <w:rPr>
                <w:b/>
                <w:sz w:val="28"/>
                <w:szCs w:val="28"/>
              </w:rPr>
              <w:t>Giai đoạn thi công xây dựng</w:t>
            </w:r>
          </w:p>
        </w:tc>
      </w:tr>
      <w:tr w:rsidR="00934B9C" w:rsidRPr="00934B9C" w14:paraId="5201B34C" w14:textId="77777777" w:rsidTr="006A4C33">
        <w:trPr>
          <w:trHeight w:val="340"/>
          <w:jc w:val="center"/>
        </w:trPr>
        <w:tc>
          <w:tcPr>
            <w:tcW w:w="670" w:type="dxa"/>
            <w:vAlign w:val="center"/>
          </w:tcPr>
          <w:p w14:paraId="4BE7A013" w14:textId="77777777" w:rsidR="0092577D" w:rsidRPr="00934B9C" w:rsidRDefault="0092577D" w:rsidP="006A4C33">
            <w:pPr>
              <w:spacing w:before="0" w:after="0" w:line="288" w:lineRule="auto"/>
              <w:ind w:firstLine="0"/>
              <w:jc w:val="center"/>
              <w:rPr>
                <w:sz w:val="28"/>
                <w:szCs w:val="28"/>
              </w:rPr>
            </w:pPr>
          </w:p>
        </w:tc>
        <w:tc>
          <w:tcPr>
            <w:tcW w:w="7110" w:type="dxa"/>
            <w:vAlign w:val="center"/>
          </w:tcPr>
          <w:p w14:paraId="0FF4E1F4" w14:textId="77777777" w:rsidR="0092577D" w:rsidRPr="00934B9C" w:rsidRDefault="0092577D" w:rsidP="00681165">
            <w:pPr>
              <w:spacing w:before="0" w:after="0" w:line="288" w:lineRule="auto"/>
              <w:ind w:firstLine="0"/>
              <w:rPr>
                <w:sz w:val="28"/>
                <w:szCs w:val="28"/>
              </w:rPr>
            </w:pPr>
            <w:r w:rsidRPr="00934B9C">
              <w:rPr>
                <w:sz w:val="28"/>
                <w:szCs w:val="28"/>
              </w:rPr>
              <w:t xml:space="preserve">- Đào bóc tầng đất mặt; San lấp mặt bằng </w:t>
            </w:r>
          </w:p>
          <w:p w14:paraId="408D1A71" w14:textId="77777777" w:rsidR="0092577D" w:rsidRPr="00934B9C" w:rsidRDefault="0092577D" w:rsidP="00681165">
            <w:pPr>
              <w:spacing w:before="0" w:after="0" w:line="288" w:lineRule="auto"/>
              <w:ind w:firstLine="0"/>
              <w:rPr>
                <w:sz w:val="28"/>
                <w:szCs w:val="28"/>
              </w:rPr>
            </w:pPr>
            <w:r w:rsidRPr="00934B9C">
              <w:rPr>
                <w:sz w:val="28"/>
                <w:szCs w:val="28"/>
              </w:rPr>
              <w:t xml:space="preserve">- Tiến hành thi công hạ tầng kỹ thuật: Thi công hệ thống giao thông, cấp nước sinh hoạt, thoát nước mưa, </w:t>
            </w:r>
            <w:r w:rsidR="00BC64B7" w:rsidRPr="00934B9C">
              <w:rPr>
                <w:sz w:val="28"/>
                <w:szCs w:val="28"/>
              </w:rPr>
              <w:t xml:space="preserve">hệ thống </w:t>
            </w:r>
            <w:r w:rsidRPr="00934B9C">
              <w:rPr>
                <w:sz w:val="28"/>
                <w:szCs w:val="28"/>
              </w:rPr>
              <w:t xml:space="preserve">bể xử lý </w:t>
            </w:r>
            <w:r w:rsidR="0021186E" w:rsidRPr="00934B9C">
              <w:rPr>
                <w:sz w:val="28"/>
                <w:szCs w:val="28"/>
              </w:rPr>
              <w:t xml:space="preserve">nước thải </w:t>
            </w:r>
            <w:r w:rsidRPr="00934B9C">
              <w:rPr>
                <w:sz w:val="28"/>
                <w:szCs w:val="28"/>
              </w:rPr>
              <w:t>tập trung, thoát nước thải sinh hoạt, cấp điện, lát hè, cây xanh, trạm điện, cấp điện lưới trong khu đất, điện chiếu sáng vv....</w:t>
            </w:r>
          </w:p>
        </w:tc>
        <w:tc>
          <w:tcPr>
            <w:tcW w:w="2214" w:type="dxa"/>
            <w:vAlign w:val="center"/>
          </w:tcPr>
          <w:p w14:paraId="003C41DD" w14:textId="1937FEB5" w:rsidR="0092577D" w:rsidRPr="00934B9C" w:rsidRDefault="0092577D" w:rsidP="00681165">
            <w:pPr>
              <w:spacing w:before="0" w:after="0" w:line="288" w:lineRule="auto"/>
              <w:ind w:firstLine="0"/>
              <w:rPr>
                <w:sz w:val="28"/>
                <w:szCs w:val="28"/>
              </w:rPr>
            </w:pPr>
            <w:r w:rsidRPr="00934B9C">
              <w:rPr>
                <w:bCs/>
                <w:sz w:val="28"/>
                <w:szCs w:val="28"/>
                <w:lang w:val="de-DE"/>
              </w:rPr>
              <w:t xml:space="preserve">Từ Quý </w:t>
            </w:r>
            <w:r w:rsidR="00681165" w:rsidRPr="00934B9C">
              <w:rPr>
                <w:bCs/>
                <w:sz w:val="28"/>
                <w:szCs w:val="28"/>
                <w:lang w:val="de-DE"/>
              </w:rPr>
              <w:t>I</w:t>
            </w:r>
            <w:r w:rsidRPr="00934B9C">
              <w:rPr>
                <w:bCs/>
                <w:sz w:val="28"/>
                <w:szCs w:val="28"/>
                <w:lang w:val="de-DE"/>
              </w:rPr>
              <w:t>/202</w:t>
            </w:r>
            <w:r w:rsidR="00681165" w:rsidRPr="00934B9C">
              <w:rPr>
                <w:bCs/>
                <w:sz w:val="28"/>
                <w:szCs w:val="28"/>
                <w:lang w:val="de-DE"/>
              </w:rPr>
              <w:t>4</w:t>
            </w:r>
            <w:r w:rsidRPr="00934B9C">
              <w:rPr>
                <w:bCs/>
                <w:sz w:val="28"/>
                <w:szCs w:val="28"/>
                <w:lang w:val="de-DE"/>
              </w:rPr>
              <w:t xml:space="preserve"> đến Quý I</w:t>
            </w:r>
            <w:r w:rsidR="00011E2F" w:rsidRPr="00934B9C">
              <w:rPr>
                <w:bCs/>
                <w:sz w:val="28"/>
                <w:szCs w:val="28"/>
                <w:lang w:val="de-DE"/>
              </w:rPr>
              <w:t>I</w:t>
            </w:r>
            <w:r w:rsidRPr="00934B9C">
              <w:rPr>
                <w:bCs/>
                <w:sz w:val="28"/>
                <w:szCs w:val="28"/>
                <w:lang w:val="de-DE"/>
              </w:rPr>
              <w:t>/202</w:t>
            </w:r>
            <w:r w:rsidR="00681165" w:rsidRPr="00934B9C">
              <w:rPr>
                <w:bCs/>
                <w:sz w:val="28"/>
                <w:szCs w:val="28"/>
                <w:lang w:val="de-DE"/>
              </w:rPr>
              <w:t>4</w:t>
            </w:r>
          </w:p>
          <w:p w14:paraId="22B7627A" w14:textId="77777777" w:rsidR="0092577D" w:rsidRPr="00934B9C" w:rsidRDefault="0092577D" w:rsidP="00681165">
            <w:pPr>
              <w:spacing w:before="0" w:after="0" w:line="288" w:lineRule="auto"/>
              <w:ind w:firstLine="0"/>
              <w:rPr>
                <w:sz w:val="28"/>
                <w:szCs w:val="28"/>
              </w:rPr>
            </w:pPr>
          </w:p>
          <w:p w14:paraId="704995B8" w14:textId="77777777" w:rsidR="0092577D" w:rsidRPr="00934B9C" w:rsidRDefault="0092577D" w:rsidP="00681165">
            <w:pPr>
              <w:spacing w:before="0" w:after="0" w:line="288" w:lineRule="auto"/>
              <w:ind w:firstLine="0"/>
              <w:rPr>
                <w:sz w:val="28"/>
                <w:szCs w:val="28"/>
                <w:lang w:val="pt-BR"/>
              </w:rPr>
            </w:pPr>
          </w:p>
        </w:tc>
      </w:tr>
      <w:tr w:rsidR="00934B9C" w:rsidRPr="00934B9C" w14:paraId="080E67B4" w14:textId="77777777" w:rsidTr="006A4C33">
        <w:trPr>
          <w:trHeight w:val="340"/>
          <w:jc w:val="center"/>
        </w:trPr>
        <w:tc>
          <w:tcPr>
            <w:tcW w:w="670" w:type="dxa"/>
            <w:vAlign w:val="center"/>
          </w:tcPr>
          <w:p w14:paraId="26484367" w14:textId="77777777" w:rsidR="0092577D" w:rsidRPr="00934B9C" w:rsidRDefault="001E2402" w:rsidP="006A4C33">
            <w:pPr>
              <w:spacing w:before="0" w:after="0" w:line="288" w:lineRule="auto"/>
              <w:ind w:firstLine="0"/>
              <w:jc w:val="center"/>
              <w:rPr>
                <w:b/>
                <w:sz w:val="28"/>
                <w:szCs w:val="28"/>
              </w:rPr>
            </w:pPr>
            <w:r w:rsidRPr="00934B9C">
              <w:rPr>
                <w:b/>
                <w:sz w:val="28"/>
                <w:szCs w:val="28"/>
              </w:rPr>
              <w:t>3</w:t>
            </w:r>
          </w:p>
        </w:tc>
        <w:tc>
          <w:tcPr>
            <w:tcW w:w="9324" w:type="dxa"/>
            <w:gridSpan w:val="2"/>
            <w:vAlign w:val="center"/>
          </w:tcPr>
          <w:p w14:paraId="3D4E8343" w14:textId="77777777" w:rsidR="0092577D" w:rsidRPr="00934B9C" w:rsidRDefault="0092577D" w:rsidP="00681165">
            <w:pPr>
              <w:spacing w:before="0" w:after="0" w:line="288" w:lineRule="auto"/>
              <w:ind w:firstLine="0"/>
              <w:rPr>
                <w:bCs/>
                <w:sz w:val="28"/>
                <w:szCs w:val="28"/>
                <w:lang w:val="de-DE"/>
              </w:rPr>
            </w:pPr>
            <w:r w:rsidRPr="00934B9C">
              <w:rPr>
                <w:b/>
                <w:sz w:val="28"/>
                <w:szCs w:val="28"/>
              </w:rPr>
              <w:t>Giai đoạn dự án đi vào khai thác sử dụng</w:t>
            </w:r>
          </w:p>
        </w:tc>
      </w:tr>
      <w:tr w:rsidR="00934B9C" w:rsidRPr="00934B9C" w14:paraId="54A1D2EA" w14:textId="77777777" w:rsidTr="006A4C33">
        <w:trPr>
          <w:trHeight w:val="340"/>
          <w:jc w:val="center"/>
        </w:trPr>
        <w:tc>
          <w:tcPr>
            <w:tcW w:w="670" w:type="dxa"/>
            <w:shd w:val="clear" w:color="auto" w:fill="FFFFFF"/>
            <w:vAlign w:val="center"/>
          </w:tcPr>
          <w:p w14:paraId="2BAD0702" w14:textId="77777777" w:rsidR="0092577D" w:rsidRPr="00934B9C" w:rsidRDefault="0092577D" w:rsidP="00681165">
            <w:pPr>
              <w:spacing w:before="0" w:after="0" w:line="288" w:lineRule="auto"/>
              <w:ind w:firstLine="0"/>
              <w:jc w:val="center"/>
              <w:rPr>
                <w:b/>
                <w:sz w:val="28"/>
                <w:szCs w:val="28"/>
              </w:rPr>
            </w:pPr>
          </w:p>
        </w:tc>
        <w:tc>
          <w:tcPr>
            <w:tcW w:w="7110" w:type="dxa"/>
            <w:shd w:val="clear" w:color="auto" w:fill="FFFFFF"/>
            <w:vAlign w:val="center"/>
          </w:tcPr>
          <w:p w14:paraId="241A1EC8" w14:textId="5CBDE5AB" w:rsidR="0092577D" w:rsidRPr="00934B9C" w:rsidRDefault="0092577D" w:rsidP="00681165">
            <w:pPr>
              <w:spacing w:before="0" w:after="0" w:line="288" w:lineRule="auto"/>
              <w:ind w:firstLine="0"/>
              <w:rPr>
                <w:sz w:val="28"/>
                <w:szCs w:val="28"/>
              </w:rPr>
            </w:pPr>
            <w:r w:rsidRPr="00934B9C">
              <w:rPr>
                <w:sz w:val="28"/>
                <w:szCs w:val="28"/>
              </w:rPr>
              <w:t xml:space="preserve">Sau khi giai đoạn thi công xây dựng cơ sở hạ tầng xong chủ dự án </w:t>
            </w:r>
            <w:r w:rsidR="00AC2D9C" w:rsidRPr="00934B9C">
              <w:rPr>
                <w:sz w:val="28"/>
                <w:szCs w:val="28"/>
              </w:rPr>
              <w:t>thực hiện</w:t>
            </w:r>
            <w:r w:rsidRPr="00934B9C">
              <w:rPr>
                <w:sz w:val="28"/>
                <w:szCs w:val="28"/>
              </w:rPr>
              <w:t xml:space="preserve"> đấu giá quyền sử dụng đất, </w:t>
            </w:r>
            <w:r w:rsidR="00BC64B7" w:rsidRPr="00934B9C">
              <w:rPr>
                <w:sz w:val="28"/>
                <w:szCs w:val="28"/>
              </w:rPr>
              <w:t>chuyển quyền sử dụng đất cho người dân trúng đấu giá</w:t>
            </w:r>
            <w:r w:rsidRPr="00934B9C">
              <w:rPr>
                <w:sz w:val="28"/>
                <w:szCs w:val="28"/>
              </w:rPr>
              <w:t xml:space="preserve"> vào xây dựng nhà và sinh sống trong khu dân cư</w:t>
            </w:r>
            <w:r w:rsidRPr="00934B9C">
              <w:rPr>
                <w:sz w:val="28"/>
                <w:szCs w:val="28"/>
                <w:lang w:val="vi-VN"/>
              </w:rPr>
              <w:t>.</w:t>
            </w:r>
          </w:p>
        </w:tc>
        <w:tc>
          <w:tcPr>
            <w:tcW w:w="2214" w:type="dxa"/>
            <w:shd w:val="clear" w:color="auto" w:fill="FFFFFF"/>
            <w:vAlign w:val="center"/>
          </w:tcPr>
          <w:p w14:paraId="191BA551" w14:textId="04187155" w:rsidR="0092577D" w:rsidRPr="00934B9C" w:rsidRDefault="00011E2F" w:rsidP="00681165">
            <w:pPr>
              <w:spacing w:before="0" w:after="0" w:line="288" w:lineRule="auto"/>
              <w:ind w:firstLine="0"/>
              <w:rPr>
                <w:sz w:val="28"/>
                <w:szCs w:val="28"/>
              </w:rPr>
            </w:pPr>
            <w:r w:rsidRPr="00934B9C">
              <w:rPr>
                <w:sz w:val="28"/>
                <w:szCs w:val="28"/>
              </w:rPr>
              <w:t>Từ quý III/2024 trở đi</w:t>
            </w:r>
          </w:p>
        </w:tc>
      </w:tr>
      <w:tr w:rsidR="00011E2F" w:rsidRPr="00934B9C" w14:paraId="785EC310" w14:textId="77777777" w:rsidTr="006A4C33">
        <w:trPr>
          <w:trHeight w:val="340"/>
          <w:jc w:val="center"/>
        </w:trPr>
        <w:tc>
          <w:tcPr>
            <w:tcW w:w="670" w:type="dxa"/>
            <w:shd w:val="clear" w:color="auto" w:fill="FFFFFF"/>
            <w:vAlign w:val="center"/>
          </w:tcPr>
          <w:p w14:paraId="3AE5591C" w14:textId="77777777" w:rsidR="00011E2F" w:rsidRPr="00934B9C" w:rsidRDefault="00011E2F" w:rsidP="00681165">
            <w:pPr>
              <w:spacing w:before="0" w:after="0" w:line="288" w:lineRule="auto"/>
              <w:ind w:firstLine="0"/>
              <w:jc w:val="center"/>
              <w:rPr>
                <w:b/>
                <w:sz w:val="28"/>
                <w:szCs w:val="28"/>
              </w:rPr>
            </w:pPr>
          </w:p>
        </w:tc>
        <w:tc>
          <w:tcPr>
            <w:tcW w:w="7110" w:type="dxa"/>
            <w:shd w:val="clear" w:color="auto" w:fill="FFFFFF"/>
            <w:vAlign w:val="center"/>
          </w:tcPr>
          <w:p w14:paraId="0B9850AE" w14:textId="0B9EF8CD" w:rsidR="00011E2F" w:rsidRPr="00934B9C" w:rsidRDefault="00011E2F" w:rsidP="00681165">
            <w:pPr>
              <w:spacing w:before="0" w:after="0" w:line="288" w:lineRule="auto"/>
              <w:ind w:firstLine="0"/>
              <w:rPr>
                <w:sz w:val="28"/>
                <w:szCs w:val="28"/>
              </w:rPr>
            </w:pPr>
            <w:r w:rsidRPr="00934B9C">
              <w:rPr>
                <w:sz w:val="28"/>
                <w:szCs w:val="28"/>
                <w:lang w:val="vi-VN"/>
              </w:rPr>
              <w:t>Chủ dự án</w:t>
            </w:r>
            <w:r w:rsidRPr="00934B9C">
              <w:rPr>
                <w:sz w:val="28"/>
                <w:szCs w:val="28"/>
              </w:rPr>
              <w:t xml:space="preserve"> </w:t>
            </w:r>
            <w:r w:rsidRPr="00934B9C">
              <w:rPr>
                <w:sz w:val="28"/>
                <w:szCs w:val="28"/>
                <w:lang w:val="vi-VN"/>
              </w:rPr>
              <w:t xml:space="preserve">tiến hành </w:t>
            </w:r>
            <w:r w:rsidRPr="00934B9C">
              <w:rPr>
                <w:sz w:val="28"/>
                <w:szCs w:val="28"/>
              </w:rPr>
              <w:t>bàn giao cho UBND xã Nghĩa Phong quản lý về địa giới hành chính và các vấn đề về môi trường, triển khai thu các phí dịch vụ để vận hành khu dân cư như phí vệ sinh, môi trường,… các c</w:t>
            </w:r>
            <w:r w:rsidRPr="00934B9C">
              <w:rPr>
                <w:sz w:val="28"/>
                <w:szCs w:val="28"/>
                <w:lang w:val="vi-VN"/>
              </w:rPr>
              <w:t>ông việc này được thực hiện theo quy định chung của Nhà nước.</w:t>
            </w:r>
          </w:p>
        </w:tc>
        <w:tc>
          <w:tcPr>
            <w:tcW w:w="2214" w:type="dxa"/>
            <w:shd w:val="clear" w:color="auto" w:fill="FFFFFF"/>
            <w:vAlign w:val="center"/>
          </w:tcPr>
          <w:p w14:paraId="6D5BDDF4" w14:textId="729433B4" w:rsidR="00011E2F" w:rsidRPr="00934B9C" w:rsidRDefault="00011E2F" w:rsidP="00681165">
            <w:pPr>
              <w:spacing w:before="0" w:after="0" w:line="288" w:lineRule="auto"/>
              <w:ind w:firstLine="0"/>
              <w:rPr>
                <w:sz w:val="28"/>
                <w:szCs w:val="28"/>
              </w:rPr>
            </w:pPr>
            <w:r w:rsidRPr="00934B9C">
              <w:rPr>
                <w:sz w:val="28"/>
                <w:szCs w:val="28"/>
              </w:rPr>
              <w:t>Từ quý  I/2025 trở đi</w:t>
            </w:r>
          </w:p>
        </w:tc>
      </w:tr>
    </w:tbl>
    <w:p w14:paraId="223221F1" w14:textId="5100CDB8" w:rsidR="00BA1AD1" w:rsidRPr="00934B9C" w:rsidRDefault="006C1368" w:rsidP="006C1368">
      <w:pPr>
        <w:pStyle w:val="Heading3"/>
        <w:rPr>
          <w:i/>
          <w:iCs/>
          <w:sz w:val="28"/>
          <w:szCs w:val="28"/>
          <w:lang w:val="nl-NL"/>
        </w:rPr>
      </w:pPr>
      <w:bookmarkStart w:id="88" w:name="_Toc185199017"/>
      <w:r w:rsidRPr="00934B9C">
        <w:rPr>
          <w:i/>
          <w:iCs/>
          <w:sz w:val="28"/>
          <w:szCs w:val="28"/>
          <w:lang w:val="nl-NL"/>
        </w:rPr>
        <w:t>5.3. Tổng mức đầu tư dự án:</w:t>
      </w:r>
      <w:bookmarkEnd w:id="88"/>
    </w:p>
    <w:p w14:paraId="146E5A45" w14:textId="126B5EA6" w:rsidR="006C1368" w:rsidRPr="00934B9C" w:rsidRDefault="006C1368" w:rsidP="006C1368">
      <w:pPr>
        <w:spacing w:line="360" w:lineRule="exact"/>
        <w:ind w:firstLine="720"/>
        <w:rPr>
          <w:bCs/>
          <w:iCs/>
          <w:sz w:val="28"/>
          <w:szCs w:val="28"/>
        </w:rPr>
      </w:pPr>
      <w:r w:rsidRPr="00934B9C">
        <w:rPr>
          <w:bCs/>
          <w:iCs/>
          <w:sz w:val="28"/>
          <w:szCs w:val="28"/>
        </w:rPr>
        <w:t xml:space="preserve">- Tổng mức đầu tư dự án là </w:t>
      </w:r>
      <w:r w:rsidRPr="00934B9C">
        <w:rPr>
          <w:bCs/>
          <w:iCs/>
          <w:sz w:val="28"/>
          <w:szCs w:val="28"/>
          <w:lang w:val="nl-NL"/>
        </w:rPr>
        <w:t xml:space="preserve">13.660.921.000 </w:t>
      </w:r>
      <w:r w:rsidRPr="00934B9C">
        <w:rPr>
          <w:bCs/>
          <w:iCs/>
          <w:sz w:val="28"/>
          <w:szCs w:val="28"/>
        </w:rPr>
        <w:t>đồng, trong đó:</w:t>
      </w:r>
    </w:p>
    <w:p w14:paraId="3A1F1F99" w14:textId="317F3677" w:rsidR="006C1368" w:rsidRPr="00934B9C" w:rsidRDefault="0045629A" w:rsidP="0045629A">
      <w:pPr>
        <w:pStyle w:val="Caption"/>
        <w:rPr>
          <w:b w:val="0"/>
          <w:bCs w:val="0"/>
          <w:i/>
          <w:iCs/>
          <w:sz w:val="28"/>
          <w:szCs w:val="28"/>
        </w:rPr>
      </w:pPr>
      <w:bookmarkStart w:id="89" w:name="_Toc185198962"/>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8</w:t>
      </w:r>
      <w:r w:rsidRPr="00934B9C">
        <w:rPr>
          <w:sz w:val="28"/>
          <w:szCs w:val="28"/>
        </w:rPr>
        <w:fldChar w:fldCharType="end"/>
      </w:r>
      <w:r w:rsidRPr="00934B9C">
        <w:rPr>
          <w:sz w:val="28"/>
          <w:szCs w:val="28"/>
        </w:rPr>
        <w:t>: Bảng tổng hợp chi phí thực hiện dự án</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4737"/>
        <w:gridCol w:w="3147"/>
        <w:gridCol w:w="11"/>
      </w:tblGrid>
      <w:tr w:rsidR="00934B9C" w:rsidRPr="00934B9C" w14:paraId="5CB1E010" w14:textId="77777777" w:rsidTr="0045629A">
        <w:trPr>
          <w:trHeight w:val="399"/>
          <w:jc w:val="center"/>
        </w:trPr>
        <w:tc>
          <w:tcPr>
            <w:tcW w:w="983" w:type="dxa"/>
            <w:tcBorders>
              <w:top w:val="single" w:sz="4" w:space="0" w:color="auto"/>
              <w:left w:val="single" w:sz="4" w:space="0" w:color="auto"/>
              <w:bottom w:val="single" w:sz="4" w:space="0" w:color="auto"/>
              <w:right w:val="single" w:sz="4" w:space="0" w:color="auto"/>
            </w:tcBorders>
            <w:vAlign w:val="center"/>
          </w:tcPr>
          <w:p w14:paraId="06F648DF" w14:textId="77777777" w:rsidR="006C1368" w:rsidRPr="00934B9C" w:rsidRDefault="006C1368" w:rsidP="006C1368">
            <w:pPr>
              <w:widowControl w:val="0"/>
              <w:tabs>
                <w:tab w:val="num" w:pos="654"/>
              </w:tabs>
              <w:spacing w:before="60" w:after="0"/>
              <w:ind w:firstLine="0"/>
              <w:rPr>
                <w:b/>
                <w:bCs/>
                <w:spacing w:val="-4"/>
                <w:sz w:val="28"/>
                <w:szCs w:val="28"/>
                <w:lang w:val="nl-NL"/>
              </w:rPr>
            </w:pPr>
            <w:r w:rsidRPr="00934B9C">
              <w:rPr>
                <w:b/>
                <w:bCs/>
                <w:spacing w:val="-4"/>
                <w:sz w:val="28"/>
                <w:szCs w:val="28"/>
                <w:lang w:val="nl-NL"/>
              </w:rPr>
              <w:t>STT</w:t>
            </w:r>
          </w:p>
        </w:tc>
        <w:tc>
          <w:tcPr>
            <w:tcW w:w="4737" w:type="dxa"/>
            <w:tcBorders>
              <w:top w:val="single" w:sz="4" w:space="0" w:color="auto"/>
              <w:left w:val="single" w:sz="4" w:space="0" w:color="auto"/>
              <w:bottom w:val="single" w:sz="4" w:space="0" w:color="auto"/>
              <w:right w:val="single" w:sz="4" w:space="0" w:color="auto"/>
            </w:tcBorders>
            <w:vAlign w:val="center"/>
          </w:tcPr>
          <w:p w14:paraId="315643B7" w14:textId="77777777" w:rsidR="006C1368" w:rsidRPr="00934B9C" w:rsidRDefault="006C1368" w:rsidP="006C1368">
            <w:pPr>
              <w:widowControl w:val="0"/>
              <w:tabs>
                <w:tab w:val="num" w:pos="654"/>
              </w:tabs>
              <w:spacing w:before="60" w:after="0"/>
              <w:ind w:firstLine="14"/>
              <w:jc w:val="center"/>
              <w:rPr>
                <w:b/>
                <w:bCs/>
                <w:spacing w:val="-4"/>
                <w:sz w:val="28"/>
                <w:szCs w:val="28"/>
                <w:lang w:val="nl-NL"/>
              </w:rPr>
            </w:pPr>
            <w:r w:rsidRPr="00934B9C">
              <w:rPr>
                <w:b/>
                <w:bCs/>
                <w:spacing w:val="-4"/>
                <w:sz w:val="28"/>
                <w:szCs w:val="28"/>
                <w:lang w:val="nl-NL"/>
              </w:rPr>
              <w:t>Nội dung công việc</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55709FDE" w14:textId="77777777" w:rsidR="006C1368" w:rsidRPr="00934B9C" w:rsidRDefault="006C1368" w:rsidP="006C1368">
            <w:pPr>
              <w:widowControl w:val="0"/>
              <w:tabs>
                <w:tab w:val="num" w:pos="654"/>
              </w:tabs>
              <w:spacing w:before="60" w:after="0"/>
              <w:ind w:firstLine="0"/>
              <w:jc w:val="center"/>
              <w:rPr>
                <w:b/>
                <w:bCs/>
                <w:spacing w:val="-4"/>
                <w:sz w:val="28"/>
                <w:szCs w:val="28"/>
                <w:lang w:val="nl-NL"/>
              </w:rPr>
            </w:pPr>
            <w:r w:rsidRPr="00934B9C">
              <w:rPr>
                <w:b/>
                <w:bCs/>
                <w:spacing w:val="-4"/>
                <w:sz w:val="28"/>
                <w:szCs w:val="28"/>
                <w:lang w:val="nl-NL"/>
              </w:rPr>
              <w:t>Kinh phí (đồng)</w:t>
            </w:r>
          </w:p>
        </w:tc>
      </w:tr>
      <w:tr w:rsidR="00934B9C" w:rsidRPr="00934B9C" w14:paraId="0776B4D1" w14:textId="77777777" w:rsidTr="0045629A">
        <w:trPr>
          <w:trHeight w:val="126"/>
          <w:jc w:val="center"/>
        </w:trPr>
        <w:tc>
          <w:tcPr>
            <w:tcW w:w="983" w:type="dxa"/>
            <w:tcBorders>
              <w:top w:val="single" w:sz="4" w:space="0" w:color="auto"/>
              <w:left w:val="single" w:sz="4" w:space="0" w:color="auto"/>
              <w:bottom w:val="single" w:sz="4" w:space="0" w:color="auto"/>
              <w:right w:val="single" w:sz="4" w:space="0" w:color="auto"/>
            </w:tcBorders>
            <w:vAlign w:val="center"/>
          </w:tcPr>
          <w:p w14:paraId="2EEDAC8A" w14:textId="77777777" w:rsidR="0045629A" w:rsidRPr="00934B9C" w:rsidRDefault="0045629A" w:rsidP="0045629A">
            <w:pPr>
              <w:widowControl w:val="0"/>
              <w:tabs>
                <w:tab w:val="num" w:pos="654"/>
              </w:tabs>
              <w:spacing w:before="60" w:after="0"/>
              <w:ind w:firstLine="0"/>
              <w:jc w:val="center"/>
              <w:rPr>
                <w:spacing w:val="-4"/>
                <w:sz w:val="28"/>
                <w:szCs w:val="28"/>
                <w:lang w:val="nl-NL"/>
              </w:rPr>
            </w:pPr>
            <w:r w:rsidRPr="00934B9C">
              <w:rPr>
                <w:spacing w:val="-4"/>
                <w:sz w:val="28"/>
                <w:szCs w:val="28"/>
                <w:lang w:val="nl-NL"/>
              </w:rPr>
              <w:t>1</w:t>
            </w:r>
          </w:p>
        </w:tc>
        <w:tc>
          <w:tcPr>
            <w:tcW w:w="4737" w:type="dxa"/>
            <w:tcBorders>
              <w:top w:val="single" w:sz="4" w:space="0" w:color="auto"/>
              <w:left w:val="single" w:sz="4" w:space="0" w:color="auto"/>
              <w:bottom w:val="single" w:sz="4" w:space="0" w:color="auto"/>
              <w:right w:val="single" w:sz="4" w:space="0" w:color="auto"/>
            </w:tcBorders>
            <w:vAlign w:val="center"/>
          </w:tcPr>
          <w:p w14:paraId="6F010518" w14:textId="5612CF3A" w:rsidR="0045629A" w:rsidRPr="00934B9C" w:rsidRDefault="0045629A" w:rsidP="0045629A">
            <w:pPr>
              <w:widowControl w:val="0"/>
              <w:tabs>
                <w:tab w:val="num" w:pos="654"/>
              </w:tabs>
              <w:spacing w:before="60" w:after="0"/>
              <w:ind w:firstLine="14"/>
              <w:rPr>
                <w:spacing w:val="-4"/>
                <w:sz w:val="28"/>
                <w:szCs w:val="28"/>
                <w:lang w:val="nl-NL"/>
              </w:rPr>
            </w:pPr>
            <w:r w:rsidRPr="00934B9C">
              <w:rPr>
                <w:spacing w:val="-4"/>
                <w:sz w:val="28"/>
                <w:szCs w:val="28"/>
                <w:lang w:val="nl-NL"/>
              </w:rPr>
              <w:t>Chi phí xây dựng</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152D5731" w14:textId="1EBCE383" w:rsidR="0045629A" w:rsidRPr="00934B9C" w:rsidRDefault="0045629A" w:rsidP="0045629A">
            <w:pPr>
              <w:widowControl w:val="0"/>
              <w:tabs>
                <w:tab w:val="num" w:pos="654"/>
              </w:tabs>
              <w:spacing w:before="60" w:after="0"/>
              <w:ind w:firstLine="0"/>
              <w:jc w:val="right"/>
              <w:rPr>
                <w:sz w:val="28"/>
                <w:szCs w:val="28"/>
                <w:lang w:val="nl-NL"/>
              </w:rPr>
            </w:pPr>
            <w:r w:rsidRPr="00934B9C">
              <w:rPr>
                <w:sz w:val="28"/>
                <w:szCs w:val="28"/>
              </w:rPr>
              <w:t>8.333.271.000</w:t>
            </w:r>
          </w:p>
        </w:tc>
      </w:tr>
      <w:tr w:rsidR="00934B9C" w:rsidRPr="00934B9C" w14:paraId="0F5EB51F" w14:textId="77777777" w:rsidTr="0045629A">
        <w:trPr>
          <w:trHeight w:val="399"/>
          <w:jc w:val="center"/>
        </w:trPr>
        <w:tc>
          <w:tcPr>
            <w:tcW w:w="983" w:type="dxa"/>
            <w:tcBorders>
              <w:top w:val="single" w:sz="4" w:space="0" w:color="auto"/>
              <w:left w:val="single" w:sz="4" w:space="0" w:color="auto"/>
              <w:bottom w:val="single" w:sz="4" w:space="0" w:color="auto"/>
              <w:right w:val="single" w:sz="4" w:space="0" w:color="auto"/>
            </w:tcBorders>
            <w:vAlign w:val="center"/>
          </w:tcPr>
          <w:p w14:paraId="70036A5F" w14:textId="77777777" w:rsidR="0045629A" w:rsidRPr="00934B9C" w:rsidRDefault="0045629A" w:rsidP="0045629A">
            <w:pPr>
              <w:widowControl w:val="0"/>
              <w:tabs>
                <w:tab w:val="num" w:pos="654"/>
              </w:tabs>
              <w:spacing w:before="60" w:after="0"/>
              <w:ind w:firstLine="0"/>
              <w:jc w:val="center"/>
              <w:rPr>
                <w:spacing w:val="-4"/>
                <w:sz w:val="28"/>
                <w:szCs w:val="28"/>
                <w:lang w:val="nl-NL"/>
              </w:rPr>
            </w:pPr>
            <w:r w:rsidRPr="00934B9C">
              <w:rPr>
                <w:spacing w:val="-4"/>
                <w:sz w:val="28"/>
                <w:szCs w:val="28"/>
                <w:lang w:val="nl-NL"/>
              </w:rPr>
              <w:t>2</w:t>
            </w:r>
          </w:p>
        </w:tc>
        <w:tc>
          <w:tcPr>
            <w:tcW w:w="4737" w:type="dxa"/>
            <w:tcBorders>
              <w:top w:val="single" w:sz="4" w:space="0" w:color="auto"/>
              <w:left w:val="single" w:sz="4" w:space="0" w:color="auto"/>
              <w:bottom w:val="single" w:sz="4" w:space="0" w:color="auto"/>
              <w:right w:val="single" w:sz="4" w:space="0" w:color="auto"/>
            </w:tcBorders>
            <w:vAlign w:val="center"/>
          </w:tcPr>
          <w:p w14:paraId="4E14C468" w14:textId="0F696A8D" w:rsidR="0045629A" w:rsidRPr="00934B9C" w:rsidRDefault="0045629A" w:rsidP="0045629A">
            <w:pPr>
              <w:widowControl w:val="0"/>
              <w:tabs>
                <w:tab w:val="num" w:pos="654"/>
              </w:tabs>
              <w:spacing w:before="60" w:after="0"/>
              <w:ind w:firstLine="14"/>
              <w:rPr>
                <w:spacing w:val="-4"/>
                <w:sz w:val="28"/>
                <w:szCs w:val="28"/>
                <w:lang w:val="nl-NL"/>
              </w:rPr>
            </w:pPr>
            <w:r w:rsidRPr="00934B9C">
              <w:rPr>
                <w:spacing w:val="-4"/>
                <w:sz w:val="28"/>
                <w:szCs w:val="28"/>
                <w:lang w:val="nl-NL"/>
              </w:rPr>
              <w:t>Chi phí thiết bị</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0DBFBA67" w14:textId="368AE930" w:rsidR="0045629A" w:rsidRPr="00934B9C" w:rsidRDefault="0045629A" w:rsidP="0045629A">
            <w:pPr>
              <w:widowControl w:val="0"/>
              <w:tabs>
                <w:tab w:val="num" w:pos="654"/>
              </w:tabs>
              <w:spacing w:before="60" w:after="0"/>
              <w:ind w:firstLine="0"/>
              <w:jc w:val="right"/>
              <w:rPr>
                <w:sz w:val="28"/>
                <w:szCs w:val="28"/>
                <w:lang w:val="nl-NL"/>
              </w:rPr>
            </w:pPr>
            <w:r w:rsidRPr="00934B9C">
              <w:rPr>
                <w:sz w:val="28"/>
                <w:szCs w:val="28"/>
              </w:rPr>
              <w:t>117.627.000</w:t>
            </w:r>
          </w:p>
        </w:tc>
      </w:tr>
      <w:tr w:rsidR="00934B9C" w:rsidRPr="00934B9C" w14:paraId="6270A6C3" w14:textId="77777777" w:rsidTr="0045629A">
        <w:trPr>
          <w:trHeight w:val="399"/>
          <w:jc w:val="center"/>
        </w:trPr>
        <w:tc>
          <w:tcPr>
            <w:tcW w:w="983" w:type="dxa"/>
            <w:tcBorders>
              <w:top w:val="single" w:sz="4" w:space="0" w:color="auto"/>
              <w:left w:val="single" w:sz="4" w:space="0" w:color="auto"/>
              <w:bottom w:val="single" w:sz="4" w:space="0" w:color="auto"/>
              <w:right w:val="single" w:sz="4" w:space="0" w:color="auto"/>
            </w:tcBorders>
            <w:vAlign w:val="center"/>
          </w:tcPr>
          <w:p w14:paraId="3F57267A" w14:textId="77777777" w:rsidR="0045629A" w:rsidRPr="00934B9C" w:rsidRDefault="0045629A" w:rsidP="0045629A">
            <w:pPr>
              <w:widowControl w:val="0"/>
              <w:tabs>
                <w:tab w:val="num" w:pos="654"/>
              </w:tabs>
              <w:spacing w:before="60" w:after="0"/>
              <w:ind w:firstLine="0"/>
              <w:jc w:val="center"/>
              <w:rPr>
                <w:spacing w:val="-4"/>
                <w:sz w:val="28"/>
                <w:szCs w:val="28"/>
                <w:lang w:val="nl-NL"/>
              </w:rPr>
            </w:pPr>
            <w:r w:rsidRPr="00934B9C">
              <w:rPr>
                <w:spacing w:val="-4"/>
                <w:sz w:val="28"/>
                <w:szCs w:val="28"/>
                <w:lang w:val="nl-NL"/>
              </w:rPr>
              <w:t>3</w:t>
            </w:r>
          </w:p>
        </w:tc>
        <w:tc>
          <w:tcPr>
            <w:tcW w:w="4737" w:type="dxa"/>
            <w:tcBorders>
              <w:top w:val="single" w:sz="4" w:space="0" w:color="auto"/>
              <w:left w:val="single" w:sz="4" w:space="0" w:color="auto"/>
              <w:bottom w:val="single" w:sz="4" w:space="0" w:color="auto"/>
              <w:right w:val="single" w:sz="4" w:space="0" w:color="auto"/>
            </w:tcBorders>
            <w:vAlign w:val="center"/>
          </w:tcPr>
          <w:p w14:paraId="0D6BE35A" w14:textId="7D82D31F" w:rsidR="0045629A" w:rsidRPr="00934B9C" w:rsidRDefault="0045629A" w:rsidP="0045629A">
            <w:pPr>
              <w:widowControl w:val="0"/>
              <w:tabs>
                <w:tab w:val="num" w:pos="654"/>
              </w:tabs>
              <w:spacing w:before="60" w:after="0"/>
              <w:ind w:firstLine="14"/>
              <w:rPr>
                <w:spacing w:val="-4"/>
                <w:sz w:val="28"/>
                <w:szCs w:val="28"/>
                <w:lang w:val="nl-NL"/>
              </w:rPr>
            </w:pPr>
            <w:r w:rsidRPr="00934B9C">
              <w:rPr>
                <w:spacing w:val="-4"/>
                <w:sz w:val="28"/>
                <w:szCs w:val="28"/>
                <w:lang w:val="nl-NL"/>
              </w:rPr>
              <w:t>Chi phí quản lý dự án</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7EFD9CAD" w14:textId="3A2B729D" w:rsidR="0045629A" w:rsidRPr="00934B9C" w:rsidRDefault="0045629A" w:rsidP="0045629A">
            <w:pPr>
              <w:widowControl w:val="0"/>
              <w:tabs>
                <w:tab w:val="num" w:pos="654"/>
              </w:tabs>
              <w:spacing w:before="60" w:after="0"/>
              <w:ind w:firstLine="0"/>
              <w:jc w:val="right"/>
              <w:rPr>
                <w:sz w:val="28"/>
                <w:szCs w:val="28"/>
              </w:rPr>
            </w:pPr>
            <w:r w:rsidRPr="00934B9C">
              <w:rPr>
                <w:sz w:val="28"/>
                <w:szCs w:val="28"/>
              </w:rPr>
              <w:t>231.163.000</w:t>
            </w:r>
          </w:p>
        </w:tc>
      </w:tr>
      <w:tr w:rsidR="00934B9C" w:rsidRPr="00934B9C" w14:paraId="6F88123E" w14:textId="77777777" w:rsidTr="0045629A">
        <w:trPr>
          <w:trHeight w:val="399"/>
          <w:jc w:val="center"/>
        </w:trPr>
        <w:tc>
          <w:tcPr>
            <w:tcW w:w="983" w:type="dxa"/>
            <w:tcBorders>
              <w:top w:val="single" w:sz="4" w:space="0" w:color="auto"/>
              <w:left w:val="single" w:sz="4" w:space="0" w:color="auto"/>
              <w:bottom w:val="single" w:sz="4" w:space="0" w:color="auto"/>
              <w:right w:val="single" w:sz="4" w:space="0" w:color="auto"/>
            </w:tcBorders>
            <w:vAlign w:val="center"/>
          </w:tcPr>
          <w:p w14:paraId="16BA61E1" w14:textId="77777777" w:rsidR="0045629A" w:rsidRPr="00934B9C" w:rsidRDefault="0045629A" w:rsidP="0045629A">
            <w:pPr>
              <w:widowControl w:val="0"/>
              <w:tabs>
                <w:tab w:val="num" w:pos="654"/>
              </w:tabs>
              <w:spacing w:before="60" w:after="0"/>
              <w:ind w:firstLine="0"/>
              <w:jc w:val="center"/>
              <w:rPr>
                <w:spacing w:val="-4"/>
                <w:sz w:val="28"/>
                <w:szCs w:val="28"/>
                <w:lang w:val="nl-NL"/>
              </w:rPr>
            </w:pPr>
            <w:r w:rsidRPr="00934B9C">
              <w:rPr>
                <w:spacing w:val="-4"/>
                <w:sz w:val="28"/>
                <w:szCs w:val="28"/>
                <w:lang w:val="nl-NL"/>
              </w:rPr>
              <w:t>4</w:t>
            </w:r>
          </w:p>
        </w:tc>
        <w:tc>
          <w:tcPr>
            <w:tcW w:w="4737" w:type="dxa"/>
            <w:tcBorders>
              <w:top w:val="single" w:sz="4" w:space="0" w:color="auto"/>
              <w:left w:val="single" w:sz="4" w:space="0" w:color="auto"/>
              <w:bottom w:val="single" w:sz="4" w:space="0" w:color="auto"/>
              <w:right w:val="single" w:sz="4" w:space="0" w:color="auto"/>
            </w:tcBorders>
            <w:vAlign w:val="center"/>
          </w:tcPr>
          <w:p w14:paraId="0749C2D1" w14:textId="1B64FB7F" w:rsidR="0045629A" w:rsidRPr="00934B9C" w:rsidRDefault="0045629A" w:rsidP="0045629A">
            <w:pPr>
              <w:widowControl w:val="0"/>
              <w:tabs>
                <w:tab w:val="num" w:pos="654"/>
              </w:tabs>
              <w:spacing w:before="60" w:after="0"/>
              <w:ind w:firstLine="14"/>
              <w:rPr>
                <w:spacing w:val="-4"/>
                <w:sz w:val="28"/>
                <w:szCs w:val="28"/>
                <w:lang w:val="nl-NL"/>
              </w:rPr>
            </w:pPr>
            <w:r w:rsidRPr="00934B9C">
              <w:rPr>
                <w:spacing w:val="-4"/>
                <w:sz w:val="28"/>
                <w:szCs w:val="28"/>
                <w:lang w:val="nl-NL"/>
              </w:rPr>
              <w:t>Chi phí tư vấn đầu tư xây dựng</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33C389BE" w14:textId="7A593C4B" w:rsidR="0045629A" w:rsidRPr="00934B9C" w:rsidRDefault="0045629A" w:rsidP="0045629A">
            <w:pPr>
              <w:widowControl w:val="0"/>
              <w:tabs>
                <w:tab w:val="num" w:pos="654"/>
              </w:tabs>
              <w:spacing w:before="60" w:after="0"/>
              <w:ind w:firstLine="0"/>
              <w:jc w:val="right"/>
              <w:rPr>
                <w:sz w:val="28"/>
                <w:szCs w:val="28"/>
                <w:lang w:val="nl-NL"/>
              </w:rPr>
            </w:pPr>
            <w:r w:rsidRPr="00934B9C">
              <w:rPr>
                <w:sz w:val="28"/>
                <w:szCs w:val="28"/>
              </w:rPr>
              <w:t>1.346.694.000</w:t>
            </w:r>
          </w:p>
        </w:tc>
      </w:tr>
      <w:tr w:rsidR="00934B9C" w:rsidRPr="00934B9C" w14:paraId="0F510658" w14:textId="77777777" w:rsidTr="0045629A">
        <w:trPr>
          <w:trHeight w:val="399"/>
          <w:jc w:val="center"/>
        </w:trPr>
        <w:tc>
          <w:tcPr>
            <w:tcW w:w="983" w:type="dxa"/>
            <w:tcBorders>
              <w:top w:val="single" w:sz="4" w:space="0" w:color="auto"/>
              <w:left w:val="single" w:sz="4" w:space="0" w:color="auto"/>
              <w:bottom w:val="single" w:sz="4" w:space="0" w:color="auto"/>
              <w:right w:val="single" w:sz="4" w:space="0" w:color="auto"/>
            </w:tcBorders>
            <w:vAlign w:val="center"/>
          </w:tcPr>
          <w:p w14:paraId="5230B4A8" w14:textId="77777777" w:rsidR="0045629A" w:rsidRPr="00934B9C" w:rsidRDefault="0045629A" w:rsidP="0045629A">
            <w:pPr>
              <w:widowControl w:val="0"/>
              <w:tabs>
                <w:tab w:val="num" w:pos="654"/>
              </w:tabs>
              <w:spacing w:before="60" w:after="0"/>
              <w:ind w:firstLine="0"/>
              <w:jc w:val="center"/>
              <w:rPr>
                <w:spacing w:val="-4"/>
                <w:sz w:val="28"/>
                <w:szCs w:val="28"/>
                <w:lang w:val="nl-NL"/>
              </w:rPr>
            </w:pPr>
            <w:r w:rsidRPr="00934B9C">
              <w:rPr>
                <w:spacing w:val="-4"/>
                <w:sz w:val="28"/>
                <w:szCs w:val="28"/>
                <w:lang w:val="nl-NL"/>
              </w:rPr>
              <w:t>5</w:t>
            </w:r>
          </w:p>
        </w:tc>
        <w:tc>
          <w:tcPr>
            <w:tcW w:w="4737" w:type="dxa"/>
            <w:tcBorders>
              <w:top w:val="single" w:sz="4" w:space="0" w:color="auto"/>
              <w:left w:val="single" w:sz="4" w:space="0" w:color="auto"/>
              <w:bottom w:val="single" w:sz="4" w:space="0" w:color="auto"/>
              <w:right w:val="single" w:sz="4" w:space="0" w:color="auto"/>
            </w:tcBorders>
            <w:vAlign w:val="center"/>
          </w:tcPr>
          <w:p w14:paraId="318F6CAB" w14:textId="03C84F63" w:rsidR="0045629A" w:rsidRPr="00934B9C" w:rsidRDefault="0045629A" w:rsidP="0045629A">
            <w:pPr>
              <w:widowControl w:val="0"/>
              <w:tabs>
                <w:tab w:val="num" w:pos="654"/>
              </w:tabs>
              <w:spacing w:before="60" w:after="0"/>
              <w:ind w:firstLine="14"/>
              <w:rPr>
                <w:spacing w:val="-4"/>
                <w:sz w:val="28"/>
                <w:szCs w:val="28"/>
                <w:lang w:val="nl-NL"/>
              </w:rPr>
            </w:pPr>
            <w:r w:rsidRPr="00934B9C">
              <w:rPr>
                <w:spacing w:val="-4"/>
                <w:sz w:val="28"/>
                <w:szCs w:val="28"/>
                <w:lang w:val="nl-NL"/>
              </w:rPr>
              <w:t>Chi phí khác</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6648BB94" w14:textId="668A1E73" w:rsidR="0045629A" w:rsidRPr="00934B9C" w:rsidRDefault="0045629A" w:rsidP="0045629A">
            <w:pPr>
              <w:widowControl w:val="0"/>
              <w:tabs>
                <w:tab w:val="num" w:pos="654"/>
              </w:tabs>
              <w:spacing w:before="60" w:after="0"/>
              <w:ind w:firstLine="0"/>
              <w:jc w:val="right"/>
              <w:rPr>
                <w:sz w:val="28"/>
                <w:szCs w:val="28"/>
                <w:lang w:val="nl-NL"/>
              </w:rPr>
            </w:pPr>
            <w:r w:rsidRPr="00934B9C">
              <w:rPr>
                <w:sz w:val="28"/>
                <w:szCs w:val="28"/>
              </w:rPr>
              <w:t>94.311.000</w:t>
            </w:r>
          </w:p>
        </w:tc>
      </w:tr>
      <w:tr w:rsidR="00934B9C" w:rsidRPr="00934B9C" w14:paraId="4D76ABBB" w14:textId="77777777" w:rsidTr="0045629A">
        <w:trPr>
          <w:trHeight w:val="399"/>
          <w:jc w:val="center"/>
        </w:trPr>
        <w:tc>
          <w:tcPr>
            <w:tcW w:w="983" w:type="dxa"/>
            <w:tcBorders>
              <w:top w:val="single" w:sz="4" w:space="0" w:color="auto"/>
              <w:left w:val="single" w:sz="4" w:space="0" w:color="auto"/>
              <w:bottom w:val="single" w:sz="4" w:space="0" w:color="auto"/>
              <w:right w:val="single" w:sz="4" w:space="0" w:color="auto"/>
            </w:tcBorders>
            <w:vAlign w:val="center"/>
          </w:tcPr>
          <w:p w14:paraId="326D0ED3" w14:textId="77777777" w:rsidR="0045629A" w:rsidRPr="00934B9C" w:rsidRDefault="0045629A" w:rsidP="0045629A">
            <w:pPr>
              <w:widowControl w:val="0"/>
              <w:tabs>
                <w:tab w:val="num" w:pos="654"/>
              </w:tabs>
              <w:spacing w:before="60" w:after="0"/>
              <w:ind w:firstLine="0"/>
              <w:jc w:val="center"/>
              <w:rPr>
                <w:spacing w:val="-4"/>
                <w:sz w:val="28"/>
                <w:szCs w:val="28"/>
                <w:lang w:val="nl-NL"/>
              </w:rPr>
            </w:pPr>
            <w:r w:rsidRPr="00934B9C">
              <w:rPr>
                <w:spacing w:val="-4"/>
                <w:sz w:val="28"/>
                <w:szCs w:val="28"/>
                <w:lang w:val="nl-NL"/>
              </w:rPr>
              <w:t>6</w:t>
            </w:r>
          </w:p>
        </w:tc>
        <w:tc>
          <w:tcPr>
            <w:tcW w:w="4737" w:type="dxa"/>
            <w:tcBorders>
              <w:top w:val="single" w:sz="4" w:space="0" w:color="auto"/>
              <w:left w:val="single" w:sz="4" w:space="0" w:color="auto"/>
              <w:bottom w:val="single" w:sz="4" w:space="0" w:color="auto"/>
              <w:right w:val="single" w:sz="4" w:space="0" w:color="auto"/>
            </w:tcBorders>
            <w:vAlign w:val="center"/>
          </w:tcPr>
          <w:p w14:paraId="1CDE789D" w14:textId="3D56FE7F" w:rsidR="0045629A" w:rsidRPr="00934B9C" w:rsidRDefault="0045629A" w:rsidP="0045629A">
            <w:pPr>
              <w:widowControl w:val="0"/>
              <w:tabs>
                <w:tab w:val="num" w:pos="654"/>
              </w:tabs>
              <w:spacing w:before="60" w:after="0"/>
              <w:ind w:firstLine="14"/>
              <w:rPr>
                <w:spacing w:val="-4"/>
                <w:sz w:val="28"/>
                <w:szCs w:val="28"/>
                <w:lang w:val="nl-NL"/>
              </w:rPr>
            </w:pPr>
            <w:r w:rsidRPr="00934B9C">
              <w:rPr>
                <w:spacing w:val="-4"/>
                <w:sz w:val="28"/>
                <w:szCs w:val="28"/>
                <w:lang w:val="nl-NL"/>
              </w:rPr>
              <w:t>Chi phí bồi thường, hỗ trợ và tái định cư</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1DC5EF36" w14:textId="59465BC9" w:rsidR="0045629A" w:rsidRPr="00934B9C" w:rsidRDefault="0045629A" w:rsidP="0045629A">
            <w:pPr>
              <w:widowControl w:val="0"/>
              <w:tabs>
                <w:tab w:val="num" w:pos="654"/>
              </w:tabs>
              <w:spacing w:before="60" w:after="0"/>
              <w:ind w:firstLine="0"/>
              <w:jc w:val="right"/>
              <w:rPr>
                <w:sz w:val="28"/>
                <w:szCs w:val="28"/>
                <w:lang w:val="nl-NL"/>
              </w:rPr>
            </w:pPr>
            <w:r w:rsidRPr="00934B9C">
              <w:rPr>
                <w:sz w:val="28"/>
                <w:szCs w:val="28"/>
                <w:lang w:val="nl-NL"/>
              </w:rPr>
              <w:t>2.295.953.000</w:t>
            </w:r>
          </w:p>
        </w:tc>
      </w:tr>
      <w:tr w:rsidR="00934B9C" w:rsidRPr="00934B9C" w14:paraId="5D202573" w14:textId="77777777" w:rsidTr="0045629A">
        <w:trPr>
          <w:trHeight w:val="399"/>
          <w:jc w:val="center"/>
        </w:trPr>
        <w:tc>
          <w:tcPr>
            <w:tcW w:w="983" w:type="dxa"/>
            <w:tcBorders>
              <w:top w:val="single" w:sz="4" w:space="0" w:color="auto"/>
              <w:left w:val="single" w:sz="4" w:space="0" w:color="auto"/>
              <w:bottom w:val="single" w:sz="4" w:space="0" w:color="auto"/>
              <w:right w:val="single" w:sz="4" w:space="0" w:color="auto"/>
            </w:tcBorders>
            <w:vAlign w:val="center"/>
          </w:tcPr>
          <w:p w14:paraId="5CA6F8DA" w14:textId="77777777" w:rsidR="0045629A" w:rsidRPr="00934B9C" w:rsidRDefault="0045629A" w:rsidP="0045629A">
            <w:pPr>
              <w:widowControl w:val="0"/>
              <w:tabs>
                <w:tab w:val="num" w:pos="654"/>
              </w:tabs>
              <w:spacing w:before="60" w:after="0"/>
              <w:ind w:firstLine="0"/>
              <w:jc w:val="center"/>
              <w:rPr>
                <w:spacing w:val="-4"/>
                <w:sz w:val="28"/>
                <w:szCs w:val="28"/>
                <w:lang w:val="nl-NL"/>
              </w:rPr>
            </w:pPr>
            <w:r w:rsidRPr="00934B9C">
              <w:rPr>
                <w:spacing w:val="-4"/>
                <w:sz w:val="28"/>
                <w:szCs w:val="28"/>
                <w:lang w:val="nl-NL"/>
              </w:rPr>
              <w:t>7</w:t>
            </w:r>
          </w:p>
        </w:tc>
        <w:tc>
          <w:tcPr>
            <w:tcW w:w="4737" w:type="dxa"/>
            <w:tcBorders>
              <w:top w:val="single" w:sz="4" w:space="0" w:color="auto"/>
              <w:left w:val="single" w:sz="4" w:space="0" w:color="auto"/>
              <w:bottom w:val="single" w:sz="4" w:space="0" w:color="auto"/>
              <w:right w:val="single" w:sz="4" w:space="0" w:color="auto"/>
            </w:tcBorders>
            <w:vAlign w:val="center"/>
          </w:tcPr>
          <w:p w14:paraId="0CA5ADD2" w14:textId="77777777" w:rsidR="0045629A" w:rsidRPr="00934B9C" w:rsidRDefault="0045629A" w:rsidP="0045629A">
            <w:pPr>
              <w:widowControl w:val="0"/>
              <w:tabs>
                <w:tab w:val="num" w:pos="654"/>
              </w:tabs>
              <w:spacing w:before="60" w:after="0"/>
              <w:ind w:firstLine="14"/>
              <w:rPr>
                <w:spacing w:val="-4"/>
                <w:sz w:val="28"/>
                <w:szCs w:val="28"/>
                <w:lang w:val="nl-NL"/>
              </w:rPr>
            </w:pPr>
            <w:r w:rsidRPr="00934B9C">
              <w:rPr>
                <w:spacing w:val="-4"/>
                <w:sz w:val="28"/>
                <w:szCs w:val="28"/>
                <w:lang w:val="nl-NL"/>
              </w:rPr>
              <w:t>Chi phí dự phòng</w:t>
            </w:r>
          </w:p>
        </w:tc>
        <w:tc>
          <w:tcPr>
            <w:tcW w:w="3158" w:type="dxa"/>
            <w:gridSpan w:val="2"/>
            <w:tcBorders>
              <w:top w:val="single" w:sz="4" w:space="0" w:color="auto"/>
              <w:left w:val="single" w:sz="4" w:space="0" w:color="auto"/>
              <w:bottom w:val="single" w:sz="4" w:space="0" w:color="auto"/>
              <w:right w:val="single" w:sz="4" w:space="0" w:color="auto"/>
            </w:tcBorders>
            <w:vAlign w:val="center"/>
          </w:tcPr>
          <w:p w14:paraId="4B0A16F9" w14:textId="515CAFF1" w:rsidR="0045629A" w:rsidRPr="00934B9C" w:rsidRDefault="0045629A" w:rsidP="0045629A">
            <w:pPr>
              <w:widowControl w:val="0"/>
              <w:tabs>
                <w:tab w:val="num" w:pos="654"/>
              </w:tabs>
              <w:spacing w:before="60" w:after="0"/>
              <w:ind w:firstLine="0"/>
              <w:jc w:val="right"/>
              <w:rPr>
                <w:sz w:val="28"/>
                <w:szCs w:val="28"/>
                <w:lang w:val="nl-NL"/>
              </w:rPr>
            </w:pPr>
            <w:r w:rsidRPr="00934B9C">
              <w:rPr>
                <w:sz w:val="28"/>
                <w:szCs w:val="28"/>
              </w:rPr>
              <w:t>1.241.902</w:t>
            </w:r>
          </w:p>
        </w:tc>
      </w:tr>
      <w:tr w:rsidR="00934B9C" w:rsidRPr="00934B9C" w14:paraId="10997D62" w14:textId="77777777" w:rsidTr="0045629A">
        <w:trPr>
          <w:gridAfter w:val="1"/>
          <w:wAfter w:w="11" w:type="dxa"/>
          <w:trHeight w:val="399"/>
          <w:jc w:val="center"/>
        </w:trPr>
        <w:tc>
          <w:tcPr>
            <w:tcW w:w="5720" w:type="dxa"/>
            <w:gridSpan w:val="2"/>
            <w:tcBorders>
              <w:top w:val="single" w:sz="4" w:space="0" w:color="auto"/>
              <w:left w:val="single" w:sz="4" w:space="0" w:color="auto"/>
              <w:bottom w:val="single" w:sz="4" w:space="0" w:color="auto"/>
              <w:right w:val="single" w:sz="4" w:space="0" w:color="auto"/>
            </w:tcBorders>
            <w:vAlign w:val="center"/>
          </w:tcPr>
          <w:p w14:paraId="35498232" w14:textId="77777777" w:rsidR="0045629A" w:rsidRPr="00934B9C" w:rsidRDefault="0045629A" w:rsidP="0045629A">
            <w:pPr>
              <w:widowControl w:val="0"/>
              <w:tabs>
                <w:tab w:val="num" w:pos="654"/>
              </w:tabs>
              <w:spacing w:before="60" w:after="0"/>
              <w:ind w:firstLine="0"/>
              <w:jc w:val="center"/>
              <w:rPr>
                <w:b/>
                <w:bCs/>
                <w:spacing w:val="-4"/>
                <w:sz w:val="28"/>
                <w:szCs w:val="28"/>
                <w:lang w:val="nl-NL"/>
              </w:rPr>
            </w:pPr>
            <w:r w:rsidRPr="00934B9C">
              <w:rPr>
                <w:b/>
                <w:bCs/>
                <w:spacing w:val="-4"/>
                <w:sz w:val="28"/>
                <w:szCs w:val="28"/>
                <w:lang w:val="nl-NL"/>
              </w:rPr>
              <w:t>Tổng cộng</w:t>
            </w:r>
          </w:p>
        </w:tc>
        <w:tc>
          <w:tcPr>
            <w:tcW w:w="3147" w:type="dxa"/>
            <w:tcBorders>
              <w:top w:val="single" w:sz="4" w:space="0" w:color="auto"/>
              <w:left w:val="single" w:sz="4" w:space="0" w:color="auto"/>
              <w:bottom w:val="single" w:sz="4" w:space="0" w:color="auto"/>
              <w:right w:val="single" w:sz="4" w:space="0" w:color="auto"/>
            </w:tcBorders>
            <w:vAlign w:val="center"/>
          </w:tcPr>
          <w:p w14:paraId="601494B3" w14:textId="18D68C9F" w:rsidR="0045629A" w:rsidRPr="00934B9C" w:rsidRDefault="00934B9C" w:rsidP="0045629A">
            <w:pPr>
              <w:widowControl w:val="0"/>
              <w:tabs>
                <w:tab w:val="num" w:pos="654"/>
              </w:tabs>
              <w:spacing w:before="60" w:after="0"/>
              <w:jc w:val="right"/>
              <w:rPr>
                <w:b/>
                <w:sz w:val="28"/>
                <w:szCs w:val="28"/>
                <w:lang w:val="nl-NL"/>
              </w:rPr>
            </w:pPr>
            <w:r>
              <w:rPr>
                <w:b/>
                <w:sz w:val="28"/>
                <w:szCs w:val="28"/>
                <w:lang w:val="nl-NL"/>
              </w:rPr>
              <w:t>13.660.921.000</w:t>
            </w:r>
          </w:p>
        </w:tc>
      </w:tr>
    </w:tbl>
    <w:p w14:paraId="6A318DD8" w14:textId="768AB215" w:rsidR="006C1368" w:rsidRPr="00934B9C" w:rsidRDefault="0045629A" w:rsidP="0045629A">
      <w:pPr>
        <w:jc w:val="right"/>
        <w:rPr>
          <w:i/>
          <w:iCs/>
          <w:sz w:val="28"/>
          <w:szCs w:val="28"/>
          <w:lang w:val="nl-NL"/>
        </w:rPr>
      </w:pPr>
      <w:r w:rsidRPr="00934B9C">
        <w:rPr>
          <w:i/>
          <w:iCs/>
          <w:sz w:val="28"/>
          <w:szCs w:val="28"/>
          <w:lang w:val="nl-NL"/>
        </w:rPr>
        <w:t>(Nguồn: Quyết định phê duyệt báo cáo kinh tế- kỹ thuật của dự án)</w:t>
      </w:r>
    </w:p>
    <w:p w14:paraId="3AAD38FC" w14:textId="77777777" w:rsidR="00BA1AD1" w:rsidRPr="00934B9C" w:rsidRDefault="00BA1AD1">
      <w:pPr>
        <w:spacing w:before="0" w:after="0" w:line="240" w:lineRule="auto"/>
        <w:ind w:firstLine="0"/>
        <w:jc w:val="left"/>
        <w:rPr>
          <w:rFonts w:eastAsiaTheme="majorEastAsia"/>
          <w:b/>
          <w:sz w:val="28"/>
          <w:szCs w:val="28"/>
          <w:lang w:val="nl-NL"/>
        </w:rPr>
      </w:pPr>
      <w:r w:rsidRPr="00934B9C">
        <w:rPr>
          <w:sz w:val="28"/>
          <w:szCs w:val="28"/>
          <w:lang w:val="nl-NL"/>
        </w:rPr>
        <w:br w:type="page"/>
      </w:r>
    </w:p>
    <w:p w14:paraId="4466280D" w14:textId="784CF057" w:rsidR="00841A55" w:rsidRPr="00934B9C" w:rsidRDefault="00B81AEC" w:rsidP="00DE0EF1">
      <w:pPr>
        <w:pStyle w:val="Heading1"/>
        <w:spacing w:before="0" w:after="0" w:line="312" w:lineRule="auto"/>
        <w:rPr>
          <w:rFonts w:cs="Times New Roman"/>
          <w:sz w:val="28"/>
          <w:szCs w:val="28"/>
          <w:lang w:val="nl-NL"/>
        </w:rPr>
      </w:pPr>
      <w:bookmarkStart w:id="90" w:name="_Toc185199018"/>
      <w:r w:rsidRPr="00934B9C">
        <w:rPr>
          <w:rFonts w:cs="Times New Roman"/>
          <w:sz w:val="28"/>
          <w:szCs w:val="28"/>
          <w:lang w:val="nl-NL"/>
        </w:rPr>
        <w:lastRenderedPageBreak/>
        <w:t>CHƯƠNG II</w:t>
      </w:r>
      <w:bookmarkEnd w:id="90"/>
    </w:p>
    <w:p w14:paraId="1E1B590F" w14:textId="77777777" w:rsidR="00841A55" w:rsidRPr="00934B9C" w:rsidRDefault="00B81AEC" w:rsidP="00DE0EF1">
      <w:pPr>
        <w:pStyle w:val="Heading1"/>
        <w:spacing w:before="0" w:after="0" w:line="312" w:lineRule="auto"/>
        <w:rPr>
          <w:rFonts w:cs="Times New Roman"/>
          <w:b w:val="0"/>
          <w:sz w:val="28"/>
          <w:szCs w:val="28"/>
          <w:lang w:val="nl-NL"/>
        </w:rPr>
      </w:pPr>
      <w:bookmarkStart w:id="91" w:name="_Toc185199019"/>
      <w:r w:rsidRPr="00934B9C">
        <w:rPr>
          <w:rFonts w:cs="Times New Roman"/>
          <w:sz w:val="28"/>
          <w:szCs w:val="28"/>
          <w:lang w:val="nl-NL"/>
        </w:rPr>
        <w:t>SỰ PHÙ HỢP CỦA DỰ ÁN ĐẦU TƯ VỚI QUY HOẠCH, KHẢ NĂNG CHỊ</w:t>
      </w:r>
      <w:r w:rsidR="00DE0EF1" w:rsidRPr="00934B9C">
        <w:rPr>
          <w:rFonts w:cs="Times New Roman"/>
          <w:sz w:val="28"/>
          <w:szCs w:val="28"/>
          <w:lang w:val="nl-NL"/>
        </w:rPr>
        <w:t xml:space="preserve">U </w:t>
      </w:r>
      <w:r w:rsidRPr="00934B9C">
        <w:rPr>
          <w:rFonts w:cs="Times New Roman"/>
          <w:sz w:val="28"/>
          <w:szCs w:val="28"/>
          <w:lang w:val="nl-NL"/>
        </w:rPr>
        <w:t>TẢI CỦA MÔI TRƯỜNG</w:t>
      </w:r>
      <w:bookmarkEnd w:id="91"/>
    </w:p>
    <w:p w14:paraId="1A34623A" w14:textId="77777777" w:rsidR="00841A55" w:rsidRPr="00934B9C" w:rsidRDefault="00B81AEC" w:rsidP="006840CB">
      <w:pPr>
        <w:pStyle w:val="Heading2"/>
        <w:spacing w:after="0" w:line="312" w:lineRule="auto"/>
        <w:rPr>
          <w:rFonts w:cs="Times New Roman"/>
          <w:sz w:val="28"/>
          <w:szCs w:val="28"/>
          <w:lang w:val="nl-NL"/>
        </w:rPr>
      </w:pPr>
      <w:bookmarkStart w:id="92" w:name="_Toc185199020"/>
      <w:r w:rsidRPr="00934B9C">
        <w:rPr>
          <w:rFonts w:cs="Times New Roman"/>
          <w:sz w:val="28"/>
          <w:szCs w:val="28"/>
          <w:lang w:val="nl-NL"/>
        </w:rPr>
        <w:t>1. Sự phù hợp của dự án đầu tư với quy hoạch bảo vệ môi trường Quốc gia, quy hoạch tỉnh, phân vùng môi trường</w:t>
      </w:r>
      <w:bookmarkEnd w:id="92"/>
      <w:r w:rsidRPr="00934B9C">
        <w:rPr>
          <w:rFonts w:cs="Times New Roman"/>
          <w:sz w:val="28"/>
          <w:szCs w:val="28"/>
          <w:lang w:val="nl-NL"/>
        </w:rPr>
        <w:t xml:space="preserve"> </w:t>
      </w:r>
    </w:p>
    <w:p w14:paraId="66A91360" w14:textId="32A6A403" w:rsidR="004B2456" w:rsidRPr="00934B9C" w:rsidRDefault="004B2456" w:rsidP="00513566">
      <w:pPr>
        <w:spacing w:before="60" w:after="0" w:line="288" w:lineRule="auto"/>
        <w:ind w:firstLine="567"/>
        <w:rPr>
          <w:bCs/>
          <w:iCs/>
          <w:sz w:val="28"/>
          <w:szCs w:val="28"/>
          <w:lang w:val="pt-BR"/>
        </w:rPr>
      </w:pPr>
      <w:r w:rsidRPr="00934B9C">
        <w:rPr>
          <w:bCs/>
          <w:sz w:val="28"/>
          <w:szCs w:val="28"/>
          <w:lang w:val="pt-BR"/>
        </w:rPr>
        <w:t xml:space="preserve">Dự án </w:t>
      </w:r>
      <w:r w:rsidRPr="00934B9C">
        <w:rPr>
          <w:rFonts w:eastAsia="SimSun"/>
          <w:iCs/>
          <w:sz w:val="28"/>
          <w:szCs w:val="28"/>
          <w:lang w:val="nl-NL"/>
        </w:rPr>
        <w:t>“</w:t>
      </w:r>
      <w:r w:rsidR="00A32F97" w:rsidRPr="00934B9C">
        <w:rPr>
          <w:rFonts w:eastAsia="SimSun"/>
          <w:iCs/>
          <w:sz w:val="28"/>
          <w:szCs w:val="28"/>
          <w:lang w:val="nl-NL"/>
        </w:rPr>
        <w:t>Xây dựng khu tái định cư và khu dân cư tập trung đội 12 xã Nghĩa Phong, huyện Nghĩa Hưng, tỉnh Nam Định</w:t>
      </w:r>
      <w:r w:rsidRPr="00934B9C">
        <w:rPr>
          <w:rFonts w:eastAsia="SimSun"/>
          <w:iCs/>
          <w:sz w:val="28"/>
          <w:szCs w:val="28"/>
          <w:lang w:val="nl-NL"/>
        </w:rPr>
        <w:t>”</w:t>
      </w:r>
      <w:r w:rsidRPr="00934B9C">
        <w:rPr>
          <w:sz w:val="28"/>
          <w:szCs w:val="28"/>
          <w:lang w:val="vi-VN"/>
        </w:rPr>
        <w:t xml:space="preserve"> </w:t>
      </w:r>
      <w:r w:rsidRPr="00934B9C">
        <w:rPr>
          <w:iCs/>
          <w:sz w:val="28"/>
          <w:szCs w:val="28"/>
          <w:lang w:val="nl-NL"/>
        </w:rPr>
        <w:t>được triển khai tại</w:t>
      </w:r>
      <w:r w:rsidR="006840CB" w:rsidRPr="00934B9C">
        <w:rPr>
          <w:iCs/>
          <w:sz w:val="28"/>
          <w:szCs w:val="28"/>
          <w:lang w:val="nl-NL"/>
        </w:rPr>
        <w:t xml:space="preserve"> xã </w:t>
      </w:r>
      <w:r w:rsidR="00A042B5" w:rsidRPr="00934B9C">
        <w:rPr>
          <w:iCs/>
          <w:sz w:val="28"/>
          <w:szCs w:val="28"/>
          <w:lang w:val="nl-NL"/>
        </w:rPr>
        <w:t>Nghĩa Phong</w:t>
      </w:r>
      <w:r w:rsidR="006840CB" w:rsidRPr="00934B9C">
        <w:rPr>
          <w:iCs/>
          <w:sz w:val="28"/>
          <w:szCs w:val="28"/>
          <w:lang w:val="nl-NL"/>
        </w:rPr>
        <w:t xml:space="preserve">, huyện </w:t>
      </w:r>
      <w:r w:rsidR="00A042B5" w:rsidRPr="00934B9C">
        <w:rPr>
          <w:iCs/>
          <w:sz w:val="28"/>
          <w:szCs w:val="28"/>
          <w:lang w:val="nl-NL"/>
        </w:rPr>
        <w:t>Nghĩa Hưng</w:t>
      </w:r>
      <w:r w:rsidRPr="00934B9C">
        <w:rPr>
          <w:iCs/>
          <w:sz w:val="28"/>
          <w:szCs w:val="28"/>
          <w:lang w:val="nl-NL"/>
        </w:rPr>
        <w:t xml:space="preserve">, tỉnh Nam Định </w:t>
      </w:r>
      <w:r w:rsidRPr="00934B9C">
        <w:rPr>
          <w:iCs/>
          <w:sz w:val="28"/>
          <w:szCs w:val="28"/>
          <w:lang w:val="vi-VN"/>
        </w:rPr>
        <w:t xml:space="preserve">phù hợp với quy hoạch phát triển của </w:t>
      </w:r>
      <w:r w:rsidRPr="00934B9C">
        <w:rPr>
          <w:bCs/>
          <w:iCs/>
          <w:sz w:val="28"/>
          <w:szCs w:val="28"/>
          <w:lang w:val="pt-BR"/>
        </w:rPr>
        <w:t xml:space="preserve">tỉnh Nam Định và của địa phương bao gồm: </w:t>
      </w:r>
    </w:p>
    <w:p w14:paraId="7F592E93" w14:textId="77777777" w:rsidR="00010476" w:rsidRPr="00934B9C" w:rsidRDefault="00290F56" w:rsidP="00513566">
      <w:pPr>
        <w:shd w:val="clear" w:color="auto" w:fill="FFFFFF"/>
        <w:spacing w:before="60" w:after="0" w:line="288" w:lineRule="auto"/>
        <w:ind w:firstLine="567"/>
        <w:rPr>
          <w:sz w:val="28"/>
          <w:szCs w:val="28"/>
          <w:lang w:val="pt-BR"/>
        </w:rPr>
      </w:pPr>
      <w:r w:rsidRPr="00934B9C">
        <w:rPr>
          <w:sz w:val="28"/>
          <w:szCs w:val="28"/>
          <w:lang w:val="pt-BR"/>
        </w:rPr>
        <w:t xml:space="preserve">- Quyết định số 1729/QĐ-TTg ngày 29/12/2023 của Thủ tướng Chính phủ phê duyệt quy hoạch tỉnh Nam Định thời kỳ 2021-2030 tầm nhìn đến 2050. Cụ thể đối với </w:t>
      </w:r>
      <w:r w:rsidR="009F1B32" w:rsidRPr="00934B9C">
        <w:rPr>
          <w:sz w:val="28"/>
          <w:szCs w:val="28"/>
          <w:lang w:val="pt-BR"/>
        </w:rPr>
        <w:t xml:space="preserve">phương án tổ chức lãnh thổ khu vực  nông thôn: Phát triển nông thôn tỉnh Nam Định gắn với công tác xây dựng nông thôn mới, chương trình, kế hoạch  phát triển kinh tế - xã hội và quá trình đô thị hóa của tỉnh, phù hợp với điều kiện tự nhiên, sinh thái của mỗi vùng, mỗi khu vực; Phát triển xây dựng nông thôn theo hướng cải tạo chỉnh trang các giá trị hiện hữu; đầu tư chiều sâu về hạ tầng kỹ thuật và hạ tầng xã hội theo bộ tiêu chí nông thôn mới, trên cơ sở duy trì sự ổn định của hệ thống dân cư có sẵn, bảo tồn và phát huy các giá trị văn hóa </w:t>
      </w:r>
      <w:r w:rsidR="005B3B2A" w:rsidRPr="00934B9C">
        <w:rPr>
          <w:sz w:val="28"/>
          <w:szCs w:val="28"/>
          <w:lang w:val="pt-BR"/>
        </w:rPr>
        <w:t xml:space="preserve">kiến trúc </w:t>
      </w:r>
      <w:r w:rsidR="009F1B32" w:rsidRPr="00934B9C">
        <w:rPr>
          <w:sz w:val="28"/>
          <w:szCs w:val="28"/>
          <w:lang w:val="pt-BR"/>
        </w:rPr>
        <w:t>truyền thống</w:t>
      </w:r>
      <w:r w:rsidR="005B3B2A" w:rsidRPr="00934B9C">
        <w:rPr>
          <w:sz w:val="28"/>
          <w:szCs w:val="28"/>
          <w:lang w:val="pt-BR"/>
        </w:rPr>
        <w:t>...</w:t>
      </w:r>
      <w:r w:rsidR="003D5FCE" w:rsidRPr="00934B9C">
        <w:rPr>
          <w:sz w:val="28"/>
          <w:szCs w:val="28"/>
          <w:lang w:val="pt-BR"/>
        </w:rPr>
        <w:t xml:space="preserve"> </w:t>
      </w:r>
      <w:r w:rsidR="00010476" w:rsidRPr="00934B9C">
        <w:rPr>
          <w:sz w:val="28"/>
          <w:szCs w:val="28"/>
          <w:lang w:val="pt-BR"/>
        </w:rPr>
        <w:t>Dự án Xây dựng khu dân cư tập trung trên địa bàn tỉnh thuộc Danh mục dự án dự kiến ưu tiên thực hiện giai đoạn 2021-2030.</w:t>
      </w:r>
    </w:p>
    <w:p w14:paraId="1B5CC267" w14:textId="14F89949" w:rsidR="00712211" w:rsidRPr="00934B9C" w:rsidRDefault="002465FE" w:rsidP="00513566">
      <w:pPr>
        <w:spacing w:before="60" w:after="0" w:line="288" w:lineRule="auto"/>
        <w:ind w:firstLine="567"/>
        <w:rPr>
          <w:sz w:val="28"/>
          <w:szCs w:val="28"/>
        </w:rPr>
      </w:pPr>
      <w:r w:rsidRPr="00934B9C">
        <w:rPr>
          <w:sz w:val="28"/>
          <w:szCs w:val="28"/>
          <w:lang w:val="vi-VN"/>
        </w:rPr>
        <w:t xml:space="preserve">- Quyết định số </w:t>
      </w:r>
      <w:r w:rsidR="00681165" w:rsidRPr="00934B9C">
        <w:rPr>
          <w:sz w:val="28"/>
          <w:szCs w:val="28"/>
        </w:rPr>
        <w:t>1720</w:t>
      </w:r>
      <w:r w:rsidRPr="00934B9C">
        <w:rPr>
          <w:sz w:val="28"/>
          <w:szCs w:val="28"/>
          <w:lang w:val="vi-VN"/>
        </w:rPr>
        <w:t xml:space="preserve">/QĐ-UBND ngày </w:t>
      </w:r>
      <w:r w:rsidR="00681165" w:rsidRPr="00934B9C">
        <w:rPr>
          <w:sz w:val="28"/>
          <w:szCs w:val="28"/>
        </w:rPr>
        <w:t>13/8/2024</w:t>
      </w:r>
      <w:r w:rsidRPr="00934B9C">
        <w:rPr>
          <w:sz w:val="28"/>
          <w:szCs w:val="28"/>
          <w:lang w:val="vi-VN"/>
        </w:rPr>
        <w:t xml:space="preserve"> của UBND tỉnh Nam Định phê duyệt quy hoạch xây dựng vùng </w:t>
      </w:r>
      <w:r w:rsidR="00681165" w:rsidRPr="00934B9C">
        <w:rPr>
          <w:sz w:val="28"/>
          <w:szCs w:val="28"/>
        </w:rPr>
        <w:t xml:space="preserve">liên huyện Nghĩa Hưng – Ý Yên </w:t>
      </w:r>
      <w:r w:rsidR="00004B76" w:rsidRPr="00934B9C">
        <w:rPr>
          <w:sz w:val="28"/>
          <w:szCs w:val="28"/>
        </w:rPr>
        <w:t>đến năm 2040, tầm nhìn đến năm 2050</w:t>
      </w:r>
      <w:r w:rsidR="00A833A5" w:rsidRPr="00934B9C">
        <w:rPr>
          <w:sz w:val="28"/>
          <w:szCs w:val="28"/>
          <w:lang w:val="vi-VN"/>
        </w:rPr>
        <w:t xml:space="preserve">. Theo đó, định hướng phát triển </w:t>
      </w:r>
      <w:r w:rsidR="00004B76" w:rsidRPr="00934B9C">
        <w:rPr>
          <w:sz w:val="28"/>
          <w:szCs w:val="28"/>
        </w:rPr>
        <w:t>vùng nông thôn: Đ</w:t>
      </w:r>
      <w:r w:rsidR="00A833A5" w:rsidRPr="00934B9C">
        <w:rPr>
          <w:sz w:val="28"/>
          <w:szCs w:val="28"/>
          <w:lang w:val="vi-VN"/>
        </w:rPr>
        <w:t xml:space="preserve">iểm dân cư nông thôn </w:t>
      </w:r>
      <w:r w:rsidR="00004B76" w:rsidRPr="00934B9C">
        <w:rPr>
          <w:sz w:val="28"/>
          <w:szCs w:val="28"/>
        </w:rPr>
        <w:t xml:space="preserve">gắn với vùng sản xuất đặc trưng như vùng lúa, rau màu, cây ăn quả… Cải tạo chỉnh trang các khu dân cư nông thôn mới theo kiểu đô thi hoá, chú trọng quy hoạch hệ thống bảo vệ môi trường, cảnh quan, các giải pháp xây dựng thiết chế giàu bản sắc văn hoá trong thời kỳ hiện đại hoá. Tiếp tục phát triển các vùng dân cư nông thôn theo cấu trúc mạng như hiện nay. Tuân thủ định hướng của các đồ án quy hoạch chung xây dựng xã đã được phê duyệt. </w:t>
      </w:r>
      <w:r w:rsidR="007C2861" w:rsidRPr="00934B9C">
        <w:rPr>
          <w:sz w:val="28"/>
          <w:szCs w:val="28"/>
          <w:lang w:val="vi-VN"/>
        </w:rPr>
        <w:t xml:space="preserve"> Dự án “</w:t>
      </w:r>
      <w:r w:rsidR="00A32F97" w:rsidRPr="00934B9C">
        <w:rPr>
          <w:sz w:val="28"/>
          <w:szCs w:val="28"/>
          <w:lang w:val="vi-VN"/>
        </w:rPr>
        <w:t>Xây dựng khu tái định cư và khu dân cư tập trung đội 12 xã Nghĩa Phong, huyện Nghĩa Hưng, tỉnh Nam Định</w:t>
      </w:r>
      <w:r w:rsidR="007C2861" w:rsidRPr="00934B9C">
        <w:rPr>
          <w:sz w:val="28"/>
          <w:szCs w:val="28"/>
          <w:lang w:val="vi-VN"/>
        </w:rPr>
        <w:t xml:space="preserve">” góp phần vào việc phát triển điểm </w:t>
      </w:r>
      <w:r w:rsidR="00A773FB" w:rsidRPr="00934B9C">
        <w:rPr>
          <w:sz w:val="28"/>
          <w:szCs w:val="28"/>
          <w:lang w:val="vi-VN"/>
        </w:rPr>
        <w:t xml:space="preserve">dân cư nông thôn của huyện </w:t>
      </w:r>
      <w:r w:rsidR="00681165" w:rsidRPr="00934B9C">
        <w:rPr>
          <w:sz w:val="28"/>
          <w:szCs w:val="28"/>
        </w:rPr>
        <w:t>Nghĩa Hưng</w:t>
      </w:r>
      <w:r w:rsidR="00A773FB" w:rsidRPr="00934B9C">
        <w:rPr>
          <w:sz w:val="28"/>
          <w:szCs w:val="28"/>
          <w:lang w:val="vi-VN"/>
        </w:rPr>
        <w:t>.</w:t>
      </w:r>
    </w:p>
    <w:p w14:paraId="1875D8B3" w14:textId="77777777" w:rsidR="001216E7" w:rsidRPr="00934B9C" w:rsidRDefault="001216E7">
      <w:pPr>
        <w:spacing w:before="0" w:after="0" w:line="240" w:lineRule="auto"/>
        <w:ind w:firstLine="0"/>
        <w:jc w:val="left"/>
        <w:rPr>
          <w:spacing w:val="-6"/>
          <w:sz w:val="28"/>
          <w:szCs w:val="28"/>
          <w:lang w:val="pt-BR"/>
        </w:rPr>
      </w:pPr>
      <w:r w:rsidRPr="00934B9C">
        <w:rPr>
          <w:spacing w:val="-6"/>
          <w:sz w:val="28"/>
          <w:szCs w:val="28"/>
          <w:lang w:val="pt-BR"/>
        </w:rPr>
        <w:br w:type="page"/>
      </w:r>
    </w:p>
    <w:p w14:paraId="3628DF02" w14:textId="26A78F79" w:rsidR="001216E7" w:rsidRPr="00934B9C" w:rsidRDefault="001216E7" w:rsidP="00E77D98">
      <w:pPr>
        <w:tabs>
          <w:tab w:val="left" w:pos="9072"/>
        </w:tabs>
        <w:spacing w:before="0" w:after="0" w:line="278" w:lineRule="auto"/>
        <w:ind w:firstLine="709"/>
        <w:rPr>
          <w:spacing w:val="-2"/>
          <w:sz w:val="28"/>
          <w:szCs w:val="28"/>
          <w:lang w:val="pt-BR"/>
        </w:rPr>
      </w:pPr>
      <w:r w:rsidRPr="00934B9C">
        <w:rPr>
          <w:sz w:val="28"/>
          <w:szCs w:val="28"/>
          <w:lang w:val="vi-VN"/>
        </w:rPr>
        <w:lastRenderedPageBreak/>
        <w:t>- Quyết định 2441/QĐ-UBND, ngày 27/12/2022 của UBND tỉnh Nam Định về việc phê duyệt kế hoạch phát triển nhà ở năm 2023 trên địa bàn tỉnh Nam Định.</w:t>
      </w:r>
      <w:r w:rsidRPr="00934B9C">
        <w:rPr>
          <w:sz w:val="28"/>
          <w:szCs w:val="28"/>
          <w:shd w:val="clear" w:color="auto" w:fill="FFFFFF"/>
          <w:lang w:val="vi-VN"/>
        </w:rPr>
        <w:t xml:space="preserve"> </w:t>
      </w:r>
      <w:r w:rsidRPr="00934B9C">
        <w:rPr>
          <w:sz w:val="28"/>
          <w:szCs w:val="28"/>
          <w:lang w:val="vi-VN"/>
        </w:rPr>
        <w:t xml:space="preserve"> Xác định được tỷ lệ các loại nhà ở cần đầu tư xây dựng trong, xác định vị trí, khu vực phát triển nhà ở, xác định quy mô dự án phát triển nhà ở bao gồm số lượng, diện tích sàn xây dựng nhà ở năm 2023. </w:t>
      </w:r>
      <w:r w:rsidRPr="00934B9C">
        <w:rPr>
          <w:sz w:val="28"/>
          <w:szCs w:val="28"/>
          <w:shd w:val="clear" w:color="auto" w:fill="FFFFFF"/>
          <w:lang w:val="vi-VN"/>
        </w:rPr>
        <w:t xml:space="preserve">Góp phần nâng cao chất lượng cuộc sống của </w:t>
      </w:r>
      <w:r w:rsidRPr="00934B9C">
        <w:rPr>
          <w:sz w:val="28"/>
          <w:szCs w:val="28"/>
          <w:shd w:val="clear" w:color="auto" w:fill="FFFFFF"/>
        </w:rPr>
        <w:t>n</w:t>
      </w:r>
      <w:r w:rsidRPr="00934B9C">
        <w:rPr>
          <w:sz w:val="28"/>
          <w:szCs w:val="28"/>
          <w:shd w:val="clear" w:color="auto" w:fill="FFFFFF"/>
          <w:lang w:val="vi-VN"/>
        </w:rPr>
        <w:t>hân dân, phát triển nhà ở khu vực đô thị văn minh, hiện đại; phát triển nhà ở khu vực nông thôn đồng bộ và phù hợp với mục tiêu của chương trình nông thôn mới, từng bước cải thiện chất lượng nhà ở cho người dân; nâng cao công tác chỉnh trang đô thị, xây dựng hệ thống hạ tầng xã hội, hạ tầng kỹ thuật hoàn chỉnh, đồng bộ với sự phát triển của chung của tỉnh;</w:t>
      </w:r>
    </w:p>
    <w:p w14:paraId="6E54BDCC" w14:textId="21A6D63E" w:rsidR="001216E7" w:rsidRPr="00934B9C" w:rsidRDefault="001216E7" w:rsidP="00E77D98">
      <w:pPr>
        <w:tabs>
          <w:tab w:val="left" w:pos="9072"/>
        </w:tabs>
        <w:spacing w:before="0" w:after="0" w:line="278" w:lineRule="auto"/>
        <w:ind w:firstLine="709"/>
        <w:rPr>
          <w:spacing w:val="-2"/>
          <w:sz w:val="28"/>
          <w:szCs w:val="28"/>
          <w:lang w:val="pt-BR"/>
        </w:rPr>
      </w:pPr>
      <w:r w:rsidRPr="00934B9C">
        <w:rPr>
          <w:spacing w:val="-6"/>
          <w:sz w:val="28"/>
          <w:szCs w:val="28"/>
          <w:lang w:val="pt-BR"/>
        </w:rPr>
        <w:t>- Quyết định số 982/QĐ-UBND của UBND tỉnh Nam Định ngày 17/05/2023 về việc phê duyệt chương trình phát triển nhà ở tỉnh Nam Định giai đoạn 2021-2030</w:t>
      </w:r>
      <w:r w:rsidRPr="00934B9C">
        <w:rPr>
          <w:spacing w:val="-2"/>
          <w:sz w:val="28"/>
          <w:szCs w:val="28"/>
          <w:lang w:val="pt-BR"/>
        </w:rPr>
        <w:t xml:space="preserve"> trong đó sự </w:t>
      </w:r>
      <w:r w:rsidRPr="00934B9C">
        <w:rPr>
          <w:sz w:val="28"/>
          <w:szCs w:val="28"/>
          <w:lang w:val="vi-VN"/>
        </w:rPr>
        <w:t xml:space="preserve">phát triển nhà ở trên cơ sở hoàn thiện chính sách về quy hoạch, kế hoạch, đất đai, tạo điều kiện huy động khai thác nguồn lực cho đầu tư cải tạo, xây dựng, quản lý và phát triển nhà ở là phù hợp với </w:t>
      </w:r>
      <w:r w:rsidRPr="00934B9C">
        <w:rPr>
          <w:spacing w:val="-6"/>
          <w:sz w:val="28"/>
          <w:szCs w:val="28"/>
          <w:lang w:val="pt-BR"/>
        </w:rPr>
        <w:t>Dự án</w:t>
      </w:r>
      <w:r w:rsidRPr="00934B9C">
        <w:rPr>
          <w:spacing w:val="-2"/>
          <w:sz w:val="28"/>
          <w:szCs w:val="28"/>
          <w:lang w:val="pt-BR"/>
        </w:rPr>
        <w:t>;</w:t>
      </w:r>
    </w:p>
    <w:p w14:paraId="76DFE17E" w14:textId="4CE4B8F8" w:rsidR="00E77D98" w:rsidRPr="00934B9C" w:rsidRDefault="00E77D98" w:rsidP="00E77D98">
      <w:pPr>
        <w:spacing w:before="0" w:after="0" w:line="278" w:lineRule="auto"/>
        <w:ind w:firstLine="720"/>
        <w:rPr>
          <w:sz w:val="28"/>
          <w:szCs w:val="28"/>
        </w:rPr>
      </w:pPr>
      <w:r w:rsidRPr="00934B9C">
        <w:rPr>
          <w:sz w:val="28"/>
          <w:szCs w:val="28"/>
        </w:rPr>
        <w:t>- Quyết định số 1107/QĐ-UBND ngày 25/5/2021 của UBND tỉnh Nam Định về việc phê duyệt quy hoạch sử dụng đất đến năm 2030 và kế hoạch sử dụng đất năm đầu của quy hoạch sử dụng đất huyện Nghĩa Hưng;</w:t>
      </w:r>
    </w:p>
    <w:p w14:paraId="00BDE1ED" w14:textId="740820D1" w:rsidR="00946ADB" w:rsidRPr="00934B9C" w:rsidRDefault="00946ADB" w:rsidP="00E77D98">
      <w:pPr>
        <w:spacing w:before="0" w:after="0" w:line="278" w:lineRule="auto"/>
        <w:ind w:firstLine="720"/>
        <w:rPr>
          <w:sz w:val="28"/>
          <w:szCs w:val="28"/>
          <w:lang w:val="vi-VN"/>
        </w:rPr>
      </w:pPr>
      <w:r w:rsidRPr="00934B9C">
        <w:rPr>
          <w:sz w:val="28"/>
          <w:szCs w:val="28"/>
          <w:lang w:val="vi-VN"/>
        </w:rPr>
        <w:t xml:space="preserve">- Quyết định số </w:t>
      </w:r>
      <w:r w:rsidRPr="00934B9C">
        <w:rPr>
          <w:sz w:val="28"/>
          <w:szCs w:val="28"/>
        </w:rPr>
        <w:t>185</w:t>
      </w:r>
      <w:r w:rsidRPr="00934B9C">
        <w:rPr>
          <w:sz w:val="28"/>
          <w:szCs w:val="28"/>
          <w:lang w:val="vi-VN"/>
        </w:rPr>
        <w:t xml:space="preserve">/QĐ-UBND ngày </w:t>
      </w:r>
      <w:r w:rsidRPr="00934B9C">
        <w:rPr>
          <w:sz w:val="28"/>
          <w:szCs w:val="28"/>
        </w:rPr>
        <w:t>23/01/2024</w:t>
      </w:r>
      <w:r w:rsidRPr="00934B9C">
        <w:rPr>
          <w:sz w:val="28"/>
          <w:szCs w:val="28"/>
          <w:lang w:val="vi-VN"/>
        </w:rPr>
        <w:t xml:space="preserve"> của </w:t>
      </w:r>
      <w:r w:rsidRPr="00934B9C">
        <w:rPr>
          <w:sz w:val="28"/>
          <w:szCs w:val="28"/>
        </w:rPr>
        <w:t>UBND</w:t>
      </w:r>
      <w:r w:rsidRPr="00934B9C">
        <w:rPr>
          <w:sz w:val="28"/>
          <w:szCs w:val="28"/>
          <w:lang w:val="vi-VN"/>
        </w:rPr>
        <w:t xml:space="preserve"> tỉnh Nam Định về việc </w:t>
      </w:r>
      <w:r w:rsidRPr="00934B9C">
        <w:rPr>
          <w:sz w:val="28"/>
          <w:szCs w:val="28"/>
        </w:rPr>
        <w:t>hủy bỏ danh mục công trình đã được UBND tỉnh phê duyệt kế hoạch sử dụng đất và kế hoạch sử dụng đất năm 2024 của huyện Nghĩa Hưng</w:t>
      </w:r>
      <w:r w:rsidRPr="00934B9C">
        <w:rPr>
          <w:sz w:val="28"/>
          <w:szCs w:val="28"/>
          <w:lang w:val="vi-VN"/>
        </w:rPr>
        <w:t>;</w:t>
      </w:r>
    </w:p>
    <w:p w14:paraId="2800E2E2" w14:textId="77777777" w:rsidR="00841A55" w:rsidRPr="00934B9C" w:rsidRDefault="00025F72" w:rsidP="00E77D98">
      <w:pPr>
        <w:pStyle w:val="Heading2"/>
        <w:spacing w:before="0" w:after="0" w:line="278" w:lineRule="auto"/>
        <w:rPr>
          <w:b w:val="0"/>
          <w:sz w:val="28"/>
          <w:szCs w:val="28"/>
          <w:lang w:val="pt-BR"/>
        </w:rPr>
      </w:pPr>
      <w:bookmarkStart w:id="93" w:name="_Toc185199021"/>
      <w:r w:rsidRPr="00934B9C">
        <w:rPr>
          <w:rFonts w:cs="Times New Roman"/>
          <w:sz w:val="28"/>
          <w:szCs w:val="28"/>
          <w:lang w:val="nl-NL"/>
        </w:rPr>
        <w:t xml:space="preserve">2. Sự phù hợp của dự án đầu tư </w:t>
      </w:r>
      <w:r w:rsidR="00B81AEC" w:rsidRPr="00934B9C">
        <w:rPr>
          <w:sz w:val="28"/>
          <w:szCs w:val="28"/>
          <w:lang w:val="pt-BR"/>
        </w:rPr>
        <w:t>đối với khả năng chịu tải của môi trường</w:t>
      </w:r>
      <w:bookmarkEnd w:id="93"/>
    </w:p>
    <w:p w14:paraId="3B781FC4" w14:textId="6CE8E081" w:rsidR="00754115" w:rsidRPr="00934B9C" w:rsidRDefault="008362F9" w:rsidP="00E77D98">
      <w:pPr>
        <w:spacing w:before="0" w:after="0" w:line="278" w:lineRule="auto"/>
        <w:ind w:firstLine="720"/>
        <w:rPr>
          <w:sz w:val="28"/>
          <w:szCs w:val="28"/>
        </w:rPr>
      </w:pPr>
      <w:r w:rsidRPr="00934B9C">
        <w:rPr>
          <w:sz w:val="28"/>
          <w:szCs w:val="28"/>
          <w:lang w:val="vi-VN"/>
        </w:rPr>
        <w:t xml:space="preserve">- Nguồn tiếp nhận nước thải: </w:t>
      </w:r>
      <w:r w:rsidR="00754115" w:rsidRPr="00934B9C">
        <w:rPr>
          <w:spacing w:val="-4"/>
          <w:sz w:val="28"/>
          <w:szCs w:val="28"/>
          <w:lang w:val="nl-NL"/>
        </w:rPr>
        <w:t xml:space="preserve">kênh Bình Hải I-11B (kênh cấp 2) phía Bắc dự án </w:t>
      </w:r>
      <w:r w:rsidR="00AF4295" w:rsidRPr="00934B9C">
        <w:rPr>
          <w:spacing w:val="-4"/>
          <w:sz w:val="28"/>
          <w:szCs w:val="28"/>
          <w:lang w:val="nl-NL"/>
        </w:rPr>
        <w:t xml:space="preserve">thuộc quyền quản lý của </w:t>
      </w:r>
      <w:r w:rsidR="00AF4295" w:rsidRPr="00934B9C">
        <w:rPr>
          <w:sz w:val="28"/>
          <w:szCs w:val="28"/>
          <w:lang w:val="pt-BR"/>
        </w:rPr>
        <w:t>Công ty TNHH một thành viên KTCT thuỷ lợi Nghĩa Hưng.</w:t>
      </w:r>
      <w:r w:rsidR="00AF4295" w:rsidRPr="00934B9C">
        <w:rPr>
          <w:spacing w:val="-4"/>
          <w:sz w:val="28"/>
          <w:szCs w:val="28"/>
          <w:lang w:val="nl-NL"/>
        </w:rPr>
        <w:t xml:space="preserve"> Kênh Bình Hải I-11B có</w:t>
      </w:r>
      <w:r w:rsidR="00754115" w:rsidRPr="00934B9C">
        <w:rPr>
          <w:spacing w:val="-4"/>
          <w:sz w:val="28"/>
          <w:szCs w:val="28"/>
          <w:lang w:val="nl-NL"/>
        </w:rPr>
        <w:t xml:space="preserve"> </w:t>
      </w:r>
      <w:r w:rsidR="00754115" w:rsidRPr="00934B9C">
        <w:rPr>
          <w:sz w:val="28"/>
          <w:szCs w:val="28"/>
          <w:lang w:val="vi-VN"/>
        </w:rPr>
        <w:t xml:space="preserve">mặt cắt rộng </w:t>
      </w:r>
      <w:r w:rsidR="00754115" w:rsidRPr="00934B9C">
        <w:rPr>
          <w:sz w:val="28"/>
          <w:szCs w:val="28"/>
          <w:lang w:val="nl-NL"/>
        </w:rPr>
        <w:t xml:space="preserve">7 </w:t>
      </w:r>
      <w:r w:rsidR="00754115" w:rsidRPr="00934B9C">
        <w:rPr>
          <w:sz w:val="28"/>
          <w:szCs w:val="28"/>
          <w:lang w:val="vi-VN"/>
        </w:rPr>
        <w:t>m</w:t>
      </w:r>
      <w:r w:rsidR="00754115" w:rsidRPr="00934B9C">
        <w:rPr>
          <w:sz w:val="28"/>
          <w:szCs w:val="28"/>
          <w:lang w:val="nl-NL"/>
        </w:rPr>
        <w:t>,</w:t>
      </w:r>
      <w:r w:rsidR="00754115" w:rsidRPr="00934B9C">
        <w:rPr>
          <w:sz w:val="28"/>
          <w:szCs w:val="28"/>
          <w:lang w:val="vi-VN"/>
        </w:rPr>
        <w:t xml:space="preserve"> </w:t>
      </w:r>
      <w:r w:rsidR="00754115" w:rsidRPr="00934B9C">
        <w:rPr>
          <w:sz w:val="28"/>
          <w:szCs w:val="28"/>
          <w:lang w:val="nl-NL"/>
        </w:rPr>
        <w:t>sâu 2</w:t>
      </w:r>
      <w:r w:rsidR="002C65B9" w:rsidRPr="00934B9C">
        <w:rPr>
          <w:sz w:val="28"/>
          <w:szCs w:val="28"/>
          <w:lang w:val="nl-NL"/>
        </w:rPr>
        <w:t xml:space="preserve"> </w:t>
      </w:r>
      <w:r w:rsidR="00754115" w:rsidRPr="00934B9C">
        <w:rPr>
          <w:sz w:val="28"/>
          <w:szCs w:val="28"/>
          <w:lang w:val="nl-NL"/>
        </w:rPr>
        <w:t xml:space="preserve">m, lấy nước trực tiếp từ sông Đáy qua cống Bình Hải I và kênh Bình Hải I. Đây là kênh </w:t>
      </w:r>
      <w:r w:rsidR="00754115" w:rsidRPr="00934B9C">
        <w:rPr>
          <w:sz w:val="28"/>
          <w:szCs w:val="28"/>
          <w:lang w:val="vi-VN"/>
        </w:rPr>
        <w:t xml:space="preserve">cung cấp nước phục vụ cho hoạt động tưới </w:t>
      </w:r>
      <w:r w:rsidR="00754115" w:rsidRPr="00934B9C">
        <w:rPr>
          <w:spacing w:val="-4"/>
          <w:sz w:val="28"/>
          <w:szCs w:val="28"/>
          <w:lang w:val="nl-NL"/>
        </w:rPr>
        <w:t xml:space="preserve">và cũng </w:t>
      </w:r>
      <w:r w:rsidR="00754115" w:rsidRPr="00934B9C">
        <w:rPr>
          <w:sz w:val="28"/>
          <w:szCs w:val="28"/>
          <w:lang w:val="nl-NL"/>
        </w:rPr>
        <w:t>là nguồn tiếp nhận nước</w:t>
      </w:r>
      <w:r w:rsidR="00754115" w:rsidRPr="00934B9C">
        <w:rPr>
          <w:sz w:val="28"/>
          <w:szCs w:val="28"/>
          <w:lang w:val="vi-VN"/>
        </w:rPr>
        <w:t xml:space="preserve"> thải </w:t>
      </w:r>
      <w:r w:rsidR="00754115" w:rsidRPr="00934B9C">
        <w:rPr>
          <w:sz w:val="28"/>
          <w:szCs w:val="28"/>
          <w:lang w:val="nl-NL"/>
        </w:rPr>
        <w:t>dự án khi đi vào hoạt động</w:t>
      </w:r>
      <w:r w:rsidR="00754115" w:rsidRPr="00934B9C">
        <w:rPr>
          <w:sz w:val="28"/>
          <w:szCs w:val="28"/>
          <w:lang w:val="vi-VN"/>
        </w:rPr>
        <w:t>. Mực nước của kênh chịu ảnh hưởng trực tiếp từ chế độ thủy văn của sông Đáy cách dự án khoảng 6</w:t>
      </w:r>
      <w:r w:rsidR="00754115" w:rsidRPr="00934B9C">
        <w:rPr>
          <w:sz w:val="28"/>
          <w:szCs w:val="28"/>
        </w:rPr>
        <w:t xml:space="preserve"> </w:t>
      </w:r>
      <w:r w:rsidR="00754115" w:rsidRPr="00934B9C">
        <w:rPr>
          <w:sz w:val="28"/>
          <w:szCs w:val="28"/>
          <w:lang w:val="vi-VN"/>
        </w:rPr>
        <w:t xml:space="preserve">km về phía Tây. </w:t>
      </w:r>
      <w:r w:rsidR="00AF4295" w:rsidRPr="00934B9C">
        <w:rPr>
          <w:sz w:val="28"/>
          <w:szCs w:val="28"/>
        </w:rPr>
        <w:t>Trong quá trình lập báo cáo đánh gia tác động môi trường của dự án, B</w:t>
      </w:r>
      <w:r w:rsidR="00754115" w:rsidRPr="00934B9C">
        <w:rPr>
          <w:sz w:val="28"/>
          <w:szCs w:val="28"/>
          <w:lang w:val="vi-VN"/>
        </w:rPr>
        <w:t>an quản lý dự án đầu tư xây dựng huyện Nghĩa Hưng đã thống nhất với đơn vị quản lý công trình thủy lợi là Công ty TNHH một thành viên khai thác công trình thủy lợi Nghĩa Hưng về vị trí và lưu lượng xả thải theo biên bản làm việc ngày 22/12/2022</w:t>
      </w:r>
      <w:r w:rsidR="00CE116F" w:rsidRPr="00934B9C">
        <w:rPr>
          <w:sz w:val="28"/>
          <w:szCs w:val="28"/>
        </w:rPr>
        <w:t>.</w:t>
      </w:r>
      <w:r w:rsidR="00754115" w:rsidRPr="00934B9C">
        <w:rPr>
          <w:sz w:val="28"/>
          <w:szCs w:val="28"/>
          <w:lang w:val="vi-VN"/>
        </w:rPr>
        <w:t xml:space="preserve"> </w:t>
      </w:r>
    </w:p>
    <w:p w14:paraId="760214A5" w14:textId="7680FA2E" w:rsidR="008362F9" w:rsidRPr="00934B9C" w:rsidRDefault="008362F9" w:rsidP="00E77D98">
      <w:pPr>
        <w:spacing w:before="0" w:after="0" w:line="278" w:lineRule="auto"/>
        <w:ind w:firstLine="720"/>
        <w:rPr>
          <w:sz w:val="28"/>
          <w:szCs w:val="28"/>
          <w:lang w:val="pt-BR"/>
        </w:rPr>
      </w:pPr>
      <w:r w:rsidRPr="00934B9C">
        <w:rPr>
          <w:sz w:val="28"/>
          <w:szCs w:val="28"/>
          <w:lang w:val="pt-BR"/>
        </w:rPr>
        <w:t xml:space="preserve">- Đơn vị quản lý </w:t>
      </w:r>
      <w:r w:rsidR="00754115" w:rsidRPr="00934B9C">
        <w:rPr>
          <w:sz w:val="28"/>
          <w:szCs w:val="28"/>
          <w:lang w:val="pt-BR"/>
        </w:rPr>
        <w:t>kênh Bình Hải I-11B phía</w:t>
      </w:r>
      <w:r w:rsidRPr="00934B9C">
        <w:rPr>
          <w:sz w:val="28"/>
          <w:szCs w:val="28"/>
          <w:lang w:val="pt-BR"/>
        </w:rPr>
        <w:t xml:space="preserve"> Bắc dự án: </w:t>
      </w:r>
    </w:p>
    <w:p w14:paraId="48DEFBF8" w14:textId="76EC2618" w:rsidR="008362F9" w:rsidRPr="00934B9C" w:rsidRDefault="008362F9" w:rsidP="00E77D98">
      <w:pPr>
        <w:spacing w:before="0" w:after="0" w:line="278" w:lineRule="auto"/>
        <w:ind w:firstLine="720"/>
        <w:rPr>
          <w:sz w:val="28"/>
          <w:szCs w:val="28"/>
        </w:rPr>
      </w:pPr>
      <w:r w:rsidRPr="00934B9C">
        <w:rPr>
          <w:sz w:val="28"/>
          <w:szCs w:val="28"/>
          <w:lang w:val="pt-BR"/>
        </w:rPr>
        <w:t>Nội dung cụ thể đã được đánh giá trong quá trình thực hiện đánh giá tác động môi trường và không thay đổi</w:t>
      </w:r>
      <w:r w:rsidR="0009024A" w:rsidRPr="00934B9C">
        <w:rPr>
          <w:sz w:val="28"/>
          <w:szCs w:val="28"/>
          <w:lang w:val="pt-BR"/>
        </w:rPr>
        <w:t xml:space="preserve"> so với nội dung trong báo cáo đánh giá tác động môi trường đã được phê duyệt theo Quyết định số </w:t>
      </w:r>
      <w:r w:rsidR="00754115" w:rsidRPr="00934B9C">
        <w:rPr>
          <w:sz w:val="28"/>
          <w:szCs w:val="28"/>
          <w:lang w:val="nl-NL"/>
        </w:rPr>
        <w:t>670</w:t>
      </w:r>
      <w:r w:rsidR="0009024A" w:rsidRPr="00934B9C">
        <w:rPr>
          <w:sz w:val="28"/>
          <w:szCs w:val="28"/>
          <w:lang w:val="nl-NL"/>
        </w:rPr>
        <w:t xml:space="preserve">/QĐ-UBND ngày </w:t>
      </w:r>
      <w:r w:rsidR="00754115" w:rsidRPr="00934B9C">
        <w:rPr>
          <w:sz w:val="28"/>
          <w:szCs w:val="28"/>
          <w:lang w:val="nl-NL"/>
        </w:rPr>
        <w:t>04</w:t>
      </w:r>
      <w:r w:rsidR="0009024A" w:rsidRPr="00934B9C">
        <w:rPr>
          <w:sz w:val="28"/>
          <w:szCs w:val="28"/>
          <w:lang w:val="nl-NL"/>
        </w:rPr>
        <w:t>/0</w:t>
      </w:r>
      <w:r w:rsidR="00754115" w:rsidRPr="00934B9C">
        <w:rPr>
          <w:sz w:val="28"/>
          <w:szCs w:val="28"/>
          <w:lang w:val="nl-NL"/>
        </w:rPr>
        <w:t>4</w:t>
      </w:r>
      <w:r w:rsidR="0009024A" w:rsidRPr="00934B9C">
        <w:rPr>
          <w:sz w:val="28"/>
          <w:szCs w:val="28"/>
          <w:lang w:val="nl-NL"/>
        </w:rPr>
        <w:t xml:space="preserve">/2023 </w:t>
      </w:r>
      <w:r w:rsidR="0009024A" w:rsidRPr="00934B9C">
        <w:rPr>
          <w:sz w:val="28"/>
          <w:szCs w:val="28"/>
          <w:shd w:val="clear" w:color="auto" w:fill="FFFFFF"/>
          <w:lang w:val="vi-VN"/>
        </w:rPr>
        <w:t>của UBND tỉnh Nam Định</w:t>
      </w:r>
      <w:r w:rsidR="0009024A" w:rsidRPr="00934B9C">
        <w:rPr>
          <w:sz w:val="28"/>
          <w:szCs w:val="28"/>
          <w:shd w:val="clear" w:color="auto" w:fill="FFFFFF"/>
        </w:rPr>
        <w:t>.</w:t>
      </w:r>
    </w:p>
    <w:p w14:paraId="124283B6" w14:textId="77777777" w:rsidR="00841A55" w:rsidRPr="00934B9C" w:rsidRDefault="00B81AEC" w:rsidP="00847E98">
      <w:pPr>
        <w:pStyle w:val="Heading1"/>
        <w:spacing w:before="0" w:after="0" w:line="288" w:lineRule="auto"/>
        <w:rPr>
          <w:rFonts w:cs="Times New Roman"/>
          <w:sz w:val="28"/>
          <w:szCs w:val="28"/>
          <w:lang w:val="pt-BR"/>
        </w:rPr>
      </w:pPr>
      <w:bookmarkStart w:id="94" w:name="_Toc185199022"/>
      <w:r w:rsidRPr="00934B9C">
        <w:rPr>
          <w:rFonts w:cs="Times New Roman"/>
          <w:sz w:val="28"/>
          <w:szCs w:val="28"/>
          <w:lang w:val="pt-BR"/>
        </w:rPr>
        <w:lastRenderedPageBreak/>
        <w:t>CHƯƠNG III</w:t>
      </w:r>
      <w:bookmarkEnd w:id="94"/>
    </w:p>
    <w:p w14:paraId="1CC3AB45" w14:textId="77777777" w:rsidR="00841A55" w:rsidRPr="00934B9C" w:rsidRDefault="00B81AEC" w:rsidP="00847E98">
      <w:pPr>
        <w:pStyle w:val="Heading1"/>
        <w:spacing w:before="0" w:after="0" w:line="288" w:lineRule="auto"/>
        <w:rPr>
          <w:rFonts w:cs="Times New Roman"/>
          <w:sz w:val="28"/>
          <w:szCs w:val="28"/>
          <w:lang w:val="pt-BR"/>
        </w:rPr>
      </w:pPr>
      <w:bookmarkStart w:id="95" w:name="_Toc185199023"/>
      <w:r w:rsidRPr="00934B9C">
        <w:rPr>
          <w:rFonts w:cs="Times New Roman"/>
          <w:sz w:val="28"/>
          <w:szCs w:val="28"/>
          <w:lang w:val="pt-BR"/>
        </w:rPr>
        <w:t>KẾT QUẢ HOÀN THÀNH CÁC CÔNG TRÌNH, BIỆN PHÁP</w:t>
      </w:r>
      <w:bookmarkEnd w:id="95"/>
      <w:r w:rsidRPr="00934B9C">
        <w:rPr>
          <w:rFonts w:cs="Times New Roman"/>
          <w:sz w:val="28"/>
          <w:szCs w:val="28"/>
          <w:lang w:val="pt-BR"/>
        </w:rPr>
        <w:t xml:space="preserve"> </w:t>
      </w:r>
    </w:p>
    <w:p w14:paraId="198E3ADA" w14:textId="77777777" w:rsidR="00841A55" w:rsidRPr="00934B9C" w:rsidRDefault="00B81AEC" w:rsidP="00847E98">
      <w:pPr>
        <w:pStyle w:val="Heading1"/>
        <w:spacing w:before="0" w:after="0" w:line="288" w:lineRule="auto"/>
        <w:rPr>
          <w:rFonts w:cs="Times New Roman"/>
          <w:b w:val="0"/>
          <w:sz w:val="28"/>
          <w:szCs w:val="28"/>
          <w:lang w:val="pt-BR"/>
        </w:rPr>
      </w:pPr>
      <w:bookmarkStart w:id="96" w:name="_Toc185199024"/>
      <w:r w:rsidRPr="00934B9C">
        <w:rPr>
          <w:rFonts w:cs="Times New Roman"/>
          <w:sz w:val="28"/>
          <w:szCs w:val="28"/>
          <w:lang w:val="pt-BR"/>
        </w:rPr>
        <w:t>BẢO VỆ MÔI TRƯỜNG CỦA DỰ ÁN ĐẦU TƯ</w:t>
      </w:r>
      <w:bookmarkEnd w:id="96"/>
    </w:p>
    <w:p w14:paraId="00748D4C" w14:textId="77777777" w:rsidR="00841A55" w:rsidRPr="00934B9C" w:rsidRDefault="00B81AEC" w:rsidP="00847E98">
      <w:pPr>
        <w:pStyle w:val="Heading2"/>
        <w:spacing w:before="0" w:after="0" w:line="288" w:lineRule="auto"/>
        <w:rPr>
          <w:rFonts w:cs="Times New Roman"/>
          <w:sz w:val="28"/>
          <w:szCs w:val="28"/>
          <w:lang w:val="pt-BR"/>
        </w:rPr>
      </w:pPr>
      <w:bookmarkStart w:id="97" w:name="_Toc185199025"/>
      <w:r w:rsidRPr="00934B9C">
        <w:rPr>
          <w:rFonts w:cs="Times New Roman"/>
          <w:sz w:val="28"/>
          <w:szCs w:val="28"/>
          <w:lang w:val="pt-BR"/>
        </w:rPr>
        <w:t>1. Công trình, biện pháp thoát nước mưa, thu gom và xử lý nước thải</w:t>
      </w:r>
      <w:bookmarkEnd w:id="97"/>
      <w:r w:rsidRPr="00934B9C">
        <w:rPr>
          <w:rFonts w:cs="Times New Roman"/>
          <w:sz w:val="28"/>
          <w:szCs w:val="28"/>
          <w:lang w:val="pt-BR"/>
        </w:rPr>
        <w:t xml:space="preserve"> </w:t>
      </w:r>
    </w:p>
    <w:p w14:paraId="125D56C2" w14:textId="77777777" w:rsidR="00841A55" w:rsidRPr="00934B9C" w:rsidRDefault="00B81AEC" w:rsidP="00847E98">
      <w:pPr>
        <w:pStyle w:val="Heading3"/>
        <w:spacing w:before="0" w:after="0" w:line="288" w:lineRule="auto"/>
        <w:rPr>
          <w:rFonts w:cs="Times New Roman"/>
          <w:i/>
          <w:sz w:val="28"/>
          <w:szCs w:val="28"/>
          <w:lang w:val="pt-BR"/>
        </w:rPr>
      </w:pPr>
      <w:bookmarkStart w:id="98" w:name="_Toc181195333"/>
      <w:bookmarkStart w:id="99" w:name="_Toc181785029"/>
      <w:bookmarkStart w:id="100" w:name="_Toc185199026"/>
      <w:r w:rsidRPr="00934B9C">
        <w:rPr>
          <w:rFonts w:cs="Times New Roman"/>
          <w:i/>
          <w:sz w:val="28"/>
          <w:szCs w:val="28"/>
          <w:lang w:val="pt-BR"/>
        </w:rPr>
        <w:t>1.1. Hệ thống thu gom, thoát nước mưa</w:t>
      </w:r>
      <w:bookmarkEnd w:id="98"/>
      <w:bookmarkEnd w:id="99"/>
      <w:bookmarkEnd w:id="100"/>
    </w:p>
    <w:p w14:paraId="21D60228" w14:textId="77777777" w:rsidR="007C026D" w:rsidRPr="00934B9C" w:rsidRDefault="00F77D9A" w:rsidP="00847E98">
      <w:pPr>
        <w:spacing w:before="0" w:after="0" w:line="288" w:lineRule="auto"/>
        <w:ind w:firstLine="567"/>
        <w:rPr>
          <w:sz w:val="28"/>
          <w:szCs w:val="28"/>
          <w:lang w:val="af-ZA"/>
        </w:rPr>
      </w:pPr>
      <w:r w:rsidRPr="00934B9C">
        <w:rPr>
          <w:sz w:val="28"/>
          <w:szCs w:val="28"/>
          <w:lang w:val="af-ZA"/>
        </w:rPr>
        <w:t xml:space="preserve">- Hệ thống thu gom, thoát nước mưa của dự án </w:t>
      </w:r>
      <w:r w:rsidR="00601FBB" w:rsidRPr="00934B9C">
        <w:rPr>
          <w:sz w:val="28"/>
          <w:szCs w:val="28"/>
          <w:lang w:val="af-ZA"/>
        </w:rPr>
        <w:t xml:space="preserve">đã </w:t>
      </w:r>
      <w:r w:rsidRPr="00934B9C">
        <w:rPr>
          <w:sz w:val="28"/>
          <w:szCs w:val="28"/>
          <w:lang w:val="af-ZA"/>
        </w:rPr>
        <w:t xml:space="preserve">được </w:t>
      </w:r>
      <w:r w:rsidR="00601FBB" w:rsidRPr="00934B9C">
        <w:rPr>
          <w:sz w:val="28"/>
          <w:szCs w:val="28"/>
          <w:lang w:val="af-ZA"/>
        </w:rPr>
        <w:t xml:space="preserve">xây dựng </w:t>
      </w:r>
      <w:r w:rsidRPr="00934B9C">
        <w:rPr>
          <w:sz w:val="28"/>
          <w:szCs w:val="28"/>
          <w:lang w:val="af-ZA"/>
        </w:rPr>
        <w:t xml:space="preserve">tách riêng với hệ thống thu gom, thoát nước thải, đảm bảo thoát nước mưa triệt để trên nguyên tắc tự chảy. </w:t>
      </w:r>
    </w:p>
    <w:p w14:paraId="3DF472AE" w14:textId="538AA7C5" w:rsidR="00847E98" w:rsidRPr="00934B9C" w:rsidRDefault="007C026D" w:rsidP="00847E98">
      <w:pPr>
        <w:pStyle w:val="BodyText2"/>
        <w:spacing w:before="0" w:after="0" w:line="288" w:lineRule="auto"/>
        <w:ind w:firstLine="709"/>
        <w:rPr>
          <w:sz w:val="28"/>
          <w:lang w:val="nl-NL"/>
        </w:rPr>
      </w:pPr>
      <w:r w:rsidRPr="00934B9C">
        <w:rPr>
          <w:sz w:val="28"/>
          <w:szCs w:val="28"/>
          <w:lang w:val="af-ZA"/>
        </w:rPr>
        <w:t>- Nước chảy tràn mặt đường được thu vào hệ thống cống dọc B</w:t>
      </w:r>
      <w:r w:rsidR="0043702B" w:rsidRPr="00934B9C">
        <w:rPr>
          <w:sz w:val="28"/>
          <w:szCs w:val="28"/>
          <w:lang w:val="af-ZA"/>
        </w:rPr>
        <w:t>4</w:t>
      </w:r>
      <w:r w:rsidRPr="00934B9C">
        <w:rPr>
          <w:sz w:val="28"/>
          <w:szCs w:val="28"/>
          <w:lang w:val="af-ZA"/>
        </w:rPr>
        <w:t>00</w:t>
      </w:r>
      <w:r w:rsidR="00847E98" w:rsidRPr="00934B9C">
        <w:rPr>
          <w:sz w:val="28"/>
          <w:szCs w:val="28"/>
          <w:lang w:val="af-ZA"/>
        </w:rPr>
        <w:t>, B500</w:t>
      </w:r>
      <w:r w:rsidRPr="00934B9C">
        <w:rPr>
          <w:sz w:val="28"/>
          <w:szCs w:val="28"/>
          <w:lang w:val="af-ZA"/>
        </w:rPr>
        <w:t xml:space="preserve"> dưới vỉa hè, </w:t>
      </w:r>
      <w:r w:rsidR="00C70D53" w:rsidRPr="00934B9C">
        <w:rPr>
          <w:sz w:val="28"/>
          <w:szCs w:val="28"/>
          <w:lang w:val="af-ZA"/>
        </w:rPr>
        <w:t xml:space="preserve">cống tròn </w:t>
      </w:r>
      <w:r w:rsidR="0009024A" w:rsidRPr="00934B9C">
        <w:rPr>
          <w:sz w:val="28"/>
          <w:szCs w:val="28"/>
          <w:lang w:val="af-ZA"/>
        </w:rPr>
        <w:t xml:space="preserve">BTCT </w:t>
      </w:r>
      <w:r w:rsidR="002C65B9" w:rsidRPr="00934B9C">
        <w:rPr>
          <w:sz w:val="28"/>
          <w:szCs w:val="28"/>
          <w:lang w:val="af-ZA"/>
        </w:rPr>
        <w:t xml:space="preserve">D400, </w:t>
      </w:r>
      <w:r w:rsidR="00847E98" w:rsidRPr="00934B9C">
        <w:rPr>
          <w:sz w:val="28"/>
          <w:szCs w:val="28"/>
          <w:lang w:val="af-ZA"/>
        </w:rPr>
        <w:t>D600</w:t>
      </w:r>
      <w:r w:rsidR="00604500" w:rsidRPr="00934B9C">
        <w:rPr>
          <w:sz w:val="28"/>
          <w:szCs w:val="28"/>
          <w:lang w:val="af-ZA"/>
        </w:rPr>
        <w:t xml:space="preserve"> chịu lực qua đường, </w:t>
      </w:r>
      <w:r w:rsidR="00604500" w:rsidRPr="00934B9C">
        <w:rPr>
          <w:sz w:val="28"/>
          <w:szCs w:val="28"/>
          <w:lang w:val="nl-NL"/>
        </w:rPr>
        <w:t xml:space="preserve">nước mưa được thu gom và thoát ra </w:t>
      </w:r>
      <w:r w:rsidR="00847E98" w:rsidRPr="00934B9C">
        <w:rPr>
          <w:sz w:val="28"/>
          <w:lang w:val="nl-NL"/>
        </w:rPr>
        <w:t>kênh Bình Hải I-11</w:t>
      </w:r>
      <w:r w:rsidR="00611EB1" w:rsidRPr="00934B9C">
        <w:rPr>
          <w:sz w:val="28"/>
          <w:lang w:val="nl-NL"/>
        </w:rPr>
        <w:t>B</w:t>
      </w:r>
      <w:r w:rsidR="00847E98" w:rsidRPr="00934B9C">
        <w:rPr>
          <w:sz w:val="28"/>
          <w:lang w:val="nl-NL"/>
        </w:rPr>
        <w:t xml:space="preserve"> phía Bắc dự án qua 01 cửa xả</w:t>
      </w:r>
      <w:r w:rsidR="00611EB1" w:rsidRPr="00934B9C">
        <w:rPr>
          <w:sz w:val="28"/>
          <w:lang w:val="nl-NL"/>
        </w:rPr>
        <w:t>.</w:t>
      </w:r>
    </w:p>
    <w:p w14:paraId="49F41A39" w14:textId="3E84DE52" w:rsidR="00962858" w:rsidRPr="00934B9C" w:rsidRDefault="00F77D9A" w:rsidP="00847E98">
      <w:pPr>
        <w:spacing w:before="0" w:after="0" w:line="288" w:lineRule="auto"/>
        <w:ind w:firstLine="567"/>
        <w:rPr>
          <w:sz w:val="28"/>
          <w:szCs w:val="28"/>
          <w:lang w:val="af-ZA"/>
        </w:rPr>
      </w:pPr>
      <w:r w:rsidRPr="00934B9C">
        <w:rPr>
          <w:sz w:val="28"/>
          <w:szCs w:val="28"/>
          <w:lang w:val="af-ZA"/>
        </w:rPr>
        <w:t xml:space="preserve">- Trên hệ thống thu gom nước mưa chảy tràn có bố trí song chắn rác để loại bỏ rác thải có kích thước lớn và </w:t>
      </w:r>
      <w:r w:rsidR="00604500" w:rsidRPr="00934B9C">
        <w:rPr>
          <w:sz w:val="28"/>
          <w:szCs w:val="28"/>
          <w:lang w:val="af-ZA"/>
        </w:rPr>
        <w:t>2</w:t>
      </w:r>
      <w:r w:rsidR="00847E98" w:rsidRPr="00934B9C">
        <w:rPr>
          <w:sz w:val="28"/>
          <w:szCs w:val="28"/>
          <w:lang w:val="af-ZA"/>
        </w:rPr>
        <w:t>0</w:t>
      </w:r>
      <w:r w:rsidR="00675891" w:rsidRPr="00934B9C">
        <w:rPr>
          <w:sz w:val="28"/>
          <w:szCs w:val="28"/>
          <w:lang w:val="af-ZA"/>
        </w:rPr>
        <w:t xml:space="preserve"> </w:t>
      </w:r>
      <w:r w:rsidRPr="00934B9C">
        <w:rPr>
          <w:sz w:val="28"/>
          <w:szCs w:val="28"/>
          <w:lang w:val="af-ZA"/>
        </w:rPr>
        <w:t xml:space="preserve">hố ga để tăng khả năng lắng đọng các tạp chất. </w:t>
      </w:r>
      <w:r w:rsidR="00962858" w:rsidRPr="00934B9C">
        <w:rPr>
          <w:sz w:val="28"/>
          <w:szCs w:val="28"/>
          <w:lang w:val="af-ZA"/>
        </w:rPr>
        <w:t xml:space="preserve">Khoảng cách giữa các hố ga trung bình khoảng </w:t>
      </w:r>
      <w:r w:rsidR="00847E98" w:rsidRPr="00934B9C">
        <w:rPr>
          <w:sz w:val="28"/>
          <w:szCs w:val="28"/>
          <w:lang w:val="af-ZA"/>
        </w:rPr>
        <w:t>35</w:t>
      </w:r>
      <w:r w:rsidR="0009024A" w:rsidRPr="00934B9C">
        <w:rPr>
          <w:sz w:val="28"/>
          <w:szCs w:val="28"/>
          <w:lang w:val="af-ZA"/>
        </w:rPr>
        <w:t xml:space="preserve"> </w:t>
      </w:r>
      <w:r w:rsidR="00962858" w:rsidRPr="00934B9C">
        <w:rPr>
          <w:sz w:val="28"/>
          <w:szCs w:val="28"/>
          <w:lang w:val="af-ZA"/>
        </w:rPr>
        <w:t>m.</w:t>
      </w:r>
    </w:p>
    <w:p w14:paraId="349EE8B8" w14:textId="688DAD75" w:rsidR="00025F72" w:rsidRPr="00934B9C" w:rsidRDefault="00934B9C" w:rsidP="00934B9C">
      <w:pPr>
        <w:pStyle w:val="Caption"/>
        <w:rPr>
          <w:sz w:val="28"/>
          <w:szCs w:val="28"/>
          <w:lang w:val="af-ZA"/>
        </w:rPr>
      </w:pPr>
      <w:bookmarkStart w:id="101" w:name="_Toc185198970"/>
      <w:r w:rsidRPr="00934B9C">
        <w:rPr>
          <w:sz w:val="28"/>
          <w:szCs w:val="28"/>
        </w:rPr>
        <w:t xml:space="preserve">Sơ đồ </w:t>
      </w:r>
      <w:r w:rsidRPr="00934B9C">
        <w:rPr>
          <w:sz w:val="28"/>
          <w:szCs w:val="28"/>
        </w:rPr>
        <w:fldChar w:fldCharType="begin"/>
      </w:r>
      <w:r w:rsidRPr="00934B9C">
        <w:rPr>
          <w:sz w:val="28"/>
          <w:szCs w:val="28"/>
        </w:rPr>
        <w:instrText xml:space="preserve"> SEQ Sơ_đồ \* ARABIC </w:instrText>
      </w:r>
      <w:r w:rsidRPr="00934B9C">
        <w:rPr>
          <w:sz w:val="28"/>
          <w:szCs w:val="28"/>
        </w:rPr>
        <w:fldChar w:fldCharType="separate"/>
      </w:r>
      <w:r>
        <w:rPr>
          <w:noProof/>
          <w:sz w:val="28"/>
          <w:szCs w:val="28"/>
        </w:rPr>
        <w:t>1</w:t>
      </w:r>
      <w:r w:rsidRPr="00934B9C">
        <w:rPr>
          <w:sz w:val="28"/>
          <w:szCs w:val="28"/>
        </w:rPr>
        <w:fldChar w:fldCharType="end"/>
      </w:r>
      <w:r w:rsidRPr="00934B9C">
        <w:rPr>
          <w:sz w:val="28"/>
          <w:szCs w:val="28"/>
        </w:rPr>
        <w:t>:</w:t>
      </w:r>
      <w:r>
        <w:t xml:space="preserve"> </w:t>
      </w:r>
      <w:r w:rsidR="00CF53BC" w:rsidRPr="00934B9C">
        <w:rPr>
          <w:sz w:val="28"/>
          <w:szCs w:val="28"/>
        </w:rPr>
        <w:t>Hệ thống thu gom và thoát nước mưa</w:t>
      </w:r>
      <w:bookmarkEnd w:id="101"/>
    </w:p>
    <w:p w14:paraId="4F529B22" w14:textId="77777777" w:rsidR="00841A55" w:rsidRPr="00934B9C" w:rsidRDefault="007160E3" w:rsidP="00D80121">
      <w:pPr>
        <w:rPr>
          <w:b/>
          <w:i/>
          <w:sz w:val="28"/>
          <w:szCs w:val="28"/>
          <w:lang w:val="pt-BR"/>
        </w:rPr>
      </w:pPr>
      <w:bookmarkStart w:id="102" w:name="_Toc181785030"/>
      <w:r w:rsidRPr="00934B9C">
        <w:rPr>
          <w:b/>
          <w:i/>
          <w:noProof/>
          <w:sz w:val="28"/>
          <w:szCs w:val="28"/>
        </w:rPr>
        <mc:AlternateContent>
          <mc:Choice Requires="wpg">
            <w:drawing>
              <wp:anchor distT="0" distB="0" distL="114300" distR="114300" simplePos="0" relativeHeight="251597312" behindDoc="0" locked="0" layoutInCell="1" allowOverlap="1" wp14:anchorId="53F252F6" wp14:editId="27471E56">
                <wp:simplePos x="0" y="0"/>
                <wp:positionH relativeFrom="column">
                  <wp:posOffset>-99060</wp:posOffset>
                </wp:positionH>
                <wp:positionV relativeFrom="paragraph">
                  <wp:posOffset>51435</wp:posOffset>
                </wp:positionV>
                <wp:extent cx="5841365" cy="1583908"/>
                <wp:effectExtent l="0" t="0" r="26035" b="16510"/>
                <wp:wrapNone/>
                <wp:docPr id="5" name="Group 5"/>
                <wp:cNvGraphicFramePr/>
                <a:graphic xmlns:a="http://schemas.openxmlformats.org/drawingml/2006/main">
                  <a:graphicData uri="http://schemas.microsoft.com/office/word/2010/wordprocessingGroup">
                    <wpg:wgp>
                      <wpg:cNvGrpSpPr/>
                      <wpg:grpSpPr>
                        <a:xfrm>
                          <a:off x="0" y="0"/>
                          <a:ext cx="5841365" cy="1583908"/>
                          <a:chOff x="0" y="0"/>
                          <a:chExt cx="5841365" cy="1583908"/>
                        </a:xfrm>
                      </wpg:grpSpPr>
                      <wps:wsp>
                        <wps:cNvPr id="212" name="Text Box 361"/>
                        <wps:cNvSpPr txBox="1">
                          <a:spLocks noChangeArrowheads="1"/>
                        </wps:cNvSpPr>
                        <wps:spPr bwMode="auto">
                          <a:xfrm>
                            <a:off x="1743076" y="0"/>
                            <a:ext cx="1876424" cy="647700"/>
                          </a:xfrm>
                          <a:prstGeom prst="rect">
                            <a:avLst/>
                          </a:prstGeom>
                          <a:noFill/>
                          <a:ln w="9525">
                            <a:solidFill>
                              <a:srgbClr val="000000"/>
                            </a:solidFill>
                            <a:miter lim="800000"/>
                          </a:ln>
                        </wps:spPr>
                        <wps:txbx>
                          <w:txbxContent>
                            <w:p w14:paraId="671ABAAA" w14:textId="5F8AA912" w:rsidR="00E06930" w:rsidRPr="00557E86" w:rsidRDefault="00E06930" w:rsidP="00CF53BC">
                              <w:pPr>
                                <w:spacing w:before="0" w:after="0" w:line="288" w:lineRule="auto"/>
                                <w:ind w:firstLine="0"/>
                                <w:jc w:val="center"/>
                                <w:rPr>
                                  <w:sz w:val="28"/>
                                  <w:szCs w:val="28"/>
                                </w:rPr>
                              </w:pPr>
                              <w:r>
                                <w:rPr>
                                  <w:sz w:val="28"/>
                                  <w:szCs w:val="28"/>
                                </w:rPr>
                                <w:t xml:space="preserve">Cống BTCT B400, B500 </w:t>
                              </w:r>
                              <w:r w:rsidRPr="00557E86">
                                <w:rPr>
                                  <w:sz w:val="28"/>
                                  <w:szCs w:val="28"/>
                                </w:rPr>
                                <w:t>dưới hè</w:t>
                              </w:r>
                              <w:r>
                                <w:rPr>
                                  <w:sz w:val="28"/>
                                  <w:szCs w:val="28"/>
                                </w:rPr>
                                <w:t xml:space="preserve"> + hố ga</w:t>
                              </w:r>
                            </w:p>
                          </w:txbxContent>
                        </wps:txbx>
                        <wps:bodyPr rot="0" vert="horz" wrap="square" lIns="91440" tIns="45720" rIns="91440" bIns="45720" anchor="t" anchorCtr="0" upright="1">
                          <a:noAutofit/>
                        </wps:bodyPr>
                      </wps:wsp>
                      <wps:wsp>
                        <wps:cNvPr id="213" name="Text Box 362"/>
                        <wps:cNvSpPr txBox="1">
                          <a:spLocks noChangeArrowheads="1"/>
                        </wps:cNvSpPr>
                        <wps:spPr bwMode="auto">
                          <a:xfrm>
                            <a:off x="0" y="0"/>
                            <a:ext cx="1330325" cy="627321"/>
                          </a:xfrm>
                          <a:prstGeom prst="rect">
                            <a:avLst/>
                          </a:prstGeom>
                          <a:solidFill>
                            <a:srgbClr val="FFFFFF"/>
                          </a:solidFill>
                          <a:ln w="9525">
                            <a:solidFill>
                              <a:srgbClr val="000000"/>
                            </a:solidFill>
                            <a:miter lim="800000"/>
                          </a:ln>
                        </wps:spPr>
                        <wps:txbx>
                          <w:txbxContent>
                            <w:p w14:paraId="218FA3A3" w14:textId="77777777" w:rsidR="00E06930" w:rsidRPr="00557E86" w:rsidRDefault="00E06930" w:rsidP="00CF53BC">
                              <w:pPr>
                                <w:spacing w:before="0" w:after="0" w:line="288" w:lineRule="auto"/>
                                <w:ind w:firstLine="0"/>
                                <w:jc w:val="center"/>
                                <w:rPr>
                                  <w:sz w:val="28"/>
                                  <w:szCs w:val="28"/>
                                </w:rPr>
                              </w:pPr>
                              <w:r w:rsidRPr="00557E86">
                                <w:rPr>
                                  <w:sz w:val="28"/>
                                  <w:szCs w:val="28"/>
                                </w:rPr>
                                <w:t>Nước mưa chảy tràn bề mặt</w:t>
                              </w:r>
                            </w:p>
                            <w:p w14:paraId="1E857B49" w14:textId="77777777" w:rsidR="00E06930" w:rsidRPr="00557E86" w:rsidRDefault="00E06930" w:rsidP="002B0C92">
                              <w:pPr>
                                <w:spacing w:before="0" w:after="0" w:line="288" w:lineRule="auto"/>
                                <w:ind w:firstLine="0"/>
                                <w:rPr>
                                  <w:sz w:val="28"/>
                                  <w:szCs w:val="28"/>
                                </w:rPr>
                              </w:pPr>
                            </w:p>
                          </w:txbxContent>
                        </wps:txbx>
                        <wps:bodyPr rot="0" vert="horz" wrap="square" lIns="91440" tIns="45720" rIns="91440" bIns="45720" anchor="t" anchorCtr="0" upright="1">
                          <a:noAutofit/>
                        </wps:bodyPr>
                      </wps:wsp>
                      <wps:wsp>
                        <wps:cNvPr id="219" name="Rectangle 368"/>
                        <wps:cNvSpPr>
                          <a:spLocks noChangeArrowheads="1"/>
                        </wps:cNvSpPr>
                        <wps:spPr bwMode="auto">
                          <a:xfrm>
                            <a:off x="3324225" y="967220"/>
                            <a:ext cx="2517140" cy="616688"/>
                          </a:xfrm>
                          <a:prstGeom prst="rect">
                            <a:avLst/>
                          </a:prstGeom>
                          <a:solidFill>
                            <a:srgbClr val="FFFFFF"/>
                          </a:solidFill>
                          <a:ln w="9525">
                            <a:solidFill>
                              <a:srgbClr val="000000"/>
                            </a:solidFill>
                            <a:miter lim="800000"/>
                          </a:ln>
                        </wps:spPr>
                        <wps:txbx>
                          <w:txbxContent>
                            <w:p w14:paraId="3CF98DE9" w14:textId="50F273E0" w:rsidR="00E06930" w:rsidRPr="00557E86" w:rsidRDefault="00E06930" w:rsidP="00CF53BC">
                              <w:pPr>
                                <w:spacing w:before="0" w:after="0" w:line="288" w:lineRule="auto"/>
                                <w:ind w:firstLine="0"/>
                                <w:jc w:val="center"/>
                                <w:rPr>
                                  <w:sz w:val="28"/>
                                  <w:szCs w:val="28"/>
                                </w:rPr>
                              </w:pPr>
                              <w:r>
                                <w:rPr>
                                  <w:color w:val="000000" w:themeColor="text1"/>
                                  <w:sz w:val="28"/>
                                  <w:szCs w:val="28"/>
                                  <w:lang w:val="af-ZA"/>
                                </w:rPr>
                                <w:t>Kênh Bình Hải I-11B phía Bắc dự án qua 01 cửa xả</w:t>
                              </w:r>
                            </w:p>
                          </w:txbxContent>
                        </wps:txbx>
                        <wps:bodyPr rot="0" vert="horz" wrap="square" lIns="91440" tIns="45720" rIns="91440" bIns="45720" anchor="t" anchorCtr="0" upright="1">
                          <a:noAutofit/>
                        </wps:bodyPr>
                      </wps:wsp>
                      <wps:wsp>
                        <wps:cNvPr id="2" name="Text Box 360"/>
                        <wps:cNvSpPr txBox="1">
                          <a:spLocks noChangeArrowheads="1"/>
                        </wps:cNvSpPr>
                        <wps:spPr bwMode="auto">
                          <a:xfrm>
                            <a:off x="4038599" y="0"/>
                            <a:ext cx="1600201" cy="626745"/>
                          </a:xfrm>
                          <a:prstGeom prst="rect">
                            <a:avLst/>
                          </a:prstGeom>
                          <a:solidFill>
                            <a:srgbClr val="FFFFFF"/>
                          </a:solidFill>
                          <a:ln w="9525">
                            <a:solidFill>
                              <a:srgbClr val="000000"/>
                            </a:solidFill>
                            <a:miter lim="800000"/>
                          </a:ln>
                        </wps:spPr>
                        <wps:txbx>
                          <w:txbxContent>
                            <w:p w14:paraId="6488D07A" w14:textId="43801A97" w:rsidR="00E06930" w:rsidRPr="00557E86" w:rsidRDefault="00E06930" w:rsidP="00CF53BC">
                              <w:pPr>
                                <w:spacing w:before="0" w:after="0" w:line="360" w:lineRule="exact"/>
                                <w:ind w:firstLine="0"/>
                                <w:jc w:val="center"/>
                                <w:rPr>
                                  <w:sz w:val="28"/>
                                  <w:szCs w:val="28"/>
                                </w:rPr>
                              </w:pPr>
                              <w:r w:rsidRPr="00557E86">
                                <w:rPr>
                                  <w:sz w:val="28"/>
                                  <w:szCs w:val="28"/>
                                </w:rPr>
                                <w:t xml:space="preserve">Cống </w:t>
                              </w:r>
                              <w:r>
                                <w:rPr>
                                  <w:sz w:val="28"/>
                                  <w:szCs w:val="28"/>
                                </w:rPr>
                                <w:t>BTCT D400, D6</w:t>
                              </w:r>
                              <w:r w:rsidRPr="00557E86">
                                <w:rPr>
                                  <w:sz w:val="28"/>
                                  <w:szCs w:val="28"/>
                                </w:rPr>
                                <w:t>00 + hố ga</w:t>
                              </w:r>
                            </w:p>
                            <w:p w14:paraId="6FB2BCB9" w14:textId="77777777" w:rsidR="00E06930" w:rsidRPr="00557E86" w:rsidRDefault="00E06930" w:rsidP="002B0C92">
                              <w:pPr>
                                <w:spacing w:before="0" w:after="0" w:line="288" w:lineRule="auto"/>
                                <w:ind w:firstLine="0"/>
                                <w:rPr>
                                  <w:sz w:val="28"/>
                                  <w:szCs w:val="28"/>
                                </w:rPr>
                              </w:pPr>
                            </w:p>
                          </w:txbxContent>
                        </wps:txbx>
                        <wps:bodyPr rot="0" vert="horz" wrap="square" lIns="91440" tIns="45720" rIns="91440" bIns="45720" anchor="t" anchorCtr="0" upright="1">
                          <a:noAutofit/>
                        </wps:bodyPr>
                      </wps:wsp>
                      <wps:wsp>
                        <wps:cNvPr id="3" name="Straight Arrow Connector 3"/>
                        <wps:cNvCnPr/>
                        <wps:spPr>
                          <a:xfrm>
                            <a:off x="4890977" y="627321"/>
                            <a:ext cx="0" cy="3378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339652" y="318933"/>
                            <a:ext cx="393898"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635754" y="339089"/>
                            <a:ext cx="40328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F252F6" id="Group 5" o:spid="_x0000_s1026" style="position:absolute;left:0;text-align:left;margin-left:-7.8pt;margin-top:4.05pt;width:459.95pt;height:124.7pt;z-index:251597312" coordsize="58413,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">
                <v:shapetype id="_x0000_t202" coordsize="21600,21600" o:spt="202" path="m,l,21600r21600,l21600,xe">
                  <v:stroke joinstyle="miter"/>
                  <v:path gradientshapeok="t" o:connecttype="rect"/>
                </v:shapetype>
                <v:shape id="Text Box 361" o:spid="_x0000_s1027" type="#_x0000_t202" style="position:absolute;left:17430;width:18765;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" filled="f">
                  <v:textbox>
                    <w:txbxContent>
                      <w:p w14:paraId="671ABAAA" w14:textId="5F8AA912" w:rsidR="00E06930" w:rsidRPr="00557E86" w:rsidRDefault="00E06930" w:rsidP="00CF53BC">
                        <w:pPr>
                          <w:spacing w:before="0" w:after="0" w:line="288" w:lineRule="auto"/>
                          <w:ind w:firstLine="0"/>
                          <w:jc w:val="center"/>
                          <w:rPr>
                            <w:sz w:val="28"/>
                            <w:szCs w:val="28"/>
                          </w:rPr>
                        </w:pPr>
                        <w:r>
                          <w:rPr>
                            <w:sz w:val="28"/>
                            <w:szCs w:val="28"/>
                          </w:rPr>
                          <w:t xml:space="preserve">Cống BTCT B400, B500 </w:t>
                        </w:r>
                        <w:r w:rsidRPr="00557E86">
                          <w:rPr>
                            <w:sz w:val="28"/>
                            <w:szCs w:val="28"/>
                          </w:rPr>
                          <w:t>dưới hè</w:t>
                        </w:r>
                        <w:r>
                          <w:rPr>
                            <w:sz w:val="28"/>
                            <w:szCs w:val="28"/>
                          </w:rPr>
                          <w:t xml:space="preserve"> + hố ga</w:t>
                        </w:r>
                      </w:p>
                    </w:txbxContent>
                  </v:textbox>
                </v:shape>
                <v:shape id="Text Box 362" o:spid="_x0000_s1028" type="#_x0000_t202" style="position:absolute;width:13303;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218FA3A3" w14:textId="77777777" w:rsidR="00E06930" w:rsidRPr="00557E86" w:rsidRDefault="00E06930" w:rsidP="00CF53BC">
                        <w:pPr>
                          <w:spacing w:before="0" w:after="0" w:line="288" w:lineRule="auto"/>
                          <w:ind w:firstLine="0"/>
                          <w:jc w:val="center"/>
                          <w:rPr>
                            <w:sz w:val="28"/>
                            <w:szCs w:val="28"/>
                          </w:rPr>
                        </w:pPr>
                        <w:r w:rsidRPr="00557E86">
                          <w:rPr>
                            <w:sz w:val="28"/>
                            <w:szCs w:val="28"/>
                          </w:rPr>
                          <w:t>Nước mưa chảy tràn bề mặt</w:t>
                        </w:r>
                      </w:p>
                      <w:p w14:paraId="1E857B49" w14:textId="77777777" w:rsidR="00E06930" w:rsidRPr="00557E86" w:rsidRDefault="00E06930" w:rsidP="002B0C92">
                        <w:pPr>
                          <w:spacing w:before="0" w:after="0" w:line="288" w:lineRule="auto"/>
                          <w:ind w:firstLine="0"/>
                          <w:rPr>
                            <w:sz w:val="28"/>
                            <w:szCs w:val="28"/>
                          </w:rPr>
                        </w:pPr>
                      </w:p>
                    </w:txbxContent>
                  </v:textbox>
                </v:shape>
                <v:rect id="Rectangle 368" o:spid="_x0000_s1029" style="position:absolute;left:33242;top:9672;width:25171;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">
                  <v:textbox>
                    <w:txbxContent>
                      <w:p w14:paraId="3CF98DE9" w14:textId="50F273E0" w:rsidR="00E06930" w:rsidRPr="00557E86" w:rsidRDefault="00E06930" w:rsidP="00CF53BC">
                        <w:pPr>
                          <w:spacing w:before="0" w:after="0" w:line="288" w:lineRule="auto"/>
                          <w:ind w:firstLine="0"/>
                          <w:jc w:val="center"/>
                          <w:rPr>
                            <w:sz w:val="28"/>
                            <w:szCs w:val="28"/>
                          </w:rPr>
                        </w:pPr>
                        <w:r>
                          <w:rPr>
                            <w:color w:val="000000" w:themeColor="text1"/>
                            <w:sz w:val="28"/>
                            <w:szCs w:val="28"/>
                            <w:lang w:val="af-ZA"/>
                          </w:rPr>
                          <w:t>Kênh Bình Hải I-11B phía Bắc dự án qua 01 cửa xả</w:t>
                        </w:r>
                      </w:p>
                    </w:txbxContent>
                  </v:textbox>
                </v:rect>
                <v:shape id="Text Box 360" o:spid="_x0000_s1030" type="#_x0000_t202" style="position:absolute;left:40385;width:1600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488D07A" w14:textId="43801A97" w:rsidR="00E06930" w:rsidRPr="00557E86" w:rsidRDefault="00E06930" w:rsidP="00CF53BC">
                        <w:pPr>
                          <w:spacing w:before="0" w:after="0" w:line="360" w:lineRule="exact"/>
                          <w:ind w:firstLine="0"/>
                          <w:jc w:val="center"/>
                          <w:rPr>
                            <w:sz w:val="28"/>
                            <w:szCs w:val="28"/>
                          </w:rPr>
                        </w:pPr>
                        <w:r w:rsidRPr="00557E86">
                          <w:rPr>
                            <w:sz w:val="28"/>
                            <w:szCs w:val="28"/>
                          </w:rPr>
                          <w:t xml:space="preserve">Cống </w:t>
                        </w:r>
                        <w:r>
                          <w:rPr>
                            <w:sz w:val="28"/>
                            <w:szCs w:val="28"/>
                          </w:rPr>
                          <w:t>BTCT D400, D6</w:t>
                        </w:r>
                        <w:r w:rsidRPr="00557E86">
                          <w:rPr>
                            <w:sz w:val="28"/>
                            <w:szCs w:val="28"/>
                          </w:rPr>
                          <w:t>00 + hố ga</w:t>
                        </w:r>
                      </w:p>
                      <w:p w14:paraId="6FB2BCB9" w14:textId="77777777" w:rsidR="00E06930" w:rsidRPr="00557E86" w:rsidRDefault="00E06930" w:rsidP="002B0C92">
                        <w:pPr>
                          <w:spacing w:before="0" w:after="0" w:line="288" w:lineRule="auto"/>
                          <w:ind w:firstLine="0"/>
                          <w:rPr>
                            <w:sz w:val="28"/>
                            <w:szCs w:val="28"/>
                          </w:rPr>
                        </w:pPr>
                      </w:p>
                    </w:txbxContent>
                  </v:textbox>
                </v:shape>
                <v:shapetype id="_x0000_t32" coordsize="21600,21600" o:spt="32" o:oned="t" path="m,l21600,21600e" filled="f">
                  <v:path arrowok="t" fillok="f" o:connecttype="none"/>
                  <o:lock v:ext="edit" shapetype="t"/>
                </v:shapetype>
                <v:shape id="Straight Arrow Connector 3" o:spid="_x0000_s1031" type="#_x0000_t32" style="position:absolute;left:48909;top:6273;width:0;height:3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" strokecolor="black [3213]" strokeweight="1pt">
                  <v:stroke endarrow="open" joinstyle="miter"/>
                </v:shape>
                <v:shape id="Straight Arrow Connector 10" o:spid="_x0000_s1032" type="#_x0000_t32" style="position:absolute;left:13396;top:3189;width:3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" strokecolor="black [3213]" strokeweight="1pt">
                  <v:stroke endarrow="open" joinstyle="miter"/>
                </v:shape>
                <v:shape id="Straight Arrow Connector 12" o:spid="_x0000_s1033" type="#_x0000_t32" style="position:absolute;left:36357;top:3390;width:40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" strokecolor="black [3213]" strokeweight="1pt">
                  <v:stroke endarrow="open" joinstyle="miter"/>
                </v:shape>
              </v:group>
            </w:pict>
          </mc:Fallback>
        </mc:AlternateContent>
      </w:r>
      <w:bookmarkEnd w:id="102"/>
    </w:p>
    <w:p w14:paraId="2F163B59" w14:textId="77777777" w:rsidR="00841A55" w:rsidRPr="00934B9C" w:rsidRDefault="00B81AEC" w:rsidP="00A50825">
      <w:pPr>
        <w:spacing w:line="312" w:lineRule="auto"/>
        <w:contextualSpacing/>
        <w:rPr>
          <w:sz w:val="28"/>
          <w:szCs w:val="28"/>
          <w:lang w:val="pt-BR"/>
        </w:rPr>
      </w:pPr>
      <w:r w:rsidRPr="00934B9C">
        <w:rPr>
          <w:sz w:val="28"/>
          <w:szCs w:val="28"/>
          <w:lang w:val="pt-BR"/>
        </w:rPr>
        <w:tab/>
      </w:r>
    </w:p>
    <w:p w14:paraId="02EF9090" w14:textId="77777777" w:rsidR="00841A55" w:rsidRPr="00934B9C" w:rsidRDefault="00841A55" w:rsidP="00A50825">
      <w:pPr>
        <w:spacing w:line="312" w:lineRule="auto"/>
        <w:contextualSpacing/>
        <w:rPr>
          <w:sz w:val="28"/>
          <w:szCs w:val="28"/>
          <w:lang w:val="pt-BR"/>
        </w:rPr>
      </w:pPr>
    </w:p>
    <w:p w14:paraId="3B89A5E0" w14:textId="77777777" w:rsidR="00841A55" w:rsidRPr="00934B9C" w:rsidRDefault="00841A55" w:rsidP="00A50825">
      <w:pPr>
        <w:spacing w:line="312" w:lineRule="auto"/>
        <w:contextualSpacing/>
        <w:rPr>
          <w:sz w:val="28"/>
          <w:szCs w:val="28"/>
          <w:lang w:val="pt-BR"/>
        </w:rPr>
      </w:pPr>
    </w:p>
    <w:p w14:paraId="2AAD59BF" w14:textId="77777777" w:rsidR="00841A55" w:rsidRPr="00934B9C" w:rsidRDefault="00841A55" w:rsidP="00A50825">
      <w:pPr>
        <w:spacing w:line="312" w:lineRule="auto"/>
        <w:contextualSpacing/>
        <w:rPr>
          <w:sz w:val="28"/>
          <w:szCs w:val="28"/>
          <w:lang w:val="pt-BR"/>
        </w:rPr>
      </w:pPr>
    </w:p>
    <w:p w14:paraId="5758B6EC" w14:textId="77777777" w:rsidR="00841A55" w:rsidRPr="00934B9C" w:rsidRDefault="00841A55" w:rsidP="00A50825">
      <w:pPr>
        <w:spacing w:line="312" w:lineRule="auto"/>
        <w:contextualSpacing/>
        <w:rPr>
          <w:sz w:val="28"/>
          <w:szCs w:val="28"/>
          <w:lang w:val="pt-BR"/>
        </w:rPr>
      </w:pPr>
    </w:p>
    <w:p w14:paraId="016E60F7" w14:textId="7AFCF79A" w:rsidR="00841A55" w:rsidRPr="00934B9C" w:rsidRDefault="00934B9C" w:rsidP="00934B9C">
      <w:pPr>
        <w:pStyle w:val="Caption"/>
        <w:rPr>
          <w:bCs w:val="0"/>
          <w:sz w:val="28"/>
          <w:szCs w:val="28"/>
          <w:lang w:val="pt-BR" w:eastAsia="ar-SA"/>
        </w:rPr>
      </w:pPr>
      <w:bookmarkStart w:id="103" w:name="_Toc185198963"/>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9</w:t>
      </w:r>
      <w:r w:rsidRPr="00934B9C">
        <w:rPr>
          <w:sz w:val="28"/>
          <w:szCs w:val="28"/>
        </w:rPr>
        <w:fldChar w:fldCharType="end"/>
      </w:r>
      <w:r w:rsidRPr="00934B9C">
        <w:rPr>
          <w:sz w:val="28"/>
          <w:szCs w:val="28"/>
        </w:rPr>
        <w:t>:</w:t>
      </w:r>
      <w:r>
        <w:t xml:space="preserve"> </w:t>
      </w:r>
      <w:r w:rsidR="00B81AEC" w:rsidRPr="00934B9C">
        <w:rPr>
          <w:bCs w:val="0"/>
          <w:sz w:val="28"/>
          <w:szCs w:val="28"/>
          <w:lang w:val="pt-BR" w:eastAsia="ar-SA"/>
        </w:rPr>
        <w:t>Thông số kỹ thuật hệ thống thu gom, thoát nước mưa</w:t>
      </w:r>
      <w:bookmarkEnd w:id="103"/>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105"/>
        <w:gridCol w:w="1080"/>
        <w:gridCol w:w="2322"/>
      </w:tblGrid>
      <w:tr w:rsidR="00934B9C" w:rsidRPr="00934B9C" w14:paraId="61DB1020" w14:textId="77777777" w:rsidTr="00523E4F">
        <w:trPr>
          <w:trHeight w:val="397"/>
          <w:jc w:val="center"/>
        </w:trPr>
        <w:tc>
          <w:tcPr>
            <w:tcW w:w="746" w:type="dxa"/>
            <w:shd w:val="clear" w:color="auto" w:fill="auto"/>
            <w:noWrap/>
          </w:tcPr>
          <w:p w14:paraId="139A9982" w14:textId="77777777" w:rsidR="000B10EB" w:rsidRPr="00934B9C" w:rsidRDefault="000B10EB" w:rsidP="00E06930">
            <w:pPr>
              <w:spacing w:before="0" w:after="0" w:line="283" w:lineRule="auto"/>
              <w:ind w:firstLine="0"/>
              <w:jc w:val="center"/>
              <w:rPr>
                <w:b/>
                <w:bCs/>
                <w:sz w:val="28"/>
                <w:szCs w:val="28"/>
                <w:lang w:val="nl-NL"/>
              </w:rPr>
            </w:pPr>
            <w:r w:rsidRPr="00934B9C">
              <w:rPr>
                <w:b/>
                <w:sz w:val="28"/>
                <w:szCs w:val="28"/>
              </w:rPr>
              <w:t>STT</w:t>
            </w:r>
          </w:p>
        </w:tc>
        <w:tc>
          <w:tcPr>
            <w:tcW w:w="5105" w:type="dxa"/>
            <w:shd w:val="clear" w:color="auto" w:fill="auto"/>
            <w:noWrap/>
          </w:tcPr>
          <w:p w14:paraId="2CFFBE89" w14:textId="77777777" w:rsidR="000B10EB" w:rsidRPr="00934B9C" w:rsidRDefault="000B10EB" w:rsidP="00E06930">
            <w:pPr>
              <w:spacing w:before="0" w:after="0" w:line="283" w:lineRule="auto"/>
              <w:ind w:firstLine="0"/>
              <w:jc w:val="center"/>
              <w:rPr>
                <w:b/>
                <w:bCs/>
                <w:sz w:val="28"/>
                <w:szCs w:val="28"/>
                <w:lang w:val="nl-NL"/>
              </w:rPr>
            </w:pPr>
            <w:r w:rsidRPr="00934B9C">
              <w:rPr>
                <w:b/>
                <w:sz w:val="28"/>
                <w:szCs w:val="28"/>
              </w:rPr>
              <w:t>Hạng mục công việc</w:t>
            </w:r>
          </w:p>
        </w:tc>
        <w:tc>
          <w:tcPr>
            <w:tcW w:w="1080" w:type="dxa"/>
            <w:shd w:val="clear" w:color="auto" w:fill="auto"/>
          </w:tcPr>
          <w:p w14:paraId="6A3D4AFC" w14:textId="77777777" w:rsidR="000B10EB" w:rsidRPr="00934B9C" w:rsidRDefault="000B10EB" w:rsidP="00E06930">
            <w:pPr>
              <w:spacing w:before="0" w:after="0" w:line="283" w:lineRule="auto"/>
              <w:ind w:firstLine="0"/>
              <w:jc w:val="center"/>
              <w:rPr>
                <w:b/>
                <w:bCs/>
                <w:sz w:val="28"/>
                <w:szCs w:val="28"/>
                <w:lang w:val="nl-NL"/>
              </w:rPr>
            </w:pPr>
            <w:r w:rsidRPr="00934B9C">
              <w:rPr>
                <w:b/>
                <w:sz w:val="28"/>
                <w:szCs w:val="28"/>
              </w:rPr>
              <w:t>Đơn vị</w:t>
            </w:r>
          </w:p>
        </w:tc>
        <w:tc>
          <w:tcPr>
            <w:tcW w:w="2322" w:type="dxa"/>
            <w:shd w:val="clear" w:color="auto" w:fill="auto"/>
          </w:tcPr>
          <w:p w14:paraId="4C728EBF" w14:textId="77777777" w:rsidR="000B10EB" w:rsidRPr="00934B9C" w:rsidRDefault="000B10EB" w:rsidP="00E06930">
            <w:pPr>
              <w:spacing w:before="0" w:after="0" w:line="283" w:lineRule="auto"/>
              <w:ind w:firstLine="0"/>
              <w:jc w:val="center"/>
              <w:rPr>
                <w:b/>
                <w:bCs/>
                <w:sz w:val="28"/>
                <w:szCs w:val="28"/>
                <w:lang w:val="nl-NL"/>
              </w:rPr>
            </w:pPr>
            <w:r w:rsidRPr="00934B9C">
              <w:rPr>
                <w:b/>
                <w:sz w:val="28"/>
                <w:szCs w:val="28"/>
              </w:rPr>
              <w:t>Khối lượng</w:t>
            </w:r>
          </w:p>
        </w:tc>
      </w:tr>
      <w:tr w:rsidR="00934B9C" w:rsidRPr="00934B9C" w14:paraId="4C8EC894" w14:textId="77777777" w:rsidTr="00523E4F">
        <w:trPr>
          <w:trHeight w:val="397"/>
          <w:jc w:val="center"/>
        </w:trPr>
        <w:tc>
          <w:tcPr>
            <w:tcW w:w="746" w:type="dxa"/>
            <w:shd w:val="clear" w:color="auto" w:fill="auto"/>
            <w:noWrap/>
          </w:tcPr>
          <w:p w14:paraId="2C067431"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1</w:t>
            </w:r>
          </w:p>
        </w:tc>
        <w:tc>
          <w:tcPr>
            <w:tcW w:w="5105" w:type="dxa"/>
            <w:shd w:val="clear" w:color="auto" w:fill="auto"/>
            <w:noWrap/>
            <w:vAlign w:val="center"/>
          </w:tcPr>
          <w:p w14:paraId="0EA44A1B" w14:textId="77777777" w:rsidR="000B10EB" w:rsidRPr="00934B9C" w:rsidRDefault="000B10EB" w:rsidP="00E06930">
            <w:pPr>
              <w:spacing w:before="0" w:after="0" w:line="283" w:lineRule="auto"/>
              <w:ind w:firstLine="0"/>
              <w:rPr>
                <w:sz w:val="28"/>
                <w:szCs w:val="28"/>
                <w:lang w:val="nl-NL"/>
              </w:rPr>
            </w:pPr>
            <w:r w:rsidRPr="00934B9C">
              <w:rPr>
                <w:sz w:val="28"/>
                <w:szCs w:val="28"/>
              </w:rPr>
              <w:t xml:space="preserve">Cống xây B400 </w:t>
            </w:r>
          </w:p>
        </w:tc>
        <w:tc>
          <w:tcPr>
            <w:tcW w:w="1080" w:type="dxa"/>
            <w:shd w:val="clear" w:color="auto" w:fill="auto"/>
            <w:noWrap/>
            <w:vAlign w:val="center"/>
          </w:tcPr>
          <w:p w14:paraId="4FBB9A2A"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m</w:t>
            </w:r>
          </w:p>
        </w:tc>
        <w:tc>
          <w:tcPr>
            <w:tcW w:w="2322" w:type="dxa"/>
            <w:shd w:val="clear" w:color="auto" w:fill="auto"/>
            <w:noWrap/>
            <w:vAlign w:val="center"/>
          </w:tcPr>
          <w:p w14:paraId="6B162B7A"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277,8</w:t>
            </w:r>
          </w:p>
        </w:tc>
      </w:tr>
      <w:tr w:rsidR="00934B9C" w:rsidRPr="00934B9C" w14:paraId="530A7270" w14:textId="77777777" w:rsidTr="00523E4F">
        <w:trPr>
          <w:trHeight w:val="397"/>
          <w:jc w:val="center"/>
        </w:trPr>
        <w:tc>
          <w:tcPr>
            <w:tcW w:w="746" w:type="dxa"/>
            <w:shd w:val="clear" w:color="auto" w:fill="auto"/>
            <w:noWrap/>
          </w:tcPr>
          <w:p w14:paraId="1CB1A6EA"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2</w:t>
            </w:r>
          </w:p>
        </w:tc>
        <w:tc>
          <w:tcPr>
            <w:tcW w:w="5105" w:type="dxa"/>
            <w:shd w:val="clear" w:color="auto" w:fill="auto"/>
            <w:noWrap/>
            <w:vAlign w:val="center"/>
          </w:tcPr>
          <w:p w14:paraId="665D2DFB" w14:textId="77777777" w:rsidR="000B10EB" w:rsidRPr="00934B9C" w:rsidRDefault="000B10EB" w:rsidP="00E06930">
            <w:pPr>
              <w:spacing w:before="0" w:after="0" w:line="283" w:lineRule="auto"/>
              <w:ind w:firstLine="0"/>
              <w:rPr>
                <w:sz w:val="28"/>
                <w:szCs w:val="28"/>
                <w:lang w:val="nl-NL"/>
              </w:rPr>
            </w:pPr>
            <w:r w:rsidRPr="00934B9C">
              <w:rPr>
                <w:sz w:val="28"/>
                <w:szCs w:val="28"/>
              </w:rPr>
              <w:t xml:space="preserve">Cống xây B500 </w:t>
            </w:r>
          </w:p>
        </w:tc>
        <w:tc>
          <w:tcPr>
            <w:tcW w:w="1080" w:type="dxa"/>
            <w:shd w:val="clear" w:color="auto" w:fill="auto"/>
            <w:noWrap/>
            <w:vAlign w:val="center"/>
          </w:tcPr>
          <w:p w14:paraId="1FB9E142"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m</w:t>
            </w:r>
          </w:p>
        </w:tc>
        <w:tc>
          <w:tcPr>
            <w:tcW w:w="2322" w:type="dxa"/>
            <w:shd w:val="clear" w:color="auto" w:fill="auto"/>
            <w:noWrap/>
            <w:vAlign w:val="center"/>
          </w:tcPr>
          <w:p w14:paraId="39036A1B"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58,8</w:t>
            </w:r>
          </w:p>
        </w:tc>
      </w:tr>
      <w:tr w:rsidR="00934B9C" w:rsidRPr="00934B9C" w14:paraId="34757436" w14:textId="77777777" w:rsidTr="00523E4F">
        <w:trPr>
          <w:trHeight w:val="397"/>
          <w:jc w:val="center"/>
        </w:trPr>
        <w:tc>
          <w:tcPr>
            <w:tcW w:w="746" w:type="dxa"/>
            <w:shd w:val="clear" w:color="auto" w:fill="auto"/>
            <w:noWrap/>
          </w:tcPr>
          <w:p w14:paraId="52D50A5A" w14:textId="77777777" w:rsidR="000B10EB" w:rsidRPr="00934B9C" w:rsidRDefault="000B10EB" w:rsidP="00E06930">
            <w:pPr>
              <w:spacing w:before="0" w:after="0" w:line="283" w:lineRule="auto"/>
              <w:ind w:firstLine="0"/>
              <w:jc w:val="center"/>
              <w:rPr>
                <w:sz w:val="28"/>
                <w:szCs w:val="28"/>
              </w:rPr>
            </w:pPr>
            <w:r w:rsidRPr="00934B9C">
              <w:rPr>
                <w:sz w:val="28"/>
                <w:szCs w:val="28"/>
              </w:rPr>
              <w:t>3</w:t>
            </w:r>
          </w:p>
        </w:tc>
        <w:tc>
          <w:tcPr>
            <w:tcW w:w="5105" w:type="dxa"/>
            <w:shd w:val="clear" w:color="auto" w:fill="auto"/>
            <w:noWrap/>
            <w:vAlign w:val="center"/>
          </w:tcPr>
          <w:p w14:paraId="51FB0C77" w14:textId="77777777" w:rsidR="000B10EB" w:rsidRPr="00934B9C" w:rsidRDefault="000B10EB" w:rsidP="00E06930">
            <w:pPr>
              <w:spacing w:before="0" w:after="0" w:line="283" w:lineRule="auto"/>
              <w:ind w:firstLine="0"/>
              <w:rPr>
                <w:sz w:val="28"/>
                <w:szCs w:val="28"/>
              </w:rPr>
            </w:pPr>
            <w:r w:rsidRPr="00934B9C">
              <w:rPr>
                <w:sz w:val="28"/>
                <w:szCs w:val="28"/>
              </w:rPr>
              <w:t>Cống tròn D400</w:t>
            </w:r>
          </w:p>
        </w:tc>
        <w:tc>
          <w:tcPr>
            <w:tcW w:w="1080" w:type="dxa"/>
            <w:shd w:val="clear" w:color="auto" w:fill="auto"/>
            <w:noWrap/>
            <w:vAlign w:val="center"/>
          </w:tcPr>
          <w:p w14:paraId="271A0F0B" w14:textId="20EDC102" w:rsidR="000B10EB" w:rsidRPr="00934B9C" w:rsidRDefault="000B10EB" w:rsidP="00E06930">
            <w:pPr>
              <w:spacing w:before="0" w:after="0" w:line="283" w:lineRule="auto"/>
              <w:ind w:firstLine="0"/>
              <w:jc w:val="center"/>
              <w:rPr>
                <w:sz w:val="28"/>
                <w:szCs w:val="28"/>
              </w:rPr>
            </w:pPr>
            <w:r w:rsidRPr="00934B9C">
              <w:rPr>
                <w:sz w:val="28"/>
                <w:szCs w:val="28"/>
              </w:rPr>
              <w:t>m</w:t>
            </w:r>
          </w:p>
        </w:tc>
        <w:tc>
          <w:tcPr>
            <w:tcW w:w="2322" w:type="dxa"/>
            <w:shd w:val="clear" w:color="auto" w:fill="auto"/>
            <w:noWrap/>
            <w:vAlign w:val="center"/>
          </w:tcPr>
          <w:p w14:paraId="2DBFDC5C" w14:textId="77777777" w:rsidR="000B10EB" w:rsidRPr="00934B9C" w:rsidRDefault="000B10EB" w:rsidP="00E06930">
            <w:pPr>
              <w:spacing w:before="0" w:after="0" w:line="283" w:lineRule="auto"/>
              <w:ind w:firstLine="0"/>
              <w:jc w:val="center"/>
              <w:rPr>
                <w:sz w:val="28"/>
                <w:szCs w:val="28"/>
              </w:rPr>
            </w:pPr>
            <w:r w:rsidRPr="00934B9C">
              <w:rPr>
                <w:sz w:val="28"/>
                <w:szCs w:val="28"/>
              </w:rPr>
              <w:t>15,3</w:t>
            </w:r>
          </w:p>
        </w:tc>
      </w:tr>
      <w:tr w:rsidR="00934B9C" w:rsidRPr="00934B9C" w14:paraId="0DBC7C46" w14:textId="77777777" w:rsidTr="00523E4F">
        <w:trPr>
          <w:trHeight w:val="397"/>
          <w:jc w:val="center"/>
        </w:trPr>
        <w:tc>
          <w:tcPr>
            <w:tcW w:w="746" w:type="dxa"/>
            <w:shd w:val="clear" w:color="auto" w:fill="auto"/>
            <w:noWrap/>
          </w:tcPr>
          <w:p w14:paraId="18F81DB3"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4</w:t>
            </w:r>
          </w:p>
        </w:tc>
        <w:tc>
          <w:tcPr>
            <w:tcW w:w="5105" w:type="dxa"/>
            <w:shd w:val="clear" w:color="auto" w:fill="auto"/>
            <w:noWrap/>
            <w:vAlign w:val="center"/>
          </w:tcPr>
          <w:p w14:paraId="01982CF4" w14:textId="77777777" w:rsidR="000B10EB" w:rsidRPr="00934B9C" w:rsidRDefault="000B10EB" w:rsidP="00E06930">
            <w:pPr>
              <w:spacing w:before="0" w:after="0" w:line="283" w:lineRule="auto"/>
              <w:ind w:firstLine="0"/>
              <w:rPr>
                <w:sz w:val="28"/>
                <w:szCs w:val="28"/>
                <w:lang w:val="nl-NL"/>
              </w:rPr>
            </w:pPr>
            <w:r w:rsidRPr="00934B9C">
              <w:rPr>
                <w:sz w:val="28"/>
                <w:szCs w:val="28"/>
              </w:rPr>
              <w:t xml:space="preserve">Cống tròn D600 </w:t>
            </w:r>
          </w:p>
        </w:tc>
        <w:tc>
          <w:tcPr>
            <w:tcW w:w="1080" w:type="dxa"/>
            <w:shd w:val="clear" w:color="auto" w:fill="auto"/>
            <w:noWrap/>
            <w:vAlign w:val="center"/>
          </w:tcPr>
          <w:p w14:paraId="460146B6"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m</w:t>
            </w:r>
          </w:p>
        </w:tc>
        <w:tc>
          <w:tcPr>
            <w:tcW w:w="2322" w:type="dxa"/>
            <w:shd w:val="clear" w:color="auto" w:fill="auto"/>
            <w:noWrap/>
            <w:vAlign w:val="center"/>
          </w:tcPr>
          <w:p w14:paraId="3A028531"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46,2</w:t>
            </w:r>
          </w:p>
        </w:tc>
      </w:tr>
      <w:tr w:rsidR="00934B9C" w:rsidRPr="00934B9C" w14:paraId="6A551FC8" w14:textId="77777777" w:rsidTr="00523E4F">
        <w:trPr>
          <w:trHeight w:val="397"/>
          <w:jc w:val="center"/>
        </w:trPr>
        <w:tc>
          <w:tcPr>
            <w:tcW w:w="746" w:type="dxa"/>
            <w:shd w:val="clear" w:color="auto" w:fill="auto"/>
            <w:noWrap/>
          </w:tcPr>
          <w:p w14:paraId="12F84A3F"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5</w:t>
            </w:r>
          </w:p>
        </w:tc>
        <w:tc>
          <w:tcPr>
            <w:tcW w:w="5105" w:type="dxa"/>
            <w:shd w:val="clear" w:color="auto" w:fill="auto"/>
            <w:noWrap/>
            <w:vAlign w:val="center"/>
          </w:tcPr>
          <w:p w14:paraId="5A450AEF" w14:textId="77777777" w:rsidR="000B10EB" w:rsidRPr="00934B9C" w:rsidRDefault="000B10EB" w:rsidP="00E06930">
            <w:pPr>
              <w:spacing w:before="0" w:after="0" w:line="283" w:lineRule="auto"/>
              <w:ind w:firstLine="0"/>
              <w:rPr>
                <w:sz w:val="28"/>
                <w:szCs w:val="28"/>
                <w:lang w:val="nl-NL"/>
              </w:rPr>
            </w:pPr>
            <w:r w:rsidRPr="00934B9C">
              <w:rPr>
                <w:sz w:val="28"/>
                <w:szCs w:val="28"/>
              </w:rPr>
              <w:t>Ga thu nước mưa</w:t>
            </w:r>
          </w:p>
        </w:tc>
        <w:tc>
          <w:tcPr>
            <w:tcW w:w="1080" w:type="dxa"/>
            <w:shd w:val="clear" w:color="auto" w:fill="auto"/>
            <w:noWrap/>
            <w:vAlign w:val="center"/>
          </w:tcPr>
          <w:p w14:paraId="25C14792"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Cái</w:t>
            </w:r>
          </w:p>
        </w:tc>
        <w:tc>
          <w:tcPr>
            <w:tcW w:w="2322" w:type="dxa"/>
            <w:shd w:val="clear" w:color="auto" w:fill="auto"/>
            <w:noWrap/>
            <w:vAlign w:val="center"/>
          </w:tcPr>
          <w:p w14:paraId="02E3703A"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20</w:t>
            </w:r>
          </w:p>
        </w:tc>
      </w:tr>
      <w:tr w:rsidR="00934B9C" w:rsidRPr="00934B9C" w14:paraId="2CCE2CD5" w14:textId="77777777" w:rsidTr="00523E4F">
        <w:trPr>
          <w:trHeight w:val="397"/>
          <w:jc w:val="center"/>
        </w:trPr>
        <w:tc>
          <w:tcPr>
            <w:tcW w:w="746" w:type="dxa"/>
            <w:shd w:val="clear" w:color="auto" w:fill="auto"/>
            <w:noWrap/>
          </w:tcPr>
          <w:p w14:paraId="5EB13D22" w14:textId="77777777" w:rsidR="000B10EB" w:rsidRPr="00934B9C" w:rsidRDefault="000B10EB" w:rsidP="00E06930">
            <w:pPr>
              <w:spacing w:before="0" w:after="0" w:line="283" w:lineRule="auto"/>
              <w:ind w:firstLine="0"/>
              <w:jc w:val="center"/>
              <w:rPr>
                <w:sz w:val="28"/>
                <w:szCs w:val="28"/>
                <w:lang w:val="nl-NL"/>
              </w:rPr>
            </w:pPr>
            <w:r w:rsidRPr="00934B9C">
              <w:rPr>
                <w:sz w:val="28"/>
                <w:szCs w:val="28"/>
                <w:lang w:val="nl-NL"/>
              </w:rPr>
              <w:t>6</w:t>
            </w:r>
          </w:p>
        </w:tc>
        <w:tc>
          <w:tcPr>
            <w:tcW w:w="5105" w:type="dxa"/>
            <w:shd w:val="clear" w:color="auto" w:fill="auto"/>
            <w:noWrap/>
          </w:tcPr>
          <w:p w14:paraId="50832D66" w14:textId="77777777" w:rsidR="000B10EB" w:rsidRPr="00934B9C" w:rsidRDefault="000B10EB" w:rsidP="00E06930">
            <w:pPr>
              <w:spacing w:before="0" w:after="0" w:line="283" w:lineRule="auto"/>
              <w:ind w:firstLine="0"/>
              <w:rPr>
                <w:sz w:val="28"/>
                <w:szCs w:val="28"/>
                <w:lang w:val="nl-NL"/>
              </w:rPr>
            </w:pPr>
            <w:r w:rsidRPr="00934B9C">
              <w:rPr>
                <w:sz w:val="28"/>
                <w:szCs w:val="28"/>
              </w:rPr>
              <w:t>Cửa xả</w:t>
            </w:r>
          </w:p>
        </w:tc>
        <w:tc>
          <w:tcPr>
            <w:tcW w:w="1080" w:type="dxa"/>
            <w:shd w:val="clear" w:color="auto" w:fill="auto"/>
            <w:noWrap/>
          </w:tcPr>
          <w:p w14:paraId="5371790C"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Cái</w:t>
            </w:r>
          </w:p>
        </w:tc>
        <w:tc>
          <w:tcPr>
            <w:tcW w:w="2322" w:type="dxa"/>
            <w:shd w:val="clear" w:color="auto" w:fill="auto"/>
            <w:noWrap/>
            <w:vAlign w:val="center"/>
          </w:tcPr>
          <w:p w14:paraId="433D96C7" w14:textId="77777777" w:rsidR="000B10EB" w:rsidRPr="00934B9C" w:rsidRDefault="000B10EB" w:rsidP="00E06930">
            <w:pPr>
              <w:spacing w:before="0" w:after="0" w:line="283" w:lineRule="auto"/>
              <w:ind w:firstLine="0"/>
              <w:jc w:val="center"/>
              <w:rPr>
                <w:sz w:val="28"/>
                <w:szCs w:val="28"/>
                <w:lang w:val="nl-NL"/>
              </w:rPr>
            </w:pPr>
            <w:r w:rsidRPr="00934B9C">
              <w:rPr>
                <w:sz w:val="28"/>
                <w:szCs w:val="28"/>
              </w:rPr>
              <w:t>01</w:t>
            </w:r>
          </w:p>
        </w:tc>
      </w:tr>
    </w:tbl>
    <w:p w14:paraId="212BC98D" w14:textId="1D84D046" w:rsidR="00A51E14" w:rsidRPr="00934B9C" w:rsidRDefault="00A51E14" w:rsidP="00847E98">
      <w:pPr>
        <w:spacing w:after="0" w:line="312" w:lineRule="auto"/>
        <w:ind w:firstLine="0"/>
        <w:rPr>
          <w:i/>
          <w:sz w:val="28"/>
          <w:szCs w:val="28"/>
          <w:lang w:val="pt-BR" w:eastAsia="ar-SA"/>
        </w:rPr>
      </w:pPr>
      <w:r w:rsidRPr="00934B9C">
        <w:rPr>
          <w:i/>
          <w:sz w:val="28"/>
          <w:szCs w:val="28"/>
          <w:lang w:val="pt-BR" w:eastAsia="ar-SA"/>
        </w:rPr>
        <w:t>Nguồn: Bản vẽ</w:t>
      </w:r>
      <w:r w:rsidR="00B44254" w:rsidRPr="00934B9C">
        <w:rPr>
          <w:i/>
          <w:sz w:val="28"/>
          <w:szCs w:val="28"/>
          <w:lang w:val="pt-BR" w:eastAsia="ar-SA"/>
        </w:rPr>
        <w:t xml:space="preserve"> </w:t>
      </w:r>
      <w:r w:rsidR="004959C7" w:rsidRPr="00934B9C">
        <w:rPr>
          <w:i/>
          <w:sz w:val="28"/>
          <w:szCs w:val="28"/>
          <w:lang w:val="pt-BR" w:eastAsia="ar-SA"/>
        </w:rPr>
        <w:t xml:space="preserve">thi </w:t>
      </w:r>
      <w:r w:rsidR="00B44254" w:rsidRPr="00934B9C">
        <w:rPr>
          <w:i/>
          <w:sz w:val="28"/>
          <w:szCs w:val="28"/>
          <w:lang w:val="pt-BR" w:eastAsia="ar-SA"/>
        </w:rPr>
        <w:t xml:space="preserve">công Dự án </w:t>
      </w:r>
      <w:r w:rsidR="00737E59" w:rsidRPr="00934B9C">
        <w:rPr>
          <w:i/>
          <w:sz w:val="28"/>
          <w:szCs w:val="28"/>
          <w:lang w:val="pt-BR" w:eastAsia="ar-SA"/>
        </w:rPr>
        <w:t>“</w:t>
      </w:r>
      <w:r w:rsidR="00A32F97" w:rsidRPr="00934B9C">
        <w:rPr>
          <w:i/>
          <w:sz w:val="28"/>
          <w:szCs w:val="28"/>
          <w:lang w:val="pt-BR" w:eastAsia="ar-SA"/>
        </w:rPr>
        <w:t>Xây dựng khu tái định cư và khu dân cư tập trung đội 12 xã Nghĩa Phong, huyện Nghĩa Hưng, tỉnh Nam Định</w:t>
      </w:r>
      <w:r w:rsidR="00737E59" w:rsidRPr="00934B9C">
        <w:rPr>
          <w:i/>
          <w:sz w:val="28"/>
          <w:szCs w:val="28"/>
          <w:lang w:val="pt-BR" w:eastAsia="ar-SA"/>
        </w:rPr>
        <w:t>”</w:t>
      </w:r>
    </w:p>
    <w:p w14:paraId="538F841A" w14:textId="58798B5E" w:rsidR="00A57A22" w:rsidRPr="00934B9C" w:rsidRDefault="00A57A22" w:rsidP="00847E98">
      <w:pPr>
        <w:spacing w:before="60" w:after="0" w:line="288" w:lineRule="auto"/>
        <w:ind w:firstLine="720"/>
        <w:rPr>
          <w:spacing w:val="-6"/>
          <w:sz w:val="28"/>
          <w:szCs w:val="28"/>
          <w:lang w:val="pt-BR" w:eastAsia="ar-SA"/>
        </w:rPr>
      </w:pPr>
      <w:r w:rsidRPr="00934B9C">
        <w:rPr>
          <w:i/>
          <w:spacing w:val="-6"/>
          <w:sz w:val="28"/>
          <w:szCs w:val="28"/>
          <w:lang w:val="pt-BR" w:eastAsia="ar-SA"/>
        </w:rPr>
        <w:t>- Cửa xả</w:t>
      </w:r>
      <w:r w:rsidR="00523E4F" w:rsidRPr="00934B9C">
        <w:rPr>
          <w:i/>
          <w:spacing w:val="-6"/>
          <w:sz w:val="28"/>
          <w:szCs w:val="28"/>
          <w:lang w:val="pt-BR" w:eastAsia="ar-SA"/>
        </w:rPr>
        <w:t xml:space="preserve"> nước mưa</w:t>
      </w:r>
      <w:r w:rsidRPr="00934B9C">
        <w:rPr>
          <w:i/>
          <w:spacing w:val="-6"/>
          <w:sz w:val="28"/>
          <w:szCs w:val="28"/>
          <w:lang w:val="pt-BR" w:eastAsia="ar-SA"/>
        </w:rPr>
        <w:t xml:space="preserve">: </w:t>
      </w:r>
      <w:r w:rsidRPr="00934B9C">
        <w:rPr>
          <w:spacing w:val="-6"/>
          <w:sz w:val="28"/>
          <w:szCs w:val="28"/>
          <w:lang w:val="pt-BR" w:eastAsia="ar-SA"/>
        </w:rPr>
        <w:t>0</w:t>
      </w:r>
      <w:r w:rsidR="00847E98" w:rsidRPr="00934B9C">
        <w:rPr>
          <w:spacing w:val="-6"/>
          <w:sz w:val="28"/>
          <w:szCs w:val="28"/>
          <w:lang w:val="pt-BR" w:eastAsia="ar-SA"/>
        </w:rPr>
        <w:t>1</w:t>
      </w:r>
      <w:r w:rsidRPr="00934B9C">
        <w:rPr>
          <w:spacing w:val="-6"/>
          <w:sz w:val="28"/>
          <w:szCs w:val="28"/>
          <w:lang w:val="pt-BR" w:eastAsia="ar-SA"/>
        </w:rPr>
        <w:t xml:space="preserve"> vị trí </w:t>
      </w:r>
      <w:r w:rsidR="00847E98" w:rsidRPr="00934B9C">
        <w:rPr>
          <w:spacing w:val="-6"/>
          <w:sz w:val="28"/>
          <w:szCs w:val="28"/>
          <w:lang w:val="pt-BR" w:eastAsia="ar-SA"/>
        </w:rPr>
        <w:t xml:space="preserve">có </w:t>
      </w:r>
      <w:r w:rsidRPr="00934B9C">
        <w:rPr>
          <w:spacing w:val="-6"/>
          <w:sz w:val="28"/>
          <w:szCs w:val="28"/>
          <w:lang w:val="pt-BR" w:eastAsia="ar-SA"/>
        </w:rPr>
        <w:t>tọa độ X</w:t>
      </w:r>
      <w:r w:rsidR="00737E59" w:rsidRPr="00934B9C">
        <w:rPr>
          <w:spacing w:val="-6"/>
          <w:sz w:val="28"/>
          <w:szCs w:val="28"/>
          <w:lang w:val="pt-BR" w:eastAsia="ar-SA"/>
        </w:rPr>
        <w:t>(m)</w:t>
      </w:r>
      <w:r w:rsidR="00F83278" w:rsidRPr="00934B9C">
        <w:rPr>
          <w:spacing w:val="-6"/>
          <w:sz w:val="28"/>
          <w:szCs w:val="28"/>
          <w:lang w:val="pt-BR" w:eastAsia="ar-SA"/>
        </w:rPr>
        <w:t>=</w:t>
      </w:r>
      <w:r w:rsidRPr="00934B9C">
        <w:rPr>
          <w:spacing w:val="-6"/>
          <w:sz w:val="28"/>
          <w:szCs w:val="28"/>
          <w:lang w:val="pt-BR" w:eastAsia="ar-SA"/>
        </w:rPr>
        <w:t xml:space="preserve"> </w:t>
      </w:r>
      <w:r w:rsidR="00523E4F" w:rsidRPr="00934B9C">
        <w:rPr>
          <w:spacing w:val="-6"/>
          <w:sz w:val="28"/>
          <w:szCs w:val="28"/>
          <w:lang w:val="pt-BR" w:eastAsia="ar-SA"/>
        </w:rPr>
        <w:t>2219976,06</w:t>
      </w:r>
      <w:r w:rsidR="00847E98" w:rsidRPr="00934B9C">
        <w:rPr>
          <w:spacing w:val="-6"/>
          <w:sz w:val="28"/>
          <w:szCs w:val="28"/>
          <w:lang w:val="pt-BR" w:eastAsia="ar-SA"/>
        </w:rPr>
        <w:t xml:space="preserve">; </w:t>
      </w:r>
      <w:r w:rsidRPr="00934B9C">
        <w:rPr>
          <w:spacing w:val="-6"/>
          <w:sz w:val="28"/>
          <w:szCs w:val="28"/>
          <w:lang w:val="pt-BR" w:eastAsia="ar-SA"/>
        </w:rPr>
        <w:t>Y</w:t>
      </w:r>
      <w:r w:rsidR="00737E59" w:rsidRPr="00934B9C">
        <w:rPr>
          <w:spacing w:val="-6"/>
          <w:sz w:val="28"/>
          <w:szCs w:val="28"/>
          <w:lang w:val="pt-BR" w:eastAsia="ar-SA"/>
        </w:rPr>
        <w:t>(m)</w:t>
      </w:r>
      <w:r w:rsidR="00F83278" w:rsidRPr="00934B9C">
        <w:rPr>
          <w:spacing w:val="-6"/>
          <w:sz w:val="28"/>
          <w:szCs w:val="28"/>
          <w:lang w:val="pt-BR" w:eastAsia="ar-SA"/>
        </w:rPr>
        <w:t>=</w:t>
      </w:r>
      <w:r w:rsidRPr="00934B9C">
        <w:rPr>
          <w:spacing w:val="-6"/>
          <w:sz w:val="28"/>
          <w:szCs w:val="28"/>
          <w:lang w:val="pt-BR" w:eastAsia="ar-SA"/>
        </w:rPr>
        <w:t xml:space="preserve"> </w:t>
      </w:r>
      <w:r w:rsidR="00523E4F" w:rsidRPr="00934B9C">
        <w:rPr>
          <w:spacing w:val="-6"/>
          <w:sz w:val="28"/>
          <w:szCs w:val="28"/>
          <w:lang w:val="pt-BR" w:eastAsia="ar-SA"/>
        </w:rPr>
        <w:t>572884,85</w:t>
      </w:r>
    </w:p>
    <w:p w14:paraId="78F1A5F4" w14:textId="0B945CF5" w:rsidR="00A57A22" w:rsidRPr="00934B9C" w:rsidRDefault="00B2016C" w:rsidP="00611EB1">
      <w:pPr>
        <w:spacing w:before="0" w:after="0" w:line="288" w:lineRule="auto"/>
        <w:ind w:firstLine="720"/>
        <w:rPr>
          <w:spacing w:val="-4"/>
          <w:sz w:val="28"/>
          <w:szCs w:val="28"/>
          <w:lang w:val="pt-BR" w:eastAsia="ar-SA"/>
        </w:rPr>
      </w:pPr>
      <w:r w:rsidRPr="00934B9C">
        <w:rPr>
          <w:spacing w:val="-4"/>
          <w:sz w:val="28"/>
          <w:szCs w:val="28"/>
          <w:lang w:val="pt-BR" w:eastAsia="ar-SA"/>
        </w:rPr>
        <w:t xml:space="preserve">- Nguồn tiếp nhận nước mưa: </w:t>
      </w:r>
      <w:r w:rsidR="00847E98" w:rsidRPr="00934B9C">
        <w:rPr>
          <w:spacing w:val="-4"/>
          <w:sz w:val="28"/>
          <w:szCs w:val="28"/>
          <w:lang w:val="pt-BR" w:eastAsia="ar-SA"/>
        </w:rPr>
        <w:t>Kênh Bình Hải I-11B phía Bắc dự án</w:t>
      </w:r>
      <w:r w:rsidR="007160E3" w:rsidRPr="00934B9C">
        <w:rPr>
          <w:spacing w:val="-4"/>
          <w:sz w:val="28"/>
          <w:szCs w:val="28"/>
          <w:lang w:val="pt-BR" w:eastAsia="ar-SA"/>
        </w:rPr>
        <w:t>.</w:t>
      </w:r>
    </w:p>
    <w:p w14:paraId="69788D74" w14:textId="77777777" w:rsidR="00841A55" w:rsidRPr="00934B9C" w:rsidRDefault="001B1FDB" w:rsidP="00611EB1">
      <w:pPr>
        <w:pStyle w:val="Heading3"/>
        <w:spacing w:before="0" w:after="0" w:line="312" w:lineRule="auto"/>
        <w:rPr>
          <w:rFonts w:cs="Times New Roman"/>
          <w:bCs/>
          <w:i/>
          <w:sz w:val="28"/>
          <w:szCs w:val="28"/>
          <w:lang w:val="pt-BR"/>
        </w:rPr>
      </w:pPr>
      <w:bookmarkStart w:id="104" w:name="_Toc181195335"/>
      <w:bookmarkStart w:id="105" w:name="_Toc181785031"/>
      <w:bookmarkStart w:id="106" w:name="_Toc185199027"/>
      <w:r w:rsidRPr="00934B9C">
        <w:rPr>
          <w:rFonts w:cs="Times New Roman"/>
          <w:i/>
          <w:sz w:val="28"/>
          <w:szCs w:val="28"/>
          <w:lang w:val="pt-BR"/>
        </w:rPr>
        <w:lastRenderedPageBreak/>
        <w:t>3.</w:t>
      </w:r>
      <w:r w:rsidR="00B859E4" w:rsidRPr="00934B9C">
        <w:rPr>
          <w:rFonts w:cs="Times New Roman"/>
          <w:i/>
          <w:sz w:val="28"/>
          <w:szCs w:val="28"/>
          <w:lang w:val="pt-BR"/>
        </w:rPr>
        <w:t xml:space="preserve">1.2. </w:t>
      </w:r>
      <w:r w:rsidR="00B81AEC" w:rsidRPr="00934B9C">
        <w:rPr>
          <w:rFonts w:cs="Times New Roman"/>
          <w:bCs/>
          <w:i/>
          <w:sz w:val="28"/>
          <w:szCs w:val="28"/>
          <w:lang w:val="vi-VN"/>
        </w:rPr>
        <w:t>Hệ thống thu gom, thoát nước thải</w:t>
      </w:r>
      <w:bookmarkEnd w:id="104"/>
      <w:bookmarkEnd w:id="105"/>
      <w:bookmarkEnd w:id="106"/>
    </w:p>
    <w:p w14:paraId="50D7993F" w14:textId="3E7730DA" w:rsidR="00977D6E" w:rsidRPr="00934B9C" w:rsidRDefault="00B838D6" w:rsidP="00934B9C">
      <w:pPr>
        <w:pStyle w:val="Caption"/>
        <w:rPr>
          <w:sz w:val="28"/>
          <w:szCs w:val="28"/>
          <w:lang w:val="pt-BR" w:eastAsia="ar-SA"/>
        </w:rPr>
      </w:pPr>
      <w:bookmarkStart w:id="107" w:name="_Toc185198971"/>
      <w:r w:rsidRPr="00934B9C">
        <w:rPr>
          <w:noProof/>
          <w:sz w:val="28"/>
          <w:szCs w:val="28"/>
        </w:rPr>
        <mc:AlternateContent>
          <mc:Choice Requires="wpg">
            <w:drawing>
              <wp:anchor distT="0" distB="0" distL="114300" distR="114300" simplePos="0" relativeHeight="251610624" behindDoc="0" locked="0" layoutInCell="1" allowOverlap="1" wp14:anchorId="5F2B311C" wp14:editId="6E638CFA">
                <wp:simplePos x="0" y="0"/>
                <wp:positionH relativeFrom="column">
                  <wp:posOffset>-36339</wp:posOffset>
                </wp:positionH>
                <wp:positionV relativeFrom="paragraph">
                  <wp:posOffset>288302</wp:posOffset>
                </wp:positionV>
                <wp:extent cx="5849626" cy="1743710"/>
                <wp:effectExtent l="0" t="0" r="17780" b="27940"/>
                <wp:wrapNone/>
                <wp:docPr id="18" name="Group 18"/>
                <wp:cNvGraphicFramePr/>
                <a:graphic xmlns:a="http://schemas.openxmlformats.org/drawingml/2006/main">
                  <a:graphicData uri="http://schemas.microsoft.com/office/word/2010/wordprocessingGroup">
                    <wpg:wgp>
                      <wpg:cNvGrpSpPr/>
                      <wpg:grpSpPr>
                        <a:xfrm>
                          <a:off x="0" y="0"/>
                          <a:ext cx="5849626" cy="1743710"/>
                          <a:chOff x="-34507" y="0"/>
                          <a:chExt cx="5849899" cy="1743885"/>
                        </a:xfrm>
                      </wpg:grpSpPr>
                      <wps:wsp>
                        <wps:cNvPr id="14" name="Rectangle 14"/>
                        <wps:cNvSpPr/>
                        <wps:spPr>
                          <a:xfrm>
                            <a:off x="-34507" y="0"/>
                            <a:ext cx="1340600" cy="6000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D0A06B9" w14:textId="77777777" w:rsidR="00E06930" w:rsidRDefault="00E06930" w:rsidP="00977D6E">
                              <w:pPr>
                                <w:spacing w:before="0" w:after="0" w:line="360" w:lineRule="exact"/>
                                <w:ind w:firstLine="0"/>
                                <w:jc w:val="center"/>
                              </w:pPr>
                              <w:r>
                                <w:t xml:space="preserve">Nước thải </w:t>
                              </w:r>
                            </w:p>
                            <w:p w14:paraId="34B0CADD" w14:textId="77777777" w:rsidR="00E06930" w:rsidRDefault="00E06930" w:rsidP="00977D6E">
                              <w:pPr>
                                <w:spacing w:before="0" w:after="0" w:line="360" w:lineRule="exact"/>
                                <w:ind w:firstLine="0"/>
                                <w:jc w:val="center"/>
                              </w:pPr>
                              <w:r>
                                <w:t>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887164" y="0"/>
                            <a:ext cx="1106343" cy="6096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523EAB6" w14:textId="77777777" w:rsidR="00E06930" w:rsidRDefault="00E06930" w:rsidP="00977D6E">
                              <w:pPr>
                                <w:spacing w:before="0" w:after="0" w:line="360" w:lineRule="exact"/>
                                <w:ind w:firstLine="0"/>
                                <w:jc w:val="center"/>
                              </w:pPr>
                              <w:r>
                                <w:t>Bể 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565002" y="0"/>
                            <a:ext cx="2239162" cy="6000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4BA52FA" w14:textId="307BD039" w:rsidR="00E06930" w:rsidRDefault="00E06930" w:rsidP="00977D6E">
                              <w:pPr>
                                <w:spacing w:before="0" w:after="0" w:line="360" w:lineRule="exact"/>
                                <w:ind w:firstLine="0"/>
                                <w:jc w:val="center"/>
                              </w:pPr>
                              <w:r>
                                <w:t>Cống thoát nước thải ngoài nhà B300, B400, D400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184007" y="953310"/>
                            <a:ext cx="1631385" cy="7905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C2F1CF1" w14:textId="75D121A7" w:rsidR="00E06930" w:rsidRDefault="00E06930" w:rsidP="00977D6E">
                              <w:pPr>
                                <w:spacing w:before="0" w:after="0" w:line="360" w:lineRule="exact"/>
                                <w:ind w:firstLine="0"/>
                                <w:jc w:val="center"/>
                              </w:pPr>
                              <w:r>
                                <w:t xml:space="preserve">Hệ thống bể xử lý               nước thải công suất </w:t>
                              </w:r>
                            </w:p>
                            <w:p w14:paraId="1676433D" w14:textId="4599523A" w:rsidR="00E06930" w:rsidRPr="00977D6E" w:rsidRDefault="00E06930" w:rsidP="00977D6E">
                              <w:pPr>
                                <w:spacing w:before="0" w:after="0" w:line="360" w:lineRule="exact"/>
                                <w:ind w:firstLine="0"/>
                                <w:jc w:val="center"/>
                              </w:pPr>
                              <w:r>
                                <w:t>20 m</w:t>
                              </w:r>
                              <w:r>
                                <w:rPr>
                                  <w:vertAlign w:val="superscript"/>
                                </w:rPr>
                                <w:t>3</w:t>
                              </w:r>
                              <w:r>
                                <w:t>/ngày đêm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5880" y="1021404"/>
                            <a:ext cx="1685701" cy="6667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F38F5EC" w14:textId="1C6DA9E3" w:rsidR="00E06930" w:rsidRDefault="00E06930" w:rsidP="00977D6E">
                              <w:pPr>
                                <w:spacing w:before="0" w:after="0" w:line="360" w:lineRule="exact"/>
                                <w:ind w:firstLine="0"/>
                                <w:jc w:val="center"/>
                              </w:pPr>
                              <w:r>
                                <w:t>Kênh Bình Hải I-11B phía Bắc dự 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303507" y="321013"/>
                            <a:ext cx="581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993506" y="321013"/>
                            <a:ext cx="571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5013428" y="60960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a:off x="3748636" y="1316357"/>
                            <a:ext cx="42862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Rectangle 31"/>
                        <wps:cNvSpPr/>
                        <wps:spPr>
                          <a:xfrm>
                            <a:off x="2087672" y="943583"/>
                            <a:ext cx="1672515" cy="7905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89FB28" w14:textId="304C9BC0" w:rsidR="00E06930" w:rsidRPr="007E2A64" w:rsidRDefault="00E06930" w:rsidP="00977D6E">
                              <w:pPr>
                                <w:spacing w:before="0" w:after="0" w:line="360" w:lineRule="exact"/>
                                <w:ind w:firstLine="0"/>
                                <w:jc w:val="center"/>
                                <w:rPr>
                                  <w:szCs w:val="26"/>
                                </w:rPr>
                              </w:pPr>
                              <w:r w:rsidRPr="007E2A64">
                                <w:rPr>
                                  <w:szCs w:val="26"/>
                                </w:rPr>
                                <w:t xml:space="preserve">Nước thải đạt </w:t>
                              </w:r>
                              <w:r w:rsidRPr="007E2A64">
                                <w:rPr>
                                  <w:szCs w:val="26"/>
                                  <w:lang w:val="pt-BR" w:eastAsia="ar-SA"/>
                                </w:rPr>
                                <w:t xml:space="preserve">QCVN 14:2008/BTNMT </w:t>
                              </w:r>
                              <w:r>
                                <w:rPr>
                                  <w:szCs w:val="26"/>
                                  <w:lang w:val="pt-BR" w:eastAsia="ar-SA"/>
                                </w:rPr>
                                <w:t xml:space="preserve">             </w:t>
                              </w:r>
                              <w:r w:rsidRPr="007E2A64">
                                <w:rPr>
                                  <w:szCs w:val="26"/>
                                  <w:lang w:val="pt-BR" w:eastAsia="ar-SA"/>
                                </w:rPr>
                                <w:t>(cột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7" name="Straight Arrow Connector 1357"/>
                        <wps:cNvCnPr/>
                        <wps:spPr>
                          <a:xfrm flipH="1">
                            <a:off x="1659047" y="1323749"/>
                            <a:ext cx="428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F2B311C" id="Group 18" o:spid="_x0000_s1034" style="position:absolute;left:0;text-align:left;margin-left:-2.85pt;margin-top:22.7pt;width:460.6pt;height:137.3pt;z-index:251610624;mso-width-relative:margin" coordorigin="-345" coordsize="58498,1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">
                <v:rect id="Rectangle 14" o:spid="_x0000_s1035" style="position:absolute;left:-345;width:1340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textbox>
                    <w:txbxContent>
                      <w:p w14:paraId="6D0A06B9" w14:textId="77777777" w:rsidR="00E06930" w:rsidRDefault="00E06930" w:rsidP="00977D6E">
                        <w:pPr>
                          <w:spacing w:before="0" w:after="0" w:line="360" w:lineRule="exact"/>
                          <w:ind w:firstLine="0"/>
                          <w:jc w:val="center"/>
                        </w:pPr>
                        <w:r>
                          <w:t xml:space="preserve">Nước thải </w:t>
                        </w:r>
                      </w:p>
                      <w:p w14:paraId="34B0CADD" w14:textId="77777777" w:rsidR="00E06930" w:rsidRDefault="00E06930" w:rsidP="00977D6E">
                        <w:pPr>
                          <w:spacing w:before="0" w:after="0" w:line="360" w:lineRule="exact"/>
                          <w:ind w:firstLine="0"/>
                          <w:jc w:val="center"/>
                        </w:pPr>
                        <w:r>
                          <w:t>sinh hoạt</w:t>
                        </w:r>
                      </w:p>
                    </w:txbxContent>
                  </v:textbox>
                </v:rect>
                <v:rect id="Rectangle 16" o:spid="_x0000_s1036" style="position:absolute;left:18871;width:1106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textbox>
                    <w:txbxContent>
                      <w:p w14:paraId="6523EAB6" w14:textId="77777777" w:rsidR="00E06930" w:rsidRDefault="00E06930" w:rsidP="00977D6E">
                        <w:pPr>
                          <w:spacing w:before="0" w:after="0" w:line="360" w:lineRule="exact"/>
                          <w:ind w:firstLine="0"/>
                          <w:jc w:val="center"/>
                        </w:pPr>
                        <w:r>
                          <w:t>Bể tự hoại</w:t>
                        </w:r>
                      </w:p>
                    </w:txbxContent>
                  </v:textbox>
                </v:rect>
                <v:rect id="Rectangle 19" o:spid="_x0000_s1037" style="position:absolute;left:35650;width:2239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textbox>
                    <w:txbxContent>
                      <w:p w14:paraId="74BA52FA" w14:textId="307BD039" w:rsidR="00E06930" w:rsidRDefault="00E06930" w:rsidP="00977D6E">
                        <w:pPr>
                          <w:spacing w:before="0" w:after="0" w:line="360" w:lineRule="exact"/>
                          <w:ind w:firstLine="0"/>
                          <w:jc w:val="center"/>
                        </w:pPr>
                        <w:r>
                          <w:t>Cống thoát nước thải ngoài nhà B300, B400, D400</w:t>
                        </w:r>
                      </w:p>
                    </w:txbxContent>
                  </v:textbox>
                </v:rect>
                <v:rect id="Rectangle 20" o:spid="_x0000_s1038" style="position:absolute;left:41840;top:9533;width:16313;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" fillcolor="white [3201]" strokecolor="black [3213]" strokeweight="1pt">
                  <v:textbox>
                    <w:txbxContent>
                      <w:p w14:paraId="5C2F1CF1" w14:textId="75D121A7" w:rsidR="00E06930" w:rsidRDefault="00E06930" w:rsidP="00977D6E">
                        <w:pPr>
                          <w:spacing w:before="0" w:after="0" w:line="360" w:lineRule="exact"/>
                          <w:ind w:firstLine="0"/>
                          <w:jc w:val="center"/>
                        </w:pPr>
                        <w:r>
                          <w:t xml:space="preserve">Hệ thống bể xử lý               nước thải công suất </w:t>
                        </w:r>
                      </w:p>
                      <w:p w14:paraId="1676433D" w14:textId="4599523A" w:rsidR="00E06930" w:rsidRPr="00977D6E" w:rsidRDefault="00E06930" w:rsidP="00977D6E">
                        <w:pPr>
                          <w:spacing w:before="0" w:after="0" w:line="360" w:lineRule="exact"/>
                          <w:ind w:firstLine="0"/>
                          <w:jc w:val="center"/>
                        </w:pPr>
                        <w:r>
                          <w:t>20 m</w:t>
                        </w:r>
                        <w:r>
                          <w:rPr>
                            <w:vertAlign w:val="superscript"/>
                          </w:rPr>
                          <w:t>3</w:t>
                        </w:r>
                        <w:r>
                          <w:t>/ngày đêm</w:t>
                        </w:r>
                      </w:p>
                    </w:txbxContent>
                  </v:textbox>
                </v:rect>
                <v:rect id="Rectangle 21" o:spid="_x0000_s1039" style="position:absolute;left:-258;top:10214;width:16856;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textbox>
                    <w:txbxContent>
                      <w:p w14:paraId="1F38F5EC" w14:textId="1C6DA9E3" w:rsidR="00E06930" w:rsidRDefault="00E06930" w:rsidP="00977D6E">
                        <w:pPr>
                          <w:spacing w:before="0" w:after="0" w:line="360" w:lineRule="exact"/>
                          <w:ind w:firstLine="0"/>
                          <w:jc w:val="center"/>
                        </w:pPr>
                        <w:r>
                          <w:t>Kênh Bình Hải I-11B phía Bắc dự án</w:t>
                        </w:r>
                      </w:p>
                    </w:txbxContent>
                  </v:textbox>
                </v:rect>
                <v:shape id="Straight Arrow Connector 22" o:spid="_x0000_s1040" type="#_x0000_t32" style="position:absolute;left:13035;top:3210;width:5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" strokecolor="black [3213]" strokeweight=".5pt">
                  <v:stroke endarrow="open" joinstyle="miter"/>
                </v:shape>
                <v:shape id="Straight Arrow Connector 23" o:spid="_x0000_s1041" type="#_x0000_t32" style="position:absolute;left:29935;top:3210;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" strokecolor="black [3213]" strokeweight=".5pt">
                  <v:stroke endarrow="open" joinstyle="miter"/>
                </v:shape>
                <v:shape id="Straight Arrow Connector 24" o:spid="_x0000_s1042" type="#_x0000_t32" style="position:absolute;left:50134;top:6096;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" strokecolor="black [3213]" strokeweight=".5pt">
                  <v:stroke endarrow="open" joinstyle="miter"/>
                </v:shape>
                <v:shape id="Straight Arrow Connector 26" o:spid="_x0000_s1043" type="#_x0000_t32" style="position:absolute;left:37486;top:13163;width:4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" strokecolor="black [3213]" strokeweight=".5pt">
                  <v:stroke endarrow="open" joinstyle="miter"/>
                </v:shape>
                <v:rect id="Rectangle 31" o:spid="_x0000_s1044" style="position:absolute;left:20876;top:9435;width:16725;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textbox>
                    <w:txbxContent>
                      <w:p w14:paraId="7E89FB28" w14:textId="304C9BC0" w:rsidR="00E06930" w:rsidRPr="007E2A64" w:rsidRDefault="00E06930" w:rsidP="00977D6E">
                        <w:pPr>
                          <w:spacing w:before="0" w:after="0" w:line="360" w:lineRule="exact"/>
                          <w:ind w:firstLine="0"/>
                          <w:jc w:val="center"/>
                          <w:rPr>
                            <w:szCs w:val="26"/>
                          </w:rPr>
                        </w:pPr>
                        <w:r w:rsidRPr="007E2A64">
                          <w:rPr>
                            <w:szCs w:val="26"/>
                          </w:rPr>
                          <w:t xml:space="preserve">Nước thải đạt </w:t>
                        </w:r>
                        <w:r w:rsidRPr="007E2A64">
                          <w:rPr>
                            <w:szCs w:val="26"/>
                            <w:lang w:val="pt-BR" w:eastAsia="ar-SA"/>
                          </w:rPr>
                          <w:t xml:space="preserve">QCVN 14:2008/BTNMT </w:t>
                        </w:r>
                        <w:r>
                          <w:rPr>
                            <w:szCs w:val="26"/>
                            <w:lang w:val="pt-BR" w:eastAsia="ar-SA"/>
                          </w:rPr>
                          <w:t xml:space="preserve">             </w:t>
                        </w:r>
                        <w:r w:rsidRPr="007E2A64">
                          <w:rPr>
                            <w:szCs w:val="26"/>
                            <w:lang w:val="pt-BR" w:eastAsia="ar-SA"/>
                          </w:rPr>
                          <w:t>(cột B)</w:t>
                        </w:r>
                      </w:p>
                    </w:txbxContent>
                  </v:textbox>
                </v:rect>
                <v:shape id="Straight Arrow Connector 1357" o:spid="_x0000_s1045" type="#_x0000_t32" style="position:absolute;left:16590;top:13237;width:4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" strokecolor="black [3213]" strokeweight=".5pt">
                  <v:stroke endarrow="open" joinstyle="miter"/>
                </v:shape>
              </v:group>
            </w:pict>
          </mc:Fallback>
        </mc:AlternateContent>
      </w:r>
      <w:r w:rsidR="00934B9C" w:rsidRPr="00934B9C">
        <w:rPr>
          <w:sz w:val="28"/>
          <w:szCs w:val="28"/>
        </w:rPr>
        <w:t xml:space="preserve">Sơ đồ </w:t>
      </w:r>
      <w:r w:rsidR="00934B9C" w:rsidRPr="00934B9C">
        <w:rPr>
          <w:sz w:val="28"/>
          <w:szCs w:val="28"/>
        </w:rPr>
        <w:fldChar w:fldCharType="begin"/>
      </w:r>
      <w:r w:rsidR="00934B9C" w:rsidRPr="00934B9C">
        <w:rPr>
          <w:sz w:val="28"/>
          <w:szCs w:val="28"/>
        </w:rPr>
        <w:instrText xml:space="preserve"> SEQ Sơ_đồ \* ARABIC </w:instrText>
      </w:r>
      <w:r w:rsidR="00934B9C" w:rsidRPr="00934B9C">
        <w:rPr>
          <w:sz w:val="28"/>
          <w:szCs w:val="28"/>
        </w:rPr>
        <w:fldChar w:fldCharType="separate"/>
      </w:r>
      <w:r w:rsidR="00934B9C" w:rsidRPr="00934B9C">
        <w:rPr>
          <w:noProof/>
          <w:sz w:val="28"/>
          <w:szCs w:val="28"/>
        </w:rPr>
        <w:t>2</w:t>
      </w:r>
      <w:r w:rsidR="00934B9C" w:rsidRPr="00934B9C">
        <w:rPr>
          <w:sz w:val="28"/>
          <w:szCs w:val="28"/>
        </w:rPr>
        <w:fldChar w:fldCharType="end"/>
      </w:r>
      <w:r w:rsidR="00934B9C" w:rsidRPr="00934B9C">
        <w:rPr>
          <w:sz w:val="28"/>
          <w:szCs w:val="28"/>
        </w:rPr>
        <w:t>:</w:t>
      </w:r>
      <w:r w:rsidR="00934B9C">
        <w:t xml:space="preserve"> </w:t>
      </w:r>
      <w:r w:rsidR="00CF53BC" w:rsidRPr="00934B9C">
        <w:rPr>
          <w:sz w:val="28"/>
          <w:szCs w:val="28"/>
        </w:rPr>
        <w:t>Hệ thống thu gom nước thải</w:t>
      </w:r>
      <w:bookmarkEnd w:id="107"/>
    </w:p>
    <w:p w14:paraId="7A1ED442" w14:textId="24AD929E" w:rsidR="00977D6E" w:rsidRPr="00934B9C" w:rsidRDefault="00977D6E" w:rsidP="00A50825">
      <w:pPr>
        <w:spacing w:after="0" w:line="312" w:lineRule="auto"/>
        <w:ind w:firstLine="720"/>
        <w:rPr>
          <w:sz w:val="28"/>
          <w:szCs w:val="28"/>
          <w:lang w:val="pt-BR" w:eastAsia="ar-SA"/>
        </w:rPr>
      </w:pPr>
    </w:p>
    <w:p w14:paraId="0BC1E808" w14:textId="77777777" w:rsidR="00977D6E" w:rsidRPr="00934B9C" w:rsidRDefault="00977D6E" w:rsidP="00A50825">
      <w:pPr>
        <w:spacing w:after="0" w:line="312" w:lineRule="auto"/>
        <w:ind w:firstLine="720"/>
        <w:rPr>
          <w:sz w:val="28"/>
          <w:szCs w:val="28"/>
          <w:lang w:val="pt-BR" w:eastAsia="ar-SA"/>
        </w:rPr>
      </w:pPr>
    </w:p>
    <w:p w14:paraId="28EF3EB8" w14:textId="77777777" w:rsidR="00977D6E" w:rsidRPr="00934B9C" w:rsidRDefault="00977D6E" w:rsidP="00A50825">
      <w:pPr>
        <w:spacing w:after="0" w:line="312" w:lineRule="auto"/>
        <w:ind w:firstLine="720"/>
        <w:rPr>
          <w:sz w:val="28"/>
          <w:szCs w:val="28"/>
          <w:lang w:val="pt-BR" w:eastAsia="ar-SA"/>
        </w:rPr>
      </w:pPr>
    </w:p>
    <w:p w14:paraId="7D45DB14" w14:textId="77777777" w:rsidR="00977D6E" w:rsidRPr="00934B9C" w:rsidRDefault="00977D6E" w:rsidP="00A50825">
      <w:pPr>
        <w:spacing w:after="0" w:line="312" w:lineRule="auto"/>
        <w:ind w:firstLine="720"/>
        <w:rPr>
          <w:sz w:val="28"/>
          <w:szCs w:val="28"/>
          <w:lang w:val="pt-BR" w:eastAsia="ar-SA"/>
        </w:rPr>
      </w:pPr>
    </w:p>
    <w:p w14:paraId="7BF27DFB" w14:textId="77777777" w:rsidR="00977D6E" w:rsidRPr="00934B9C" w:rsidRDefault="00977D6E" w:rsidP="00A50825">
      <w:pPr>
        <w:spacing w:after="0" w:line="312" w:lineRule="auto"/>
        <w:ind w:firstLine="720"/>
        <w:rPr>
          <w:sz w:val="28"/>
          <w:szCs w:val="28"/>
          <w:lang w:val="pt-BR" w:eastAsia="ar-SA"/>
        </w:rPr>
      </w:pPr>
    </w:p>
    <w:p w14:paraId="20D7FFCB" w14:textId="77777777" w:rsidR="0084313D" w:rsidRPr="00934B9C" w:rsidRDefault="0084313D" w:rsidP="00A50825">
      <w:pPr>
        <w:spacing w:after="0" w:line="312" w:lineRule="auto"/>
        <w:ind w:firstLine="720"/>
        <w:rPr>
          <w:sz w:val="28"/>
          <w:szCs w:val="28"/>
          <w:lang w:val="da-DK" w:eastAsia="ar-SA"/>
        </w:rPr>
      </w:pPr>
      <w:r w:rsidRPr="00934B9C">
        <w:rPr>
          <w:sz w:val="28"/>
          <w:szCs w:val="28"/>
          <w:lang w:val="pt-BR" w:eastAsia="ar-SA"/>
        </w:rPr>
        <w:t xml:space="preserve">- </w:t>
      </w:r>
      <w:r w:rsidRPr="00934B9C">
        <w:rPr>
          <w:sz w:val="28"/>
          <w:szCs w:val="28"/>
          <w:lang w:val="pt-BR"/>
        </w:rPr>
        <w:t xml:space="preserve">Chủ dự án </w:t>
      </w:r>
      <w:r w:rsidRPr="00934B9C">
        <w:rPr>
          <w:sz w:val="28"/>
          <w:szCs w:val="28"/>
          <w:lang w:val="da-DK"/>
        </w:rPr>
        <w:t xml:space="preserve">sẽ yêu cầu các hộ dân trong khu dân cư phải </w:t>
      </w:r>
      <w:r w:rsidR="00E751D2" w:rsidRPr="00934B9C">
        <w:rPr>
          <w:sz w:val="28"/>
          <w:szCs w:val="28"/>
          <w:lang w:val="da-DK"/>
        </w:rPr>
        <w:t>xây dựng bể tự hoại 3 ngăn để xử lý sơ bộ n</w:t>
      </w:r>
      <w:r w:rsidR="00E751D2" w:rsidRPr="00934B9C">
        <w:rPr>
          <w:sz w:val="28"/>
          <w:szCs w:val="28"/>
          <w:lang w:val="pt-BR" w:eastAsia="ar-SA"/>
        </w:rPr>
        <w:t xml:space="preserve">ước thải sinh hoạt </w:t>
      </w:r>
      <w:r w:rsidR="006D4780" w:rsidRPr="00934B9C">
        <w:rPr>
          <w:sz w:val="28"/>
          <w:szCs w:val="28"/>
          <w:lang w:val="da-DK"/>
        </w:rPr>
        <w:t>trước khi đấu nối vào cống thu gom nước thải chung của toàn khu dân cư.</w:t>
      </w:r>
    </w:p>
    <w:p w14:paraId="197CE118" w14:textId="239E4FD8" w:rsidR="005533CB" w:rsidRPr="00934B9C" w:rsidRDefault="005533CB" w:rsidP="003A1E0D">
      <w:pPr>
        <w:spacing w:before="0" w:after="0" w:line="312" w:lineRule="auto"/>
        <w:ind w:firstLine="720"/>
        <w:rPr>
          <w:sz w:val="28"/>
          <w:szCs w:val="28"/>
          <w:lang w:val="pt-BR" w:eastAsia="ar-SA"/>
        </w:rPr>
      </w:pPr>
      <w:r w:rsidRPr="00934B9C">
        <w:rPr>
          <w:sz w:val="28"/>
          <w:szCs w:val="28"/>
          <w:lang w:val="pt-BR" w:eastAsia="ar-SA"/>
        </w:rPr>
        <w:t xml:space="preserve">- Hệ thống cống thoát nước thải: Cống thoát nước thải phía sau các dãy nhà </w:t>
      </w:r>
      <w:r w:rsidR="00E751D2" w:rsidRPr="00934B9C">
        <w:rPr>
          <w:sz w:val="28"/>
          <w:szCs w:val="28"/>
          <w:lang w:val="pt-BR" w:eastAsia="ar-SA"/>
        </w:rPr>
        <w:t>sử dụng cống BTCT</w:t>
      </w:r>
      <w:r w:rsidRPr="00934B9C">
        <w:rPr>
          <w:sz w:val="28"/>
          <w:szCs w:val="28"/>
          <w:lang w:val="pt-BR" w:eastAsia="ar-SA"/>
        </w:rPr>
        <w:t xml:space="preserve"> B300,</w:t>
      </w:r>
      <w:r w:rsidR="00523E4F" w:rsidRPr="00934B9C">
        <w:rPr>
          <w:sz w:val="28"/>
          <w:szCs w:val="28"/>
          <w:lang w:val="pt-BR" w:eastAsia="ar-SA"/>
        </w:rPr>
        <w:t xml:space="preserve"> B400</w:t>
      </w:r>
      <w:r w:rsidRPr="00934B9C">
        <w:rPr>
          <w:sz w:val="28"/>
          <w:szCs w:val="28"/>
          <w:lang w:val="pt-BR" w:eastAsia="ar-SA"/>
        </w:rPr>
        <w:t xml:space="preserve"> </w:t>
      </w:r>
      <w:r w:rsidR="00E751D2" w:rsidRPr="00934B9C">
        <w:rPr>
          <w:sz w:val="28"/>
          <w:szCs w:val="28"/>
          <w:lang w:val="pt-BR" w:eastAsia="ar-SA"/>
        </w:rPr>
        <w:t xml:space="preserve">đường </w:t>
      </w:r>
      <w:r w:rsidRPr="00934B9C">
        <w:rPr>
          <w:sz w:val="28"/>
          <w:szCs w:val="28"/>
          <w:lang w:val="pt-BR" w:eastAsia="ar-SA"/>
        </w:rPr>
        <w:t>cống qua đường</w:t>
      </w:r>
      <w:r w:rsidR="00E751D2" w:rsidRPr="00934B9C">
        <w:rPr>
          <w:sz w:val="28"/>
          <w:szCs w:val="28"/>
          <w:lang w:val="pt-BR" w:eastAsia="ar-SA"/>
        </w:rPr>
        <w:t xml:space="preserve"> sử dụng cống BTCT</w:t>
      </w:r>
      <w:r w:rsidRPr="00934B9C">
        <w:rPr>
          <w:sz w:val="28"/>
          <w:szCs w:val="28"/>
          <w:lang w:val="pt-BR" w:eastAsia="ar-SA"/>
        </w:rPr>
        <w:t xml:space="preserve"> D</w:t>
      </w:r>
      <w:r w:rsidR="00523E4F" w:rsidRPr="00934B9C">
        <w:rPr>
          <w:sz w:val="28"/>
          <w:szCs w:val="28"/>
          <w:lang w:val="pt-BR" w:eastAsia="ar-SA"/>
        </w:rPr>
        <w:t>6</w:t>
      </w:r>
      <w:r w:rsidRPr="00934B9C">
        <w:rPr>
          <w:sz w:val="28"/>
          <w:szCs w:val="28"/>
          <w:lang w:val="pt-BR" w:eastAsia="ar-SA"/>
        </w:rPr>
        <w:t xml:space="preserve">00 chảy vào </w:t>
      </w:r>
      <w:r w:rsidR="00E751D2" w:rsidRPr="00934B9C">
        <w:rPr>
          <w:sz w:val="28"/>
          <w:szCs w:val="28"/>
          <w:lang w:val="pt-BR" w:eastAsia="ar-SA"/>
        </w:rPr>
        <w:t xml:space="preserve">hệ thống </w:t>
      </w:r>
      <w:r w:rsidRPr="00934B9C">
        <w:rPr>
          <w:sz w:val="28"/>
          <w:szCs w:val="28"/>
          <w:lang w:val="pt-BR" w:eastAsia="ar-SA"/>
        </w:rPr>
        <w:t>bể xử lý nước thải (</w:t>
      </w:r>
      <w:r w:rsidR="00847E98" w:rsidRPr="00934B9C">
        <w:rPr>
          <w:sz w:val="28"/>
          <w:szCs w:val="28"/>
          <w:lang w:val="pt-BR" w:eastAsia="ar-SA"/>
        </w:rPr>
        <w:t>xây ngầm</w:t>
      </w:r>
      <w:r w:rsidRPr="00934B9C">
        <w:rPr>
          <w:sz w:val="28"/>
          <w:szCs w:val="28"/>
          <w:lang w:val="pt-BR" w:eastAsia="ar-SA"/>
        </w:rPr>
        <w:t xml:space="preserve"> tại khuôn viên cây xanh)</w:t>
      </w:r>
      <w:r w:rsidR="00E751D2" w:rsidRPr="00934B9C">
        <w:rPr>
          <w:sz w:val="28"/>
          <w:szCs w:val="28"/>
          <w:lang w:val="pt-BR" w:eastAsia="ar-SA"/>
        </w:rPr>
        <w:t>. N</w:t>
      </w:r>
      <w:r w:rsidRPr="00934B9C">
        <w:rPr>
          <w:sz w:val="28"/>
          <w:szCs w:val="28"/>
          <w:lang w:val="pt-BR" w:eastAsia="ar-SA"/>
        </w:rPr>
        <w:t xml:space="preserve">ước thải sau xử lý đạt quy chuẩn </w:t>
      </w:r>
      <w:r w:rsidR="007E2A64" w:rsidRPr="00934B9C">
        <w:rPr>
          <w:sz w:val="28"/>
          <w:szCs w:val="28"/>
          <w:lang w:val="vi-VN"/>
        </w:rPr>
        <w:t>QCVN 14:2008/BTNMT</w:t>
      </w:r>
      <w:r w:rsidR="007E2A64" w:rsidRPr="00934B9C">
        <w:rPr>
          <w:sz w:val="28"/>
          <w:szCs w:val="28"/>
          <w:lang w:val="nl-NL"/>
        </w:rPr>
        <w:t xml:space="preserve"> (cột B)</w:t>
      </w:r>
      <w:r w:rsidR="007E2A64" w:rsidRPr="00934B9C">
        <w:rPr>
          <w:sz w:val="28"/>
          <w:szCs w:val="28"/>
          <w:lang w:val="vi-VN"/>
        </w:rPr>
        <w:t xml:space="preserve"> - Quy chuẩn kỹ thuật quốc gia về nước thải </w:t>
      </w:r>
      <w:r w:rsidR="007E2A64" w:rsidRPr="00934B9C">
        <w:rPr>
          <w:spacing w:val="-4"/>
          <w:sz w:val="28"/>
          <w:szCs w:val="28"/>
          <w:lang w:val="vi-VN"/>
        </w:rPr>
        <w:t>sinh hoạt</w:t>
      </w:r>
      <w:r w:rsidR="007E2A64" w:rsidRPr="00934B9C">
        <w:rPr>
          <w:spacing w:val="-4"/>
          <w:sz w:val="28"/>
          <w:szCs w:val="28"/>
          <w:lang w:val="pt-BR" w:eastAsia="ar-SA"/>
        </w:rPr>
        <w:t xml:space="preserve"> </w:t>
      </w:r>
      <w:r w:rsidR="00847E98" w:rsidRPr="00934B9C">
        <w:rPr>
          <w:spacing w:val="-4"/>
          <w:sz w:val="28"/>
          <w:szCs w:val="28"/>
          <w:lang w:val="pt-BR" w:eastAsia="ar-SA"/>
        </w:rPr>
        <w:t xml:space="preserve">theo </w:t>
      </w:r>
      <w:r w:rsidR="00847E98" w:rsidRPr="00934B9C">
        <w:rPr>
          <w:bCs/>
          <w:sz w:val="28"/>
          <w:szCs w:val="28"/>
          <w:shd w:val="clear" w:color="auto" w:fill="FFFFFF"/>
          <w:lang w:val="nl-NL"/>
        </w:rPr>
        <w:t xml:space="preserve">ống PVC D200 </w:t>
      </w:r>
      <w:r w:rsidR="00523E4F" w:rsidRPr="00934B9C">
        <w:rPr>
          <w:bCs/>
          <w:sz w:val="28"/>
          <w:szCs w:val="28"/>
          <w:shd w:val="clear" w:color="auto" w:fill="FFFFFF"/>
          <w:lang w:val="nl-NL"/>
        </w:rPr>
        <w:t xml:space="preserve">đặt ngầm </w:t>
      </w:r>
      <w:r w:rsidR="001627ED" w:rsidRPr="00934B9C">
        <w:rPr>
          <w:bCs/>
          <w:sz w:val="28"/>
          <w:szCs w:val="28"/>
          <w:shd w:val="clear" w:color="auto" w:fill="FFFFFF"/>
          <w:lang w:val="nl-NL"/>
        </w:rPr>
        <w:t>dưới hè</w:t>
      </w:r>
      <w:r w:rsidR="00523E4F" w:rsidRPr="00934B9C">
        <w:rPr>
          <w:bCs/>
          <w:sz w:val="28"/>
          <w:szCs w:val="28"/>
          <w:shd w:val="clear" w:color="auto" w:fill="FFFFFF"/>
          <w:lang w:val="nl-NL"/>
        </w:rPr>
        <w:t xml:space="preserve"> phải</w:t>
      </w:r>
      <w:r w:rsidR="00847E98" w:rsidRPr="00934B9C">
        <w:rPr>
          <w:bCs/>
          <w:sz w:val="28"/>
          <w:szCs w:val="28"/>
          <w:shd w:val="clear" w:color="auto" w:fill="FFFFFF"/>
          <w:lang w:val="nl-NL"/>
        </w:rPr>
        <w:t xml:space="preserve"> đường D1 thoát </w:t>
      </w:r>
      <w:r w:rsidR="00847E98" w:rsidRPr="00934B9C">
        <w:rPr>
          <w:sz w:val="28"/>
          <w:szCs w:val="28"/>
          <w:lang w:val="nl-NL"/>
        </w:rPr>
        <w:t xml:space="preserve">ra kênh </w:t>
      </w:r>
      <w:r w:rsidR="00847E98" w:rsidRPr="00934B9C">
        <w:rPr>
          <w:snapToGrid w:val="0"/>
          <w:spacing w:val="-2"/>
          <w:sz w:val="28"/>
          <w:szCs w:val="28"/>
          <w:lang w:val="nl-NL"/>
        </w:rPr>
        <w:t>Bình Hải I-11B phía Bắc</w:t>
      </w:r>
      <w:r w:rsidR="00847E98" w:rsidRPr="00934B9C">
        <w:rPr>
          <w:i/>
          <w:snapToGrid w:val="0"/>
          <w:spacing w:val="-2"/>
          <w:sz w:val="28"/>
          <w:szCs w:val="28"/>
          <w:lang w:val="nl-NL"/>
        </w:rPr>
        <w:t xml:space="preserve"> </w:t>
      </w:r>
      <w:r w:rsidR="00847E98" w:rsidRPr="00934B9C">
        <w:rPr>
          <w:sz w:val="28"/>
          <w:szCs w:val="28"/>
          <w:lang w:val="nl-NL"/>
        </w:rPr>
        <w:t>dự án qua 01 cửa xả</w:t>
      </w:r>
      <w:r w:rsidR="00755A39" w:rsidRPr="00934B9C">
        <w:rPr>
          <w:sz w:val="28"/>
          <w:szCs w:val="28"/>
          <w:lang w:val="nl-NL"/>
        </w:rPr>
        <w:t>.</w:t>
      </w:r>
    </w:p>
    <w:p w14:paraId="166F9E26" w14:textId="33C0BD96" w:rsidR="00B838D6" w:rsidRPr="00934B9C" w:rsidRDefault="00934B9C" w:rsidP="00934B9C">
      <w:pPr>
        <w:pStyle w:val="Caption"/>
        <w:rPr>
          <w:sz w:val="28"/>
          <w:szCs w:val="28"/>
          <w:lang w:val="nl-NL"/>
        </w:rPr>
      </w:pPr>
      <w:bookmarkStart w:id="108" w:name="_Toc185198964"/>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10</w:t>
      </w:r>
      <w:r w:rsidRPr="00934B9C">
        <w:rPr>
          <w:sz w:val="28"/>
          <w:szCs w:val="28"/>
        </w:rPr>
        <w:fldChar w:fldCharType="end"/>
      </w:r>
      <w:r w:rsidRPr="00934B9C">
        <w:rPr>
          <w:sz w:val="28"/>
          <w:szCs w:val="28"/>
        </w:rPr>
        <w:t xml:space="preserve">: </w:t>
      </w:r>
      <w:r w:rsidR="00B838D6" w:rsidRPr="00934B9C">
        <w:rPr>
          <w:sz w:val="28"/>
          <w:szCs w:val="28"/>
          <w:lang w:val="nl-NL"/>
        </w:rPr>
        <w:t>Bảng thống kê hệ thống thoát nước thải</w:t>
      </w:r>
      <w:bookmarkEnd w:id="108"/>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105"/>
        <w:gridCol w:w="1080"/>
        <w:gridCol w:w="2322"/>
      </w:tblGrid>
      <w:tr w:rsidR="00934B9C" w:rsidRPr="00934B9C" w14:paraId="039B60A2" w14:textId="77777777" w:rsidTr="00E06930">
        <w:trPr>
          <w:trHeight w:val="397"/>
          <w:jc w:val="center"/>
        </w:trPr>
        <w:tc>
          <w:tcPr>
            <w:tcW w:w="746" w:type="dxa"/>
            <w:shd w:val="clear" w:color="auto" w:fill="auto"/>
            <w:noWrap/>
          </w:tcPr>
          <w:p w14:paraId="5312C330" w14:textId="77777777" w:rsidR="00B838D6" w:rsidRPr="00934B9C" w:rsidRDefault="00B838D6" w:rsidP="00E06930">
            <w:pPr>
              <w:spacing w:before="0" w:after="0" w:line="283" w:lineRule="auto"/>
              <w:ind w:firstLine="0"/>
              <w:jc w:val="center"/>
              <w:rPr>
                <w:b/>
                <w:bCs/>
                <w:sz w:val="28"/>
                <w:szCs w:val="28"/>
                <w:lang w:val="nl-NL"/>
              </w:rPr>
            </w:pPr>
            <w:r w:rsidRPr="00934B9C">
              <w:rPr>
                <w:b/>
                <w:sz w:val="28"/>
                <w:szCs w:val="28"/>
              </w:rPr>
              <w:t>STT</w:t>
            </w:r>
          </w:p>
        </w:tc>
        <w:tc>
          <w:tcPr>
            <w:tcW w:w="5105" w:type="dxa"/>
            <w:shd w:val="clear" w:color="auto" w:fill="auto"/>
            <w:noWrap/>
          </w:tcPr>
          <w:p w14:paraId="11D6E8CC" w14:textId="77777777" w:rsidR="00B838D6" w:rsidRPr="00934B9C" w:rsidRDefault="00B838D6" w:rsidP="00E06930">
            <w:pPr>
              <w:spacing w:before="0" w:after="0" w:line="283" w:lineRule="auto"/>
              <w:ind w:firstLine="0"/>
              <w:jc w:val="center"/>
              <w:rPr>
                <w:b/>
                <w:bCs/>
                <w:sz w:val="28"/>
                <w:szCs w:val="28"/>
                <w:lang w:val="nl-NL"/>
              </w:rPr>
            </w:pPr>
            <w:r w:rsidRPr="00934B9C">
              <w:rPr>
                <w:b/>
                <w:sz w:val="28"/>
                <w:szCs w:val="28"/>
              </w:rPr>
              <w:t>Hạng mục công việc</w:t>
            </w:r>
          </w:p>
        </w:tc>
        <w:tc>
          <w:tcPr>
            <w:tcW w:w="1080" w:type="dxa"/>
            <w:shd w:val="clear" w:color="auto" w:fill="auto"/>
          </w:tcPr>
          <w:p w14:paraId="7CADA436" w14:textId="77777777" w:rsidR="00B838D6" w:rsidRPr="00934B9C" w:rsidRDefault="00B838D6" w:rsidP="00E06930">
            <w:pPr>
              <w:spacing w:before="0" w:after="0" w:line="283" w:lineRule="auto"/>
              <w:ind w:firstLine="0"/>
              <w:jc w:val="center"/>
              <w:rPr>
                <w:b/>
                <w:bCs/>
                <w:sz w:val="28"/>
                <w:szCs w:val="28"/>
                <w:lang w:val="nl-NL"/>
              </w:rPr>
            </w:pPr>
            <w:r w:rsidRPr="00934B9C">
              <w:rPr>
                <w:b/>
                <w:sz w:val="28"/>
                <w:szCs w:val="28"/>
              </w:rPr>
              <w:t>Đơn vị</w:t>
            </w:r>
          </w:p>
        </w:tc>
        <w:tc>
          <w:tcPr>
            <w:tcW w:w="2322" w:type="dxa"/>
            <w:shd w:val="clear" w:color="auto" w:fill="auto"/>
          </w:tcPr>
          <w:p w14:paraId="2C819E1C" w14:textId="77777777" w:rsidR="00B838D6" w:rsidRPr="00934B9C" w:rsidRDefault="00B838D6" w:rsidP="00E06930">
            <w:pPr>
              <w:spacing w:before="0" w:after="0" w:line="283" w:lineRule="auto"/>
              <w:ind w:firstLine="0"/>
              <w:jc w:val="center"/>
              <w:rPr>
                <w:b/>
                <w:bCs/>
                <w:sz w:val="28"/>
                <w:szCs w:val="28"/>
                <w:lang w:val="nl-NL"/>
              </w:rPr>
            </w:pPr>
            <w:r w:rsidRPr="00934B9C">
              <w:rPr>
                <w:b/>
                <w:sz w:val="28"/>
                <w:szCs w:val="28"/>
              </w:rPr>
              <w:t>Khối lượng</w:t>
            </w:r>
          </w:p>
        </w:tc>
      </w:tr>
      <w:tr w:rsidR="00934B9C" w:rsidRPr="00934B9C" w14:paraId="6EA27D60" w14:textId="77777777" w:rsidTr="00E06930">
        <w:trPr>
          <w:trHeight w:val="397"/>
          <w:jc w:val="center"/>
        </w:trPr>
        <w:tc>
          <w:tcPr>
            <w:tcW w:w="746" w:type="dxa"/>
            <w:shd w:val="clear" w:color="auto" w:fill="auto"/>
            <w:noWrap/>
            <w:vAlign w:val="center"/>
          </w:tcPr>
          <w:p w14:paraId="7AD6CCC3" w14:textId="77777777" w:rsidR="00B838D6" w:rsidRPr="00934B9C" w:rsidRDefault="00B838D6" w:rsidP="00E06930">
            <w:pPr>
              <w:spacing w:before="0" w:after="0" w:line="283" w:lineRule="auto"/>
              <w:ind w:firstLine="0"/>
              <w:jc w:val="center"/>
              <w:rPr>
                <w:sz w:val="28"/>
                <w:szCs w:val="28"/>
                <w:lang w:val="nl-NL"/>
              </w:rPr>
            </w:pPr>
            <w:r w:rsidRPr="00934B9C">
              <w:rPr>
                <w:bCs/>
                <w:szCs w:val="26"/>
              </w:rPr>
              <w:t>1</w:t>
            </w:r>
          </w:p>
        </w:tc>
        <w:tc>
          <w:tcPr>
            <w:tcW w:w="5105" w:type="dxa"/>
            <w:shd w:val="clear" w:color="auto" w:fill="auto"/>
            <w:noWrap/>
            <w:vAlign w:val="center"/>
          </w:tcPr>
          <w:p w14:paraId="1D7A5199" w14:textId="77777777" w:rsidR="00B838D6" w:rsidRPr="00934B9C" w:rsidRDefault="00B838D6" w:rsidP="00E06930">
            <w:pPr>
              <w:spacing w:before="0" w:after="0" w:line="283" w:lineRule="auto"/>
              <w:ind w:firstLine="0"/>
              <w:rPr>
                <w:sz w:val="28"/>
                <w:szCs w:val="28"/>
                <w:lang w:val="nl-NL"/>
              </w:rPr>
            </w:pPr>
            <w:r w:rsidRPr="00934B9C">
              <w:rPr>
                <w:szCs w:val="26"/>
              </w:rPr>
              <w:t>Cống xây thoát nước B300</w:t>
            </w:r>
          </w:p>
        </w:tc>
        <w:tc>
          <w:tcPr>
            <w:tcW w:w="1080" w:type="dxa"/>
            <w:shd w:val="clear" w:color="auto" w:fill="auto"/>
            <w:noWrap/>
            <w:vAlign w:val="center"/>
          </w:tcPr>
          <w:p w14:paraId="78991EB0" w14:textId="77777777" w:rsidR="00B838D6" w:rsidRPr="00934B9C" w:rsidRDefault="00B838D6" w:rsidP="00E06930">
            <w:pPr>
              <w:spacing w:before="0" w:after="0" w:line="283" w:lineRule="auto"/>
              <w:ind w:firstLine="0"/>
              <w:jc w:val="center"/>
              <w:rPr>
                <w:sz w:val="28"/>
                <w:szCs w:val="28"/>
                <w:lang w:val="nl-NL"/>
              </w:rPr>
            </w:pPr>
            <w:r w:rsidRPr="00934B9C">
              <w:rPr>
                <w:szCs w:val="26"/>
              </w:rPr>
              <w:t>m</w:t>
            </w:r>
          </w:p>
        </w:tc>
        <w:tc>
          <w:tcPr>
            <w:tcW w:w="2322" w:type="dxa"/>
            <w:shd w:val="clear" w:color="auto" w:fill="auto"/>
            <w:noWrap/>
            <w:vAlign w:val="center"/>
          </w:tcPr>
          <w:p w14:paraId="253B4A6A" w14:textId="77777777" w:rsidR="00B838D6" w:rsidRPr="00934B9C" w:rsidRDefault="00B838D6" w:rsidP="00E06930">
            <w:pPr>
              <w:spacing w:before="0" w:after="0" w:line="283" w:lineRule="auto"/>
              <w:ind w:firstLine="0"/>
              <w:jc w:val="center"/>
              <w:rPr>
                <w:sz w:val="28"/>
                <w:szCs w:val="28"/>
                <w:lang w:val="nl-NL"/>
              </w:rPr>
            </w:pPr>
            <w:r w:rsidRPr="00934B9C">
              <w:rPr>
                <w:szCs w:val="26"/>
              </w:rPr>
              <w:t>189,3</w:t>
            </w:r>
          </w:p>
        </w:tc>
      </w:tr>
      <w:tr w:rsidR="00934B9C" w:rsidRPr="00934B9C" w14:paraId="06858AF9" w14:textId="77777777" w:rsidTr="00E06930">
        <w:trPr>
          <w:trHeight w:val="397"/>
          <w:jc w:val="center"/>
        </w:trPr>
        <w:tc>
          <w:tcPr>
            <w:tcW w:w="746" w:type="dxa"/>
            <w:shd w:val="clear" w:color="auto" w:fill="auto"/>
            <w:noWrap/>
            <w:vAlign w:val="center"/>
          </w:tcPr>
          <w:p w14:paraId="6AB0C6E8" w14:textId="77777777" w:rsidR="00B838D6" w:rsidRPr="00934B9C" w:rsidRDefault="00B838D6" w:rsidP="00E06930">
            <w:pPr>
              <w:spacing w:before="0" w:after="0" w:line="283" w:lineRule="auto"/>
              <w:ind w:firstLine="0"/>
              <w:jc w:val="center"/>
              <w:rPr>
                <w:sz w:val="28"/>
                <w:szCs w:val="28"/>
                <w:lang w:val="nl-NL"/>
              </w:rPr>
            </w:pPr>
            <w:r w:rsidRPr="00934B9C">
              <w:rPr>
                <w:bCs/>
                <w:szCs w:val="26"/>
              </w:rPr>
              <w:t>2</w:t>
            </w:r>
          </w:p>
        </w:tc>
        <w:tc>
          <w:tcPr>
            <w:tcW w:w="5105" w:type="dxa"/>
            <w:shd w:val="clear" w:color="auto" w:fill="auto"/>
            <w:noWrap/>
            <w:vAlign w:val="center"/>
          </w:tcPr>
          <w:p w14:paraId="1ACB9603" w14:textId="77777777" w:rsidR="00B838D6" w:rsidRPr="00934B9C" w:rsidRDefault="00B838D6" w:rsidP="00E06930">
            <w:pPr>
              <w:spacing w:before="0" w:after="0" w:line="283" w:lineRule="auto"/>
              <w:ind w:firstLine="0"/>
              <w:rPr>
                <w:sz w:val="28"/>
                <w:szCs w:val="28"/>
                <w:lang w:val="nl-NL"/>
              </w:rPr>
            </w:pPr>
            <w:r w:rsidRPr="00934B9C">
              <w:rPr>
                <w:szCs w:val="26"/>
              </w:rPr>
              <w:t>Cống xây thoát nước B400</w:t>
            </w:r>
          </w:p>
        </w:tc>
        <w:tc>
          <w:tcPr>
            <w:tcW w:w="1080" w:type="dxa"/>
            <w:shd w:val="clear" w:color="auto" w:fill="auto"/>
            <w:noWrap/>
            <w:vAlign w:val="center"/>
          </w:tcPr>
          <w:p w14:paraId="0F46C1DE" w14:textId="77777777" w:rsidR="00B838D6" w:rsidRPr="00934B9C" w:rsidRDefault="00B838D6" w:rsidP="00E06930">
            <w:pPr>
              <w:spacing w:before="0" w:after="0" w:line="283" w:lineRule="auto"/>
              <w:ind w:firstLine="0"/>
              <w:jc w:val="center"/>
              <w:rPr>
                <w:sz w:val="28"/>
                <w:szCs w:val="28"/>
                <w:lang w:val="nl-NL"/>
              </w:rPr>
            </w:pPr>
            <w:r w:rsidRPr="00934B9C">
              <w:rPr>
                <w:szCs w:val="26"/>
              </w:rPr>
              <w:t>m</w:t>
            </w:r>
          </w:p>
        </w:tc>
        <w:tc>
          <w:tcPr>
            <w:tcW w:w="2322" w:type="dxa"/>
            <w:shd w:val="clear" w:color="auto" w:fill="auto"/>
            <w:noWrap/>
            <w:vAlign w:val="center"/>
          </w:tcPr>
          <w:p w14:paraId="28880DC8" w14:textId="77777777" w:rsidR="00B838D6" w:rsidRPr="00934B9C" w:rsidRDefault="00B838D6" w:rsidP="00E06930">
            <w:pPr>
              <w:spacing w:before="0" w:after="0" w:line="283" w:lineRule="auto"/>
              <w:ind w:firstLine="0"/>
              <w:jc w:val="center"/>
              <w:rPr>
                <w:sz w:val="28"/>
                <w:szCs w:val="28"/>
                <w:lang w:val="nl-NL"/>
              </w:rPr>
            </w:pPr>
            <w:r w:rsidRPr="00934B9C">
              <w:rPr>
                <w:szCs w:val="26"/>
              </w:rPr>
              <w:t>91,5</w:t>
            </w:r>
          </w:p>
        </w:tc>
      </w:tr>
      <w:tr w:rsidR="00934B9C" w:rsidRPr="00934B9C" w14:paraId="0DF5893D" w14:textId="77777777" w:rsidTr="00E06930">
        <w:trPr>
          <w:trHeight w:val="397"/>
          <w:jc w:val="center"/>
        </w:trPr>
        <w:tc>
          <w:tcPr>
            <w:tcW w:w="746" w:type="dxa"/>
            <w:shd w:val="clear" w:color="auto" w:fill="auto"/>
            <w:noWrap/>
            <w:vAlign w:val="center"/>
          </w:tcPr>
          <w:p w14:paraId="4C3139B7" w14:textId="77777777" w:rsidR="00B838D6" w:rsidRPr="00934B9C" w:rsidRDefault="00B838D6" w:rsidP="00E06930">
            <w:pPr>
              <w:spacing w:before="0" w:after="0" w:line="283" w:lineRule="auto"/>
              <w:ind w:firstLine="0"/>
              <w:jc w:val="center"/>
              <w:rPr>
                <w:sz w:val="28"/>
                <w:szCs w:val="28"/>
                <w:lang w:val="nl-NL"/>
              </w:rPr>
            </w:pPr>
            <w:r w:rsidRPr="00934B9C">
              <w:rPr>
                <w:bCs/>
                <w:szCs w:val="26"/>
              </w:rPr>
              <w:t>3</w:t>
            </w:r>
          </w:p>
        </w:tc>
        <w:tc>
          <w:tcPr>
            <w:tcW w:w="5105" w:type="dxa"/>
            <w:shd w:val="clear" w:color="auto" w:fill="auto"/>
            <w:noWrap/>
            <w:vAlign w:val="center"/>
          </w:tcPr>
          <w:p w14:paraId="177FF15B" w14:textId="77777777" w:rsidR="00B838D6" w:rsidRPr="00934B9C" w:rsidRDefault="00B838D6" w:rsidP="00E06930">
            <w:pPr>
              <w:spacing w:before="0" w:after="0" w:line="283" w:lineRule="auto"/>
              <w:ind w:firstLine="0"/>
              <w:rPr>
                <w:sz w:val="28"/>
                <w:szCs w:val="28"/>
                <w:lang w:val="nl-NL"/>
              </w:rPr>
            </w:pPr>
            <w:r w:rsidRPr="00934B9C">
              <w:rPr>
                <w:szCs w:val="26"/>
              </w:rPr>
              <w:t>Cống tròn D600</w:t>
            </w:r>
          </w:p>
        </w:tc>
        <w:tc>
          <w:tcPr>
            <w:tcW w:w="1080" w:type="dxa"/>
            <w:shd w:val="clear" w:color="auto" w:fill="auto"/>
            <w:noWrap/>
            <w:vAlign w:val="center"/>
          </w:tcPr>
          <w:p w14:paraId="225AFBAA" w14:textId="77777777" w:rsidR="00B838D6" w:rsidRPr="00934B9C" w:rsidRDefault="00B838D6" w:rsidP="00E06930">
            <w:pPr>
              <w:spacing w:before="0" w:after="0" w:line="283" w:lineRule="auto"/>
              <w:ind w:firstLine="0"/>
              <w:jc w:val="center"/>
              <w:rPr>
                <w:sz w:val="28"/>
                <w:szCs w:val="28"/>
                <w:lang w:val="nl-NL"/>
              </w:rPr>
            </w:pPr>
            <w:r w:rsidRPr="00934B9C">
              <w:rPr>
                <w:szCs w:val="26"/>
              </w:rPr>
              <w:t>m</w:t>
            </w:r>
          </w:p>
        </w:tc>
        <w:tc>
          <w:tcPr>
            <w:tcW w:w="2322" w:type="dxa"/>
            <w:shd w:val="clear" w:color="auto" w:fill="auto"/>
            <w:noWrap/>
            <w:vAlign w:val="center"/>
          </w:tcPr>
          <w:p w14:paraId="177566CD" w14:textId="77777777" w:rsidR="00B838D6" w:rsidRPr="00934B9C" w:rsidRDefault="00B838D6" w:rsidP="00E06930">
            <w:pPr>
              <w:spacing w:before="0" w:after="0" w:line="283" w:lineRule="auto"/>
              <w:ind w:firstLine="0"/>
              <w:jc w:val="center"/>
              <w:rPr>
                <w:sz w:val="28"/>
                <w:szCs w:val="28"/>
                <w:lang w:val="nl-NL"/>
              </w:rPr>
            </w:pPr>
            <w:r w:rsidRPr="00934B9C">
              <w:rPr>
                <w:szCs w:val="26"/>
              </w:rPr>
              <w:t>66,1</w:t>
            </w:r>
          </w:p>
        </w:tc>
      </w:tr>
      <w:tr w:rsidR="00934B9C" w:rsidRPr="00934B9C" w14:paraId="56D39FF5" w14:textId="77777777" w:rsidTr="00E06930">
        <w:trPr>
          <w:trHeight w:val="397"/>
          <w:jc w:val="center"/>
        </w:trPr>
        <w:tc>
          <w:tcPr>
            <w:tcW w:w="746" w:type="dxa"/>
            <w:shd w:val="clear" w:color="auto" w:fill="auto"/>
            <w:noWrap/>
            <w:vAlign w:val="center"/>
          </w:tcPr>
          <w:p w14:paraId="1F9E9692" w14:textId="77777777" w:rsidR="00B838D6" w:rsidRPr="00934B9C" w:rsidRDefault="00B838D6" w:rsidP="00E06930">
            <w:pPr>
              <w:spacing w:before="0" w:after="0" w:line="283" w:lineRule="auto"/>
              <w:ind w:firstLine="0"/>
              <w:jc w:val="center"/>
              <w:rPr>
                <w:sz w:val="28"/>
                <w:szCs w:val="28"/>
                <w:lang w:val="nl-NL"/>
              </w:rPr>
            </w:pPr>
            <w:r w:rsidRPr="00934B9C">
              <w:rPr>
                <w:bCs/>
                <w:szCs w:val="26"/>
              </w:rPr>
              <w:t>4</w:t>
            </w:r>
          </w:p>
        </w:tc>
        <w:tc>
          <w:tcPr>
            <w:tcW w:w="5105" w:type="dxa"/>
            <w:shd w:val="clear" w:color="auto" w:fill="auto"/>
            <w:noWrap/>
            <w:vAlign w:val="center"/>
          </w:tcPr>
          <w:p w14:paraId="2203155D" w14:textId="77777777" w:rsidR="00B838D6" w:rsidRPr="00934B9C" w:rsidRDefault="00B838D6" w:rsidP="00E06930">
            <w:pPr>
              <w:spacing w:before="0" w:after="0" w:line="283" w:lineRule="auto"/>
              <w:ind w:firstLine="0"/>
              <w:rPr>
                <w:sz w:val="28"/>
                <w:szCs w:val="28"/>
                <w:lang w:val="nl-NL"/>
              </w:rPr>
            </w:pPr>
            <w:r w:rsidRPr="00934B9C">
              <w:rPr>
                <w:szCs w:val="26"/>
              </w:rPr>
              <w:t>Ống nhựa PVC D200</w:t>
            </w:r>
          </w:p>
        </w:tc>
        <w:tc>
          <w:tcPr>
            <w:tcW w:w="1080" w:type="dxa"/>
            <w:shd w:val="clear" w:color="auto" w:fill="auto"/>
            <w:noWrap/>
            <w:vAlign w:val="center"/>
          </w:tcPr>
          <w:p w14:paraId="6B575EB5" w14:textId="77777777" w:rsidR="00B838D6" w:rsidRPr="00934B9C" w:rsidRDefault="00B838D6" w:rsidP="00E06930">
            <w:pPr>
              <w:spacing w:before="0" w:after="0" w:line="283" w:lineRule="auto"/>
              <w:ind w:firstLine="0"/>
              <w:jc w:val="center"/>
              <w:rPr>
                <w:sz w:val="28"/>
                <w:szCs w:val="28"/>
                <w:lang w:val="nl-NL"/>
              </w:rPr>
            </w:pPr>
            <w:r w:rsidRPr="00934B9C">
              <w:rPr>
                <w:szCs w:val="26"/>
              </w:rPr>
              <w:t>m</w:t>
            </w:r>
          </w:p>
        </w:tc>
        <w:tc>
          <w:tcPr>
            <w:tcW w:w="2322" w:type="dxa"/>
            <w:shd w:val="clear" w:color="auto" w:fill="auto"/>
            <w:noWrap/>
            <w:vAlign w:val="center"/>
          </w:tcPr>
          <w:p w14:paraId="11D9425D" w14:textId="77777777" w:rsidR="00B838D6" w:rsidRPr="00934B9C" w:rsidRDefault="00B838D6" w:rsidP="00E06930">
            <w:pPr>
              <w:spacing w:before="0" w:after="0" w:line="283" w:lineRule="auto"/>
              <w:ind w:firstLine="0"/>
              <w:jc w:val="center"/>
              <w:rPr>
                <w:sz w:val="28"/>
                <w:szCs w:val="28"/>
                <w:lang w:val="nl-NL"/>
              </w:rPr>
            </w:pPr>
            <w:r w:rsidRPr="00934B9C">
              <w:rPr>
                <w:szCs w:val="26"/>
              </w:rPr>
              <w:t>132,3</w:t>
            </w:r>
          </w:p>
        </w:tc>
      </w:tr>
      <w:tr w:rsidR="00934B9C" w:rsidRPr="00934B9C" w14:paraId="3BAD28AA" w14:textId="77777777" w:rsidTr="00E06930">
        <w:trPr>
          <w:trHeight w:val="397"/>
          <w:jc w:val="center"/>
        </w:trPr>
        <w:tc>
          <w:tcPr>
            <w:tcW w:w="746" w:type="dxa"/>
            <w:shd w:val="clear" w:color="auto" w:fill="auto"/>
            <w:noWrap/>
            <w:vAlign w:val="center"/>
          </w:tcPr>
          <w:p w14:paraId="0FAC605C" w14:textId="77777777" w:rsidR="00B838D6" w:rsidRPr="00934B9C" w:rsidRDefault="00B838D6" w:rsidP="00E06930">
            <w:pPr>
              <w:spacing w:before="0" w:after="0" w:line="283" w:lineRule="auto"/>
              <w:ind w:firstLine="0"/>
              <w:jc w:val="center"/>
              <w:rPr>
                <w:sz w:val="28"/>
                <w:szCs w:val="28"/>
                <w:lang w:val="nl-NL"/>
              </w:rPr>
            </w:pPr>
            <w:r w:rsidRPr="00934B9C">
              <w:rPr>
                <w:bCs/>
                <w:szCs w:val="26"/>
              </w:rPr>
              <w:t>5</w:t>
            </w:r>
          </w:p>
        </w:tc>
        <w:tc>
          <w:tcPr>
            <w:tcW w:w="5105" w:type="dxa"/>
            <w:shd w:val="clear" w:color="auto" w:fill="auto"/>
            <w:noWrap/>
            <w:vAlign w:val="center"/>
          </w:tcPr>
          <w:p w14:paraId="62F9618B" w14:textId="77777777" w:rsidR="00B838D6" w:rsidRPr="00934B9C" w:rsidRDefault="00B838D6" w:rsidP="00E06930">
            <w:pPr>
              <w:spacing w:before="0" w:after="0" w:line="283" w:lineRule="auto"/>
              <w:ind w:firstLine="0"/>
              <w:rPr>
                <w:sz w:val="28"/>
                <w:szCs w:val="28"/>
                <w:lang w:val="nl-NL"/>
              </w:rPr>
            </w:pPr>
            <w:r w:rsidRPr="00934B9C">
              <w:rPr>
                <w:szCs w:val="26"/>
              </w:rPr>
              <w:t>Ga thu nước thải</w:t>
            </w:r>
          </w:p>
        </w:tc>
        <w:tc>
          <w:tcPr>
            <w:tcW w:w="1080" w:type="dxa"/>
            <w:shd w:val="clear" w:color="auto" w:fill="auto"/>
            <w:noWrap/>
            <w:vAlign w:val="center"/>
          </w:tcPr>
          <w:p w14:paraId="141FED36" w14:textId="77777777" w:rsidR="00B838D6" w:rsidRPr="00934B9C" w:rsidRDefault="00B838D6" w:rsidP="00E06930">
            <w:pPr>
              <w:spacing w:before="0" w:after="0" w:line="283" w:lineRule="auto"/>
              <w:ind w:firstLine="0"/>
              <w:jc w:val="center"/>
              <w:rPr>
                <w:sz w:val="28"/>
                <w:szCs w:val="28"/>
                <w:lang w:val="nl-NL"/>
              </w:rPr>
            </w:pPr>
            <w:r w:rsidRPr="00934B9C">
              <w:rPr>
                <w:szCs w:val="26"/>
              </w:rPr>
              <w:t>ga</w:t>
            </w:r>
          </w:p>
        </w:tc>
        <w:tc>
          <w:tcPr>
            <w:tcW w:w="2322" w:type="dxa"/>
            <w:shd w:val="clear" w:color="auto" w:fill="auto"/>
            <w:noWrap/>
            <w:vAlign w:val="center"/>
          </w:tcPr>
          <w:p w14:paraId="27DBF0AF" w14:textId="77777777" w:rsidR="00B838D6" w:rsidRPr="00934B9C" w:rsidRDefault="00B838D6" w:rsidP="00E06930">
            <w:pPr>
              <w:spacing w:before="0" w:after="0" w:line="283" w:lineRule="auto"/>
              <w:ind w:firstLine="0"/>
              <w:jc w:val="center"/>
              <w:rPr>
                <w:sz w:val="28"/>
                <w:szCs w:val="28"/>
                <w:lang w:val="nl-NL"/>
              </w:rPr>
            </w:pPr>
            <w:r w:rsidRPr="00934B9C">
              <w:rPr>
                <w:szCs w:val="26"/>
              </w:rPr>
              <w:t>19</w:t>
            </w:r>
          </w:p>
        </w:tc>
      </w:tr>
      <w:tr w:rsidR="00934B9C" w:rsidRPr="00934B9C" w14:paraId="1FB5E88A" w14:textId="77777777" w:rsidTr="00E06930">
        <w:trPr>
          <w:trHeight w:val="397"/>
          <w:jc w:val="center"/>
        </w:trPr>
        <w:tc>
          <w:tcPr>
            <w:tcW w:w="746" w:type="dxa"/>
            <w:shd w:val="clear" w:color="auto" w:fill="auto"/>
            <w:noWrap/>
            <w:vAlign w:val="center"/>
          </w:tcPr>
          <w:p w14:paraId="7CFDD958" w14:textId="77777777" w:rsidR="00B838D6" w:rsidRPr="00934B9C" w:rsidRDefault="00B838D6" w:rsidP="00E06930">
            <w:pPr>
              <w:spacing w:before="0" w:after="0" w:line="283" w:lineRule="auto"/>
              <w:ind w:firstLine="0"/>
              <w:jc w:val="center"/>
              <w:rPr>
                <w:sz w:val="28"/>
                <w:szCs w:val="28"/>
              </w:rPr>
            </w:pPr>
            <w:r w:rsidRPr="00934B9C">
              <w:rPr>
                <w:bCs/>
                <w:szCs w:val="26"/>
              </w:rPr>
              <w:t>6</w:t>
            </w:r>
          </w:p>
        </w:tc>
        <w:tc>
          <w:tcPr>
            <w:tcW w:w="5105" w:type="dxa"/>
            <w:shd w:val="clear" w:color="auto" w:fill="auto"/>
            <w:noWrap/>
            <w:vAlign w:val="center"/>
          </w:tcPr>
          <w:p w14:paraId="31881223" w14:textId="77777777" w:rsidR="00B838D6" w:rsidRPr="00934B9C" w:rsidRDefault="00B838D6" w:rsidP="00E06930">
            <w:pPr>
              <w:spacing w:before="0" w:after="0" w:line="283" w:lineRule="auto"/>
              <w:ind w:firstLine="0"/>
              <w:rPr>
                <w:sz w:val="28"/>
                <w:szCs w:val="28"/>
              </w:rPr>
            </w:pPr>
            <w:r w:rsidRPr="00934B9C">
              <w:rPr>
                <w:szCs w:val="26"/>
              </w:rPr>
              <w:t>Hệ thống bể xử lý nước thải tập trung công suất 20 m</w:t>
            </w:r>
            <w:r w:rsidRPr="00934B9C">
              <w:rPr>
                <w:szCs w:val="26"/>
                <w:vertAlign w:val="superscript"/>
              </w:rPr>
              <w:t>3</w:t>
            </w:r>
            <w:r w:rsidRPr="00934B9C">
              <w:rPr>
                <w:szCs w:val="26"/>
              </w:rPr>
              <w:t>/ngày đêm</w:t>
            </w:r>
          </w:p>
        </w:tc>
        <w:tc>
          <w:tcPr>
            <w:tcW w:w="1080" w:type="dxa"/>
            <w:shd w:val="clear" w:color="auto" w:fill="auto"/>
            <w:noWrap/>
            <w:vAlign w:val="center"/>
          </w:tcPr>
          <w:p w14:paraId="4C2C8448" w14:textId="77777777" w:rsidR="00B838D6" w:rsidRPr="00934B9C" w:rsidRDefault="00B838D6" w:rsidP="00E06930">
            <w:pPr>
              <w:spacing w:before="0" w:after="0" w:line="283" w:lineRule="auto"/>
              <w:ind w:firstLine="0"/>
              <w:jc w:val="center"/>
              <w:rPr>
                <w:sz w:val="28"/>
                <w:szCs w:val="28"/>
              </w:rPr>
            </w:pPr>
            <w:r w:rsidRPr="00934B9C">
              <w:rPr>
                <w:szCs w:val="26"/>
              </w:rPr>
              <w:t>Cái</w:t>
            </w:r>
          </w:p>
        </w:tc>
        <w:tc>
          <w:tcPr>
            <w:tcW w:w="2322" w:type="dxa"/>
            <w:shd w:val="clear" w:color="auto" w:fill="auto"/>
            <w:noWrap/>
            <w:vAlign w:val="center"/>
          </w:tcPr>
          <w:p w14:paraId="62DBA781" w14:textId="77777777" w:rsidR="00B838D6" w:rsidRPr="00934B9C" w:rsidRDefault="00B838D6" w:rsidP="00E06930">
            <w:pPr>
              <w:spacing w:before="0" w:after="0" w:line="283" w:lineRule="auto"/>
              <w:ind w:firstLine="0"/>
              <w:jc w:val="center"/>
              <w:rPr>
                <w:sz w:val="28"/>
                <w:szCs w:val="28"/>
              </w:rPr>
            </w:pPr>
            <w:r w:rsidRPr="00934B9C">
              <w:rPr>
                <w:szCs w:val="26"/>
              </w:rPr>
              <w:t>01</w:t>
            </w:r>
          </w:p>
        </w:tc>
      </w:tr>
      <w:tr w:rsidR="00934B9C" w:rsidRPr="00934B9C" w14:paraId="70067031" w14:textId="77777777" w:rsidTr="00E06930">
        <w:trPr>
          <w:trHeight w:val="397"/>
          <w:jc w:val="center"/>
        </w:trPr>
        <w:tc>
          <w:tcPr>
            <w:tcW w:w="746" w:type="dxa"/>
            <w:shd w:val="clear" w:color="auto" w:fill="auto"/>
            <w:noWrap/>
            <w:vAlign w:val="center"/>
          </w:tcPr>
          <w:p w14:paraId="20A6C675" w14:textId="77777777" w:rsidR="00B838D6" w:rsidRPr="00934B9C" w:rsidRDefault="00B838D6" w:rsidP="00E06930">
            <w:pPr>
              <w:spacing w:before="0" w:after="0" w:line="283" w:lineRule="auto"/>
              <w:ind w:firstLine="0"/>
              <w:jc w:val="center"/>
              <w:rPr>
                <w:sz w:val="28"/>
                <w:szCs w:val="28"/>
              </w:rPr>
            </w:pPr>
            <w:r w:rsidRPr="00934B9C">
              <w:rPr>
                <w:bCs/>
                <w:szCs w:val="26"/>
              </w:rPr>
              <w:t>7</w:t>
            </w:r>
          </w:p>
        </w:tc>
        <w:tc>
          <w:tcPr>
            <w:tcW w:w="5105" w:type="dxa"/>
            <w:shd w:val="clear" w:color="auto" w:fill="auto"/>
            <w:noWrap/>
            <w:vAlign w:val="center"/>
          </w:tcPr>
          <w:p w14:paraId="3918458E" w14:textId="77777777" w:rsidR="00B838D6" w:rsidRPr="00934B9C" w:rsidRDefault="00B838D6" w:rsidP="00E06930">
            <w:pPr>
              <w:spacing w:before="0" w:after="0" w:line="283" w:lineRule="auto"/>
              <w:ind w:firstLine="0"/>
              <w:rPr>
                <w:sz w:val="28"/>
                <w:szCs w:val="28"/>
              </w:rPr>
            </w:pPr>
            <w:r w:rsidRPr="00934B9C">
              <w:rPr>
                <w:szCs w:val="26"/>
              </w:rPr>
              <w:t>Cửa xả</w:t>
            </w:r>
          </w:p>
        </w:tc>
        <w:tc>
          <w:tcPr>
            <w:tcW w:w="1080" w:type="dxa"/>
            <w:shd w:val="clear" w:color="auto" w:fill="auto"/>
            <w:noWrap/>
            <w:vAlign w:val="center"/>
          </w:tcPr>
          <w:p w14:paraId="73312443" w14:textId="77777777" w:rsidR="00B838D6" w:rsidRPr="00934B9C" w:rsidRDefault="00B838D6" w:rsidP="00E06930">
            <w:pPr>
              <w:spacing w:before="0" w:after="0" w:line="283" w:lineRule="auto"/>
              <w:ind w:firstLine="0"/>
              <w:jc w:val="center"/>
              <w:rPr>
                <w:sz w:val="28"/>
                <w:szCs w:val="28"/>
              </w:rPr>
            </w:pPr>
            <w:r w:rsidRPr="00934B9C">
              <w:rPr>
                <w:szCs w:val="26"/>
              </w:rPr>
              <w:t>Cái</w:t>
            </w:r>
          </w:p>
        </w:tc>
        <w:tc>
          <w:tcPr>
            <w:tcW w:w="2322" w:type="dxa"/>
            <w:shd w:val="clear" w:color="auto" w:fill="auto"/>
            <w:noWrap/>
            <w:vAlign w:val="center"/>
          </w:tcPr>
          <w:p w14:paraId="3F4909B6" w14:textId="77777777" w:rsidR="00B838D6" w:rsidRPr="00934B9C" w:rsidRDefault="00B838D6" w:rsidP="00E06930">
            <w:pPr>
              <w:spacing w:before="0" w:after="0" w:line="283" w:lineRule="auto"/>
              <w:ind w:firstLine="0"/>
              <w:jc w:val="center"/>
              <w:rPr>
                <w:sz w:val="28"/>
                <w:szCs w:val="28"/>
              </w:rPr>
            </w:pPr>
            <w:r w:rsidRPr="00934B9C">
              <w:rPr>
                <w:szCs w:val="26"/>
              </w:rPr>
              <w:t>01</w:t>
            </w:r>
          </w:p>
        </w:tc>
      </w:tr>
    </w:tbl>
    <w:p w14:paraId="64F5F11D" w14:textId="7756B9D0" w:rsidR="00802D1A" w:rsidRPr="00934B9C" w:rsidRDefault="00802D1A" w:rsidP="00A50825">
      <w:pPr>
        <w:spacing w:after="0" w:line="312" w:lineRule="auto"/>
        <w:ind w:firstLine="0"/>
        <w:rPr>
          <w:i/>
          <w:sz w:val="28"/>
          <w:szCs w:val="28"/>
          <w:lang w:val="pt-BR" w:eastAsia="ar-SA"/>
        </w:rPr>
      </w:pPr>
      <w:r w:rsidRPr="00934B9C">
        <w:rPr>
          <w:i/>
          <w:sz w:val="28"/>
          <w:szCs w:val="28"/>
          <w:lang w:val="pt-BR" w:eastAsia="ar-SA"/>
        </w:rPr>
        <w:t xml:space="preserve">Nguồn: Bản vẽ </w:t>
      </w:r>
      <w:r w:rsidR="004959C7" w:rsidRPr="00934B9C">
        <w:rPr>
          <w:i/>
          <w:sz w:val="28"/>
          <w:szCs w:val="28"/>
          <w:lang w:val="pt-BR" w:eastAsia="ar-SA"/>
        </w:rPr>
        <w:t xml:space="preserve">thi </w:t>
      </w:r>
      <w:r w:rsidRPr="00934B9C">
        <w:rPr>
          <w:i/>
          <w:sz w:val="28"/>
          <w:szCs w:val="28"/>
          <w:lang w:val="pt-BR" w:eastAsia="ar-SA"/>
        </w:rPr>
        <w:t xml:space="preserve">công Dự án “Xây dựng khu </w:t>
      </w:r>
      <w:r w:rsidR="00847E98" w:rsidRPr="00934B9C">
        <w:rPr>
          <w:i/>
          <w:sz w:val="28"/>
          <w:szCs w:val="28"/>
          <w:lang w:val="pt-BR" w:eastAsia="ar-SA"/>
        </w:rPr>
        <w:t xml:space="preserve">tái định cư và </w:t>
      </w:r>
      <w:r w:rsidRPr="00934B9C">
        <w:rPr>
          <w:i/>
          <w:sz w:val="28"/>
          <w:szCs w:val="28"/>
          <w:lang w:val="pt-BR" w:eastAsia="ar-SA"/>
        </w:rPr>
        <w:t xml:space="preserve">dân cư tập trung </w:t>
      </w:r>
      <w:r w:rsidR="00847E98" w:rsidRPr="00934B9C">
        <w:rPr>
          <w:i/>
          <w:sz w:val="28"/>
          <w:szCs w:val="28"/>
          <w:lang w:val="pt-BR" w:eastAsia="ar-SA"/>
        </w:rPr>
        <w:t xml:space="preserve">đội 12 </w:t>
      </w:r>
      <w:r w:rsidRPr="00934B9C">
        <w:rPr>
          <w:i/>
          <w:sz w:val="28"/>
          <w:szCs w:val="28"/>
          <w:lang w:val="pt-BR" w:eastAsia="ar-SA"/>
        </w:rPr>
        <w:t xml:space="preserve">xã </w:t>
      </w:r>
      <w:r w:rsidR="00847E98" w:rsidRPr="00934B9C">
        <w:rPr>
          <w:i/>
          <w:sz w:val="28"/>
          <w:szCs w:val="28"/>
          <w:lang w:val="pt-BR" w:eastAsia="ar-SA"/>
        </w:rPr>
        <w:t>Nghĩa Phong</w:t>
      </w:r>
      <w:r w:rsidRPr="00934B9C">
        <w:rPr>
          <w:i/>
          <w:sz w:val="28"/>
          <w:szCs w:val="28"/>
          <w:lang w:val="pt-BR" w:eastAsia="ar-SA"/>
        </w:rPr>
        <w:t xml:space="preserve">, huyện </w:t>
      </w:r>
      <w:r w:rsidR="00847E98" w:rsidRPr="00934B9C">
        <w:rPr>
          <w:i/>
          <w:sz w:val="28"/>
          <w:szCs w:val="28"/>
          <w:lang w:val="pt-BR" w:eastAsia="ar-SA"/>
        </w:rPr>
        <w:t>Nghĩa Hưng, tỉnh Nam Định</w:t>
      </w:r>
      <w:r w:rsidRPr="00934B9C">
        <w:rPr>
          <w:i/>
          <w:sz w:val="28"/>
          <w:szCs w:val="28"/>
          <w:lang w:val="pt-BR" w:eastAsia="ar-SA"/>
        </w:rPr>
        <w:t>”</w:t>
      </w:r>
    </w:p>
    <w:p w14:paraId="4A2FE117" w14:textId="47A21473" w:rsidR="00122F6B" w:rsidRPr="00934B9C" w:rsidRDefault="00802D1A" w:rsidP="003A1E0D">
      <w:pPr>
        <w:spacing w:before="60" w:after="0" w:line="288" w:lineRule="auto"/>
        <w:ind w:firstLine="720"/>
        <w:jc w:val="left"/>
        <w:rPr>
          <w:sz w:val="28"/>
          <w:szCs w:val="28"/>
          <w:lang w:val="pt-BR" w:eastAsia="ar-SA"/>
        </w:rPr>
      </w:pPr>
      <w:r w:rsidRPr="00934B9C">
        <w:rPr>
          <w:i/>
          <w:sz w:val="28"/>
          <w:szCs w:val="28"/>
          <w:lang w:val="pt-BR" w:eastAsia="ar-SA"/>
        </w:rPr>
        <w:t xml:space="preserve">- Cửa xả nước thải: </w:t>
      </w:r>
      <w:r w:rsidRPr="00934B9C">
        <w:rPr>
          <w:sz w:val="28"/>
          <w:szCs w:val="28"/>
          <w:lang w:val="pt-BR" w:eastAsia="ar-SA"/>
        </w:rPr>
        <w:t>01 cửa tại vị trí phía Bắc khu dân cư</w:t>
      </w:r>
      <w:r w:rsidR="00755A39" w:rsidRPr="00934B9C">
        <w:rPr>
          <w:sz w:val="28"/>
          <w:szCs w:val="28"/>
          <w:lang w:val="pt-BR" w:eastAsia="ar-SA"/>
        </w:rPr>
        <w:t>.</w:t>
      </w:r>
    </w:p>
    <w:p w14:paraId="29DB1D5A" w14:textId="3BB49993" w:rsidR="00802D1A" w:rsidRPr="00934B9C" w:rsidRDefault="00802D1A" w:rsidP="003A1E0D">
      <w:pPr>
        <w:spacing w:before="60" w:after="0" w:line="288" w:lineRule="auto"/>
        <w:ind w:firstLine="720"/>
        <w:jc w:val="left"/>
        <w:rPr>
          <w:sz w:val="28"/>
          <w:szCs w:val="28"/>
          <w:lang w:val="pt-BR" w:eastAsia="ar-SA"/>
        </w:rPr>
      </w:pPr>
      <w:r w:rsidRPr="00934B9C">
        <w:rPr>
          <w:sz w:val="28"/>
          <w:szCs w:val="28"/>
          <w:lang w:val="pt-BR" w:eastAsia="ar-SA"/>
        </w:rPr>
        <w:t>Tọa độ:</w:t>
      </w:r>
      <w:r w:rsidR="008B6641" w:rsidRPr="00934B9C">
        <w:rPr>
          <w:sz w:val="28"/>
          <w:szCs w:val="28"/>
          <w:lang w:val="pt-BR" w:eastAsia="ar-SA"/>
        </w:rPr>
        <w:t xml:space="preserve"> </w:t>
      </w:r>
      <w:r w:rsidR="00952040" w:rsidRPr="00934B9C">
        <w:rPr>
          <w:sz w:val="28"/>
          <w:szCs w:val="28"/>
          <w:lang w:val="nl-NL"/>
        </w:rPr>
        <w:t>X(m)= 2219982,75; Y(m)= 572909,86</w:t>
      </w:r>
    </w:p>
    <w:p w14:paraId="5601D20C" w14:textId="56564BAD" w:rsidR="00841A55" w:rsidRPr="00934B9C" w:rsidRDefault="00B81AEC" w:rsidP="003A1E0D">
      <w:pPr>
        <w:spacing w:before="60" w:after="0" w:line="288" w:lineRule="auto"/>
        <w:ind w:firstLine="720"/>
        <w:rPr>
          <w:sz w:val="28"/>
          <w:szCs w:val="28"/>
          <w:lang w:val="pt-BR"/>
        </w:rPr>
      </w:pPr>
      <w:r w:rsidRPr="00934B9C">
        <w:rPr>
          <w:i/>
          <w:sz w:val="28"/>
          <w:szCs w:val="28"/>
          <w:lang w:val="vi-VN"/>
        </w:rPr>
        <w:t>- Nguồn tiếp nhận nước thải</w:t>
      </w:r>
      <w:r w:rsidR="00802D1A" w:rsidRPr="00934B9C">
        <w:rPr>
          <w:i/>
          <w:sz w:val="28"/>
          <w:szCs w:val="28"/>
          <w:lang w:val="vi-VN"/>
        </w:rPr>
        <w:t xml:space="preserve">: </w:t>
      </w:r>
      <w:r w:rsidR="00802D1A" w:rsidRPr="00934B9C">
        <w:rPr>
          <w:sz w:val="28"/>
          <w:szCs w:val="28"/>
          <w:lang w:val="vi-VN"/>
        </w:rPr>
        <w:t xml:space="preserve">Kênh </w:t>
      </w:r>
      <w:r w:rsidR="00755A39" w:rsidRPr="00934B9C">
        <w:rPr>
          <w:sz w:val="28"/>
          <w:szCs w:val="28"/>
        </w:rPr>
        <w:t>Bình Hải I-11B phía</w:t>
      </w:r>
      <w:r w:rsidR="00204C0F" w:rsidRPr="00934B9C">
        <w:rPr>
          <w:sz w:val="28"/>
          <w:szCs w:val="28"/>
        </w:rPr>
        <w:t xml:space="preserve"> </w:t>
      </w:r>
      <w:r w:rsidR="00802D1A" w:rsidRPr="00934B9C">
        <w:rPr>
          <w:sz w:val="28"/>
          <w:szCs w:val="28"/>
          <w:lang w:val="vi-VN"/>
        </w:rPr>
        <w:t>Bắc khu dân cư.</w:t>
      </w:r>
    </w:p>
    <w:p w14:paraId="2A09C01F" w14:textId="526A69B9" w:rsidR="007E1B2C" w:rsidRPr="00934B9C" w:rsidRDefault="00755A39" w:rsidP="00196095">
      <w:pPr>
        <w:spacing w:before="0" w:after="0" w:line="283" w:lineRule="auto"/>
        <w:ind w:firstLine="720"/>
        <w:rPr>
          <w:sz w:val="28"/>
          <w:szCs w:val="28"/>
        </w:rPr>
      </w:pPr>
      <w:r w:rsidRPr="00934B9C">
        <w:rPr>
          <w:spacing w:val="-4"/>
          <w:sz w:val="28"/>
          <w:szCs w:val="28"/>
          <w:lang w:val="nl-NL"/>
        </w:rPr>
        <w:lastRenderedPageBreak/>
        <w:t xml:space="preserve">Đoạn kênh Bình Hải I-11B phía Bắc dự án có có </w:t>
      </w:r>
      <w:r w:rsidRPr="00934B9C">
        <w:rPr>
          <w:sz w:val="28"/>
          <w:szCs w:val="28"/>
          <w:lang w:val="vi-VN"/>
        </w:rPr>
        <w:t>mặt cắt rộng</w:t>
      </w:r>
      <w:r w:rsidRPr="00934B9C">
        <w:rPr>
          <w:sz w:val="28"/>
          <w:szCs w:val="28"/>
        </w:rPr>
        <w:t xml:space="preserve"> khoảng</w:t>
      </w:r>
      <w:r w:rsidRPr="00934B9C">
        <w:rPr>
          <w:sz w:val="28"/>
          <w:szCs w:val="28"/>
          <w:lang w:val="vi-VN"/>
        </w:rPr>
        <w:t xml:space="preserve"> </w:t>
      </w:r>
      <w:r w:rsidRPr="00934B9C">
        <w:rPr>
          <w:sz w:val="28"/>
          <w:szCs w:val="28"/>
          <w:lang w:val="nl-NL"/>
        </w:rPr>
        <w:t xml:space="preserve">7 </w:t>
      </w:r>
      <w:r w:rsidRPr="00934B9C">
        <w:rPr>
          <w:sz w:val="28"/>
          <w:szCs w:val="28"/>
          <w:lang w:val="vi-VN"/>
        </w:rPr>
        <w:t>m</w:t>
      </w:r>
      <w:r w:rsidRPr="00934B9C">
        <w:rPr>
          <w:sz w:val="28"/>
          <w:szCs w:val="28"/>
          <w:lang w:val="nl-NL"/>
        </w:rPr>
        <w:t>,</w:t>
      </w:r>
      <w:r w:rsidRPr="00934B9C">
        <w:rPr>
          <w:sz w:val="28"/>
          <w:szCs w:val="28"/>
          <w:lang w:val="vi-VN"/>
        </w:rPr>
        <w:t xml:space="preserve"> </w:t>
      </w:r>
      <w:r w:rsidRPr="00934B9C">
        <w:rPr>
          <w:sz w:val="28"/>
          <w:szCs w:val="28"/>
          <w:lang w:val="nl-NL"/>
        </w:rPr>
        <w:t xml:space="preserve">sâu 2m. Kênh có nhiệm vụ </w:t>
      </w:r>
      <w:r w:rsidRPr="00934B9C">
        <w:rPr>
          <w:sz w:val="28"/>
          <w:szCs w:val="28"/>
        </w:rPr>
        <w:t>tưới tiêu nông nghiệp</w:t>
      </w:r>
      <w:r w:rsidRPr="00934B9C">
        <w:rPr>
          <w:sz w:val="28"/>
          <w:szCs w:val="28"/>
          <w:lang w:val="vi-VN"/>
        </w:rPr>
        <w:t xml:space="preserve">. </w:t>
      </w:r>
      <w:r w:rsidR="007B705C" w:rsidRPr="00934B9C">
        <w:rPr>
          <w:sz w:val="28"/>
          <w:szCs w:val="28"/>
          <w:lang w:val="pt-BR"/>
        </w:rPr>
        <w:t xml:space="preserve">Kênh </w:t>
      </w:r>
      <w:r w:rsidRPr="00934B9C">
        <w:rPr>
          <w:spacing w:val="-4"/>
          <w:sz w:val="28"/>
          <w:szCs w:val="28"/>
          <w:lang w:val="nl-NL"/>
        </w:rPr>
        <w:t xml:space="preserve">kênh Bình Hải I-11B (kênh cấp 2) phía Bắc dự án </w:t>
      </w:r>
      <w:r w:rsidR="007B705C" w:rsidRPr="00934B9C">
        <w:rPr>
          <w:sz w:val="28"/>
          <w:szCs w:val="28"/>
          <w:lang w:val="pt-BR"/>
        </w:rPr>
        <w:t xml:space="preserve">đủ khả năng tiếp nhận nước thải sinh hoạt phát sinh từ khu dân cư với lưu lượng xả thải </w:t>
      </w:r>
      <w:r w:rsidRPr="00934B9C">
        <w:rPr>
          <w:sz w:val="28"/>
          <w:szCs w:val="28"/>
          <w:lang w:val="pt-BR"/>
        </w:rPr>
        <w:t>2</w:t>
      </w:r>
      <w:r w:rsidR="007B705C" w:rsidRPr="00934B9C">
        <w:rPr>
          <w:sz w:val="28"/>
          <w:szCs w:val="28"/>
          <w:lang w:val="pt-BR"/>
        </w:rPr>
        <w:t>0 m</w:t>
      </w:r>
      <w:r w:rsidR="007B705C" w:rsidRPr="00934B9C">
        <w:rPr>
          <w:sz w:val="28"/>
          <w:szCs w:val="28"/>
          <w:vertAlign w:val="superscript"/>
          <w:lang w:val="pt-BR"/>
        </w:rPr>
        <w:t>3</w:t>
      </w:r>
      <w:r w:rsidR="007B705C" w:rsidRPr="00934B9C">
        <w:rPr>
          <w:sz w:val="28"/>
          <w:szCs w:val="28"/>
          <w:lang w:val="pt-BR"/>
        </w:rPr>
        <w:t xml:space="preserve">/ngày đêm theo </w:t>
      </w:r>
      <w:r w:rsidR="00193308" w:rsidRPr="00934B9C">
        <w:rPr>
          <w:sz w:val="28"/>
          <w:szCs w:val="28"/>
          <w:lang w:val="pt-BR"/>
        </w:rPr>
        <w:t xml:space="preserve">Biên bản làm việc ngày </w:t>
      </w:r>
      <w:r w:rsidRPr="00934B9C">
        <w:rPr>
          <w:sz w:val="28"/>
          <w:szCs w:val="28"/>
          <w:lang w:val="pt-BR"/>
        </w:rPr>
        <w:t>22</w:t>
      </w:r>
      <w:r w:rsidR="00A917E5" w:rsidRPr="00934B9C">
        <w:rPr>
          <w:sz w:val="28"/>
          <w:szCs w:val="28"/>
          <w:lang w:val="pt-BR"/>
        </w:rPr>
        <w:t>/12/202</w:t>
      </w:r>
      <w:r w:rsidRPr="00934B9C">
        <w:rPr>
          <w:sz w:val="28"/>
          <w:szCs w:val="28"/>
          <w:lang w:val="pt-BR"/>
        </w:rPr>
        <w:t>2</w:t>
      </w:r>
      <w:r w:rsidR="00193308" w:rsidRPr="00934B9C">
        <w:rPr>
          <w:sz w:val="28"/>
          <w:szCs w:val="28"/>
          <w:lang w:val="pt-BR"/>
        </w:rPr>
        <w:t xml:space="preserve"> giữa Ban quản lý dự án đầu tư xây dựng huyện </w:t>
      </w:r>
      <w:r w:rsidRPr="00934B9C">
        <w:rPr>
          <w:sz w:val="28"/>
          <w:szCs w:val="28"/>
          <w:lang w:val="pt-BR"/>
        </w:rPr>
        <w:t xml:space="preserve">Nghĩa Hưng và Công ty TNHH một thành viên KTCT </w:t>
      </w:r>
      <w:r w:rsidRPr="00934B9C">
        <w:rPr>
          <w:spacing w:val="-6"/>
          <w:sz w:val="28"/>
          <w:szCs w:val="28"/>
          <w:lang w:val="pt-BR"/>
        </w:rPr>
        <w:t>thuỷ lợi Nghĩa Hưng</w:t>
      </w:r>
      <w:r w:rsidR="00193308" w:rsidRPr="00934B9C">
        <w:rPr>
          <w:spacing w:val="-6"/>
          <w:sz w:val="28"/>
          <w:szCs w:val="28"/>
          <w:lang w:val="pt-BR"/>
        </w:rPr>
        <w:t xml:space="preserve"> về việc thống nhất vị trí</w:t>
      </w:r>
      <w:r w:rsidRPr="00934B9C">
        <w:rPr>
          <w:spacing w:val="-6"/>
          <w:sz w:val="28"/>
          <w:szCs w:val="28"/>
          <w:lang w:val="pt-BR"/>
        </w:rPr>
        <w:t>, lưu lượng</w:t>
      </w:r>
      <w:r w:rsidR="00193308" w:rsidRPr="00934B9C">
        <w:rPr>
          <w:spacing w:val="-6"/>
          <w:sz w:val="28"/>
          <w:szCs w:val="28"/>
          <w:lang w:val="pt-BR"/>
        </w:rPr>
        <w:t xml:space="preserve"> </w:t>
      </w:r>
      <w:r w:rsidRPr="00934B9C">
        <w:rPr>
          <w:spacing w:val="-6"/>
          <w:sz w:val="28"/>
          <w:szCs w:val="28"/>
          <w:lang w:val="pt-BR"/>
        </w:rPr>
        <w:t>xả</w:t>
      </w:r>
      <w:r w:rsidR="00193308" w:rsidRPr="00934B9C">
        <w:rPr>
          <w:spacing w:val="-6"/>
          <w:sz w:val="28"/>
          <w:szCs w:val="28"/>
          <w:lang w:val="pt-BR"/>
        </w:rPr>
        <w:t xml:space="preserve"> nước thải</w:t>
      </w:r>
      <w:r w:rsidR="007E1B2C" w:rsidRPr="00934B9C">
        <w:rPr>
          <w:spacing w:val="-6"/>
          <w:sz w:val="28"/>
          <w:szCs w:val="28"/>
          <w:lang w:val="pt-BR"/>
        </w:rPr>
        <w:t xml:space="preserve"> </w:t>
      </w:r>
      <w:r w:rsidR="00193308" w:rsidRPr="00934B9C">
        <w:rPr>
          <w:spacing w:val="-6"/>
          <w:sz w:val="28"/>
          <w:szCs w:val="28"/>
          <w:lang w:val="pt-BR"/>
        </w:rPr>
        <w:t>dự án</w:t>
      </w:r>
      <w:r w:rsidR="007E1B2C" w:rsidRPr="00934B9C">
        <w:rPr>
          <w:spacing w:val="-6"/>
          <w:sz w:val="28"/>
          <w:szCs w:val="28"/>
          <w:lang w:val="pt-BR"/>
        </w:rPr>
        <w:t xml:space="preserve"> </w:t>
      </w:r>
      <w:r w:rsidR="00A32F97" w:rsidRPr="00934B9C">
        <w:rPr>
          <w:spacing w:val="-6"/>
          <w:sz w:val="28"/>
          <w:szCs w:val="28"/>
          <w:lang w:val="pt-BR"/>
        </w:rPr>
        <w:t>Xây dựng khu tái định cư và khu dân cư tập trung đội 12 xã Nghĩa Phong, huyện Nghĩa Hưng, tỉnh Nam Định</w:t>
      </w:r>
      <w:r w:rsidR="007E1B2C" w:rsidRPr="00934B9C">
        <w:rPr>
          <w:sz w:val="28"/>
          <w:szCs w:val="28"/>
          <w:lang w:val="pt-BR"/>
        </w:rPr>
        <w:t>.</w:t>
      </w:r>
    </w:p>
    <w:p w14:paraId="7D547E1F" w14:textId="6E5A571C" w:rsidR="007E1B2C" w:rsidRPr="00934B9C" w:rsidRDefault="00C221B9" w:rsidP="00196095">
      <w:pPr>
        <w:spacing w:before="0" w:after="0" w:line="283" w:lineRule="auto"/>
        <w:ind w:firstLine="720"/>
        <w:rPr>
          <w:sz w:val="28"/>
          <w:szCs w:val="28"/>
          <w:lang w:val="pt-BR"/>
        </w:rPr>
      </w:pPr>
      <w:r w:rsidRPr="00934B9C">
        <w:rPr>
          <w:i/>
          <w:iCs/>
          <w:sz w:val="28"/>
          <w:szCs w:val="28"/>
          <w:lang w:val="pt-BR"/>
        </w:rPr>
        <w:t>-</w:t>
      </w:r>
      <w:r w:rsidR="007E1B2C" w:rsidRPr="00934B9C">
        <w:rPr>
          <w:i/>
          <w:iCs/>
          <w:sz w:val="28"/>
          <w:szCs w:val="28"/>
          <w:lang w:val="pt-BR"/>
        </w:rPr>
        <w:t xml:space="preserve"> Đơn vị quản lý </w:t>
      </w:r>
      <w:r w:rsidRPr="00934B9C">
        <w:rPr>
          <w:i/>
          <w:iCs/>
          <w:sz w:val="28"/>
          <w:szCs w:val="28"/>
          <w:lang w:val="pt-BR"/>
        </w:rPr>
        <w:t xml:space="preserve">kênh </w:t>
      </w:r>
      <w:r w:rsidR="00755A39" w:rsidRPr="00934B9C">
        <w:rPr>
          <w:i/>
          <w:iCs/>
          <w:spacing w:val="-4"/>
          <w:sz w:val="28"/>
          <w:szCs w:val="28"/>
          <w:lang w:val="nl-NL"/>
        </w:rPr>
        <w:t>Bình Hải I-11B phía Bắc dự án</w:t>
      </w:r>
      <w:r w:rsidR="007E1B2C" w:rsidRPr="00934B9C">
        <w:rPr>
          <w:i/>
          <w:iCs/>
          <w:sz w:val="28"/>
          <w:szCs w:val="28"/>
          <w:lang w:val="pt-BR"/>
        </w:rPr>
        <w:t>:</w:t>
      </w:r>
      <w:r w:rsidR="007E1B2C" w:rsidRPr="00934B9C">
        <w:rPr>
          <w:sz w:val="28"/>
          <w:szCs w:val="28"/>
          <w:lang w:val="pt-BR"/>
        </w:rPr>
        <w:t xml:space="preserve"> </w:t>
      </w:r>
      <w:r w:rsidR="00755A39" w:rsidRPr="00934B9C">
        <w:rPr>
          <w:sz w:val="28"/>
          <w:szCs w:val="28"/>
          <w:lang w:val="pt-BR"/>
        </w:rPr>
        <w:t xml:space="preserve">Công ty TNHH một thành viên KTCT </w:t>
      </w:r>
      <w:r w:rsidR="00755A39" w:rsidRPr="00934B9C">
        <w:rPr>
          <w:spacing w:val="-6"/>
          <w:sz w:val="28"/>
          <w:szCs w:val="28"/>
          <w:lang w:val="pt-BR"/>
        </w:rPr>
        <w:t>thuỷ lợi Nghĩa Hưng</w:t>
      </w:r>
      <w:r w:rsidR="007E1B2C" w:rsidRPr="00934B9C">
        <w:rPr>
          <w:sz w:val="28"/>
          <w:szCs w:val="28"/>
          <w:lang w:val="pt-BR"/>
        </w:rPr>
        <w:t>.</w:t>
      </w:r>
    </w:p>
    <w:p w14:paraId="2D7777AE" w14:textId="77777777" w:rsidR="00841A55" w:rsidRPr="00934B9C" w:rsidRDefault="00B81AEC" w:rsidP="00196095">
      <w:pPr>
        <w:pStyle w:val="Heading2"/>
        <w:spacing w:before="0" w:after="0" w:line="283" w:lineRule="auto"/>
        <w:rPr>
          <w:rFonts w:cs="Times New Roman"/>
          <w:i/>
          <w:sz w:val="28"/>
          <w:szCs w:val="28"/>
          <w:lang w:val="pt-BR"/>
        </w:rPr>
      </w:pPr>
      <w:bookmarkStart w:id="109" w:name="_Toc181195336"/>
      <w:bookmarkStart w:id="110" w:name="_Toc181785032"/>
      <w:bookmarkStart w:id="111" w:name="_Toc185199028"/>
      <w:r w:rsidRPr="00934B9C">
        <w:rPr>
          <w:rFonts w:cs="Times New Roman"/>
          <w:i/>
          <w:sz w:val="28"/>
          <w:szCs w:val="28"/>
          <w:lang w:val="pt-BR"/>
        </w:rPr>
        <w:t xml:space="preserve">1.3. </w:t>
      </w:r>
      <w:r w:rsidR="00F02A94" w:rsidRPr="00934B9C">
        <w:rPr>
          <w:rFonts w:cs="Times New Roman"/>
          <w:i/>
          <w:sz w:val="28"/>
          <w:szCs w:val="28"/>
          <w:lang w:val="pt-BR"/>
        </w:rPr>
        <w:t>X</w:t>
      </w:r>
      <w:r w:rsidRPr="00934B9C">
        <w:rPr>
          <w:rFonts w:cs="Times New Roman"/>
          <w:i/>
          <w:sz w:val="28"/>
          <w:szCs w:val="28"/>
          <w:lang w:val="pt-BR"/>
        </w:rPr>
        <w:t>ử lý nước thải</w:t>
      </w:r>
      <w:bookmarkEnd w:id="109"/>
      <w:bookmarkEnd w:id="110"/>
      <w:bookmarkEnd w:id="111"/>
    </w:p>
    <w:p w14:paraId="5B3710F9" w14:textId="744E7FC6" w:rsidR="002F39FB" w:rsidRPr="00934B9C" w:rsidRDefault="00570919" w:rsidP="00196095">
      <w:pPr>
        <w:spacing w:before="0" w:after="0" w:line="283" w:lineRule="auto"/>
        <w:ind w:firstLine="720"/>
        <w:rPr>
          <w:sz w:val="28"/>
          <w:szCs w:val="28"/>
          <w:lang w:val="it-IT"/>
        </w:rPr>
      </w:pPr>
      <w:r w:rsidRPr="00934B9C">
        <w:rPr>
          <w:i/>
          <w:iCs/>
          <w:sz w:val="28"/>
          <w:szCs w:val="28"/>
          <w:lang w:val="it-IT"/>
        </w:rPr>
        <w:t xml:space="preserve">* </w:t>
      </w:r>
      <w:r w:rsidR="000D29A4" w:rsidRPr="00934B9C">
        <w:rPr>
          <w:i/>
          <w:iCs/>
          <w:sz w:val="28"/>
          <w:szCs w:val="28"/>
          <w:lang w:val="it-IT"/>
        </w:rPr>
        <w:t>Tải lượng:</w:t>
      </w:r>
      <w:r w:rsidR="000D29A4" w:rsidRPr="00934B9C">
        <w:rPr>
          <w:sz w:val="28"/>
          <w:szCs w:val="28"/>
          <w:lang w:val="it-IT"/>
        </w:rPr>
        <w:t xml:space="preserve"> </w:t>
      </w:r>
      <w:r w:rsidR="002F39FB" w:rsidRPr="00934B9C">
        <w:rPr>
          <w:sz w:val="28"/>
          <w:szCs w:val="28"/>
          <w:lang w:val="it-IT"/>
        </w:rPr>
        <w:t xml:space="preserve">Theo tính toán tại chương I của báo cáo, lượng nước sử dụng cho mục đích sinh hoạt của người dân trong khu dân cư là </w:t>
      </w:r>
      <w:r w:rsidR="00755A39" w:rsidRPr="00934B9C">
        <w:rPr>
          <w:sz w:val="28"/>
          <w:szCs w:val="28"/>
          <w:lang w:val="it-IT"/>
        </w:rPr>
        <w:t>2</w:t>
      </w:r>
      <w:r w:rsidR="00661631" w:rsidRPr="00934B9C">
        <w:rPr>
          <w:sz w:val="28"/>
          <w:szCs w:val="28"/>
          <w:lang w:val="it-IT"/>
        </w:rPr>
        <w:t>0</w:t>
      </w:r>
      <w:r w:rsidR="002F39FB" w:rsidRPr="00934B9C">
        <w:rPr>
          <w:sz w:val="28"/>
          <w:szCs w:val="28"/>
          <w:lang w:val="it-IT"/>
        </w:rPr>
        <w:t xml:space="preserve"> m</w:t>
      </w:r>
      <w:r w:rsidR="002F39FB" w:rsidRPr="00934B9C">
        <w:rPr>
          <w:sz w:val="28"/>
          <w:szCs w:val="28"/>
          <w:vertAlign w:val="superscript"/>
          <w:lang w:val="it-IT"/>
        </w:rPr>
        <w:t>3</w:t>
      </w:r>
      <w:r w:rsidR="002F39FB" w:rsidRPr="00934B9C">
        <w:rPr>
          <w:sz w:val="28"/>
          <w:szCs w:val="28"/>
          <w:lang w:val="it-IT"/>
        </w:rPr>
        <w:t>/ngày. Do đó, lượng nước thải sinh hoạt tính bằng 100% lượng nước cấp của khu dân cư là: Q</w:t>
      </w:r>
      <w:r w:rsidR="002F39FB" w:rsidRPr="00934B9C">
        <w:rPr>
          <w:sz w:val="28"/>
          <w:szCs w:val="28"/>
          <w:vertAlign w:val="subscript"/>
          <w:lang w:val="it-IT"/>
        </w:rPr>
        <w:t>thải SH</w:t>
      </w:r>
      <w:r w:rsidR="002F39FB" w:rsidRPr="00934B9C">
        <w:rPr>
          <w:sz w:val="28"/>
          <w:szCs w:val="28"/>
          <w:lang w:val="it-IT"/>
        </w:rPr>
        <w:t xml:space="preserve"> = </w:t>
      </w:r>
      <w:r w:rsidR="00755A39" w:rsidRPr="00934B9C">
        <w:rPr>
          <w:sz w:val="28"/>
          <w:szCs w:val="28"/>
          <w:lang w:val="it-IT"/>
        </w:rPr>
        <w:t>2</w:t>
      </w:r>
      <w:r w:rsidR="00661631" w:rsidRPr="00934B9C">
        <w:rPr>
          <w:sz w:val="28"/>
          <w:szCs w:val="28"/>
          <w:lang w:val="it-IT"/>
        </w:rPr>
        <w:t>0</w:t>
      </w:r>
      <w:r w:rsidR="002F39FB" w:rsidRPr="00934B9C">
        <w:rPr>
          <w:sz w:val="28"/>
          <w:szCs w:val="28"/>
          <w:lang w:val="it-IT"/>
        </w:rPr>
        <w:t xml:space="preserve"> m</w:t>
      </w:r>
      <w:r w:rsidR="002F39FB" w:rsidRPr="00934B9C">
        <w:rPr>
          <w:sz w:val="28"/>
          <w:szCs w:val="28"/>
          <w:vertAlign w:val="superscript"/>
          <w:lang w:val="it-IT"/>
        </w:rPr>
        <w:t>3</w:t>
      </w:r>
      <w:r w:rsidR="002F39FB" w:rsidRPr="00934B9C">
        <w:rPr>
          <w:sz w:val="28"/>
          <w:szCs w:val="28"/>
          <w:lang w:val="it-IT"/>
        </w:rPr>
        <w:t>/ngày</w:t>
      </w:r>
      <w:r w:rsidR="002D6BB2" w:rsidRPr="00934B9C">
        <w:rPr>
          <w:sz w:val="28"/>
          <w:szCs w:val="28"/>
          <w:lang w:val="it-IT"/>
        </w:rPr>
        <w:t>.</w:t>
      </w:r>
    </w:p>
    <w:p w14:paraId="6A92F439" w14:textId="711501DA" w:rsidR="0039033E" w:rsidRPr="00934B9C" w:rsidRDefault="00570919" w:rsidP="00196095">
      <w:pPr>
        <w:spacing w:before="0" w:after="0" w:line="283" w:lineRule="auto"/>
        <w:ind w:firstLine="720"/>
        <w:rPr>
          <w:sz w:val="28"/>
          <w:szCs w:val="28"/>
          <w:lang w:val="pt-BR" w:eastAsia="ar-SA"/>
        </w:rPr>
      </w:pPr>
      <w:r w:rsidRPr="00934B9C">
        <w:rPr>
          <w:i/>
          <w:iCs/>
          <w:sz w:val="28"/>
          <w:szCs w:val="28"/>
          <w:lang w:val="it-IT"/>
        </w:rPr>
        <w:t xml:space="preserve">* </w:t>
      </w:r>
      <w:r w:rsidR="000D29A4" w:rsidRPr="00934B9C">
        <w:rPr>
          <w:i/>
          <w:iCs/>
          <w:sz w:val="28"/>
          <w:szCs w:val="28"/>
          <w:lang w:val="it-IT"/>
        </w:rPr>
        <w:t>Công trình xử lý nước thải:</w:t>
      </w:r>
      <w:r w:rsidR="000D29A4" w:rsidRPr="00934B9C">
        <w:rPr>
          <w:sz w:val="28"/>
          <w:szCs w:val="28"/>
          <w:lang w:val="it-IT"/>
        </w:rPr>
        <w:t xml:space="preserve"> </w:t>
      </w:r>
      <w:r w:rsidR="0039033E" w:rsidRPr="00934B9C">
        <w:rPr>
          <w:sz w:val="28"/>
          <w:szCs w:val="28"/>
          <w:lang w:val="it-IT"/>
        </w:rPr>
        <w:t xml:space="preserve">Chủ dự án đã xây dựng </w:t>
      </w:r>
      <w:r w:rsidR="00661631" w:rsidRPr="00934B9C">
        <w:rPr>
          <w:sz w:val="28"/>
          <w:szCs w:val="28"/>
          <w:lang w:val="it-IT"/>
        </w:rPr>
        <w:t>Hệ thống b</w:t>
      </w:r>
      <w:r w:rsidR="00BB576C" w:rsidRPr="00934B9C">
        <w:rPr>
          <w:sz w:val="28"/>
          <w:szCs w:val="28"/>
          <w:lang w:val="it-IT"/>
        </w:rPr>
        <w:t>ể</w:t>
      </w:r>
      <w:r w:rsidR="0039033E" w:rsidRPr="00934B9C">
        <w:rPr>
          <w:sz w:val="28"/>
          <w:szCs w:val="28"/>
          <w:lang w:val="it-IT"/>
        </w:rPr>
        <w:t xml:space="preserve"> xử lý nước thải tập trung của khu dân cư </w:t>
      </w:r>
      <w:r w:rsidR="001627ED" w:rsidRPr="00934B9C">
        <w:rPr>
          <w:sz w:val="28"/>
          <w:szCs w:val="28"/>
          <w:lang w:val="pt-BR" w:eastAsia="ar-SA"/>
        </w:rPr>
        <w:t>công suất 20 m</w:t>
      </w:r>
      <w:r w:rsidR="001627ED" w:rsidRPr="00934B9C">
        <w:rPr>
          <w:sz w:val="28"/>
          <w:szCs w:val="28"/>
          <w:vertAlign w:val="superscript"/>
          <w:lang w:val="pt-BR" w:eastAsia="ar-SA"/>
        </w:rPr>
        <w:t>3</w:t>
      </w:r>
      <w:r w:rsidR="001627ED" w:rsidRPr="00934B9C">
        <w:rPr>
          <w:sz w:val="28"/>
          <w:szCs w:val="28"/>
          <w:lang w:val="pt-BR" w:eastAsia="ar-SA"/>
        </w:rPr>
        <w:t>/ngày.đêm</w:t>
      </w:r>
      <w:r w:rsidR="001627ED" w:rsidRPr="00934B9C">
        <w:rPr>
          <w:sz w:val="28"/>
          <w:szCs w:val="28"/>
          <w:lang w:val="it-IT"/>
        </w:rPr>
        <w:t xml:space="preserve"> được </w:t>
      </w:r>
      <w:r w:rsidR="001627ED" w:rsidRPr="00934B9C">
        <w:rPr>
          <w:sz w:val="28"/>
          <w:szCs w:val="28"/>
          <w:lang w:val="pt-BR" w:eastAsia="ar-SA"/>
        </w:rPr>
        <w:t>xây ngầm trong khuôn viên cây xanh phía Nam dự án,</w:t>
      </w:r>
      <w:r w:rsidR="001627ED" w:rsidRPr="00934B9C">
        <w:rPr>
          <w:sz w:val="28"/>
          <w:szCs w:val="28"/>
          <w:lang w:val="it-IT"/>
        </w:rPr>
        <w:t xml:space="preserve"> </w:t>
      </w:r>
      <w:r w:rsidR="001627ED" w:rsidRPr="00934B9C">
        <w:rPr>
          <w:sz w:val="28"/>
          <w:szCs w:val="28"/>
          <w:lang w:val="pt-BR" w:eastAsia="ar-SA"/>
        </w:rPr>
        <w:t>diện tích xây dựng phủ bì 40,266 m</w:t>
      </w:r>
      <w:r w:rsidR="001627ED" w:rsidRPr="00934B9C">
        <w:rPr>
          <w:sz w:val="28"/>
          <w:szCs w:val="28"/>
          <w:vertAlign w:val="superscript"/>
          <w:lang w:val="pt-BR" w:eastAsia="ar-SA"/>
        </w:rPr>
        <w:t>2</w:t>
      </w:r>
      <w:r w:rsidR="001627ED" w:rsidRPr="00934B9C">
        <w:rPr>
          <w:sz w:val="28"/>
          <w:szCs w:val="28"/>
          <w:lang w:val="pt-BR" w:eastAsia="ar-SA"/>
        </w:rPr>
        <w:t xml:space="preserve"> (11,185 m x 3,6 m)</w:t>
      </w:r>
      <w:r w:rsidR="0039033E" w:rsidRPr="00934B9C">
        <w:rPr>
          <w:sz w:val="28"/>
          <w:szCs w:val="28"/>
          <w:lang w:val="pt-BR" w:eastAsia="ar-SA"/>
        </w:rPr>
        <w:t xml:space="preserve">. </w:t>
      </w:r>
    </w:p>
    <w:p w14:paraId="10161EAA" w14:textId="7BA6356E" w:rsidR="00B94728" w:rsidRPr="00934B9C" w:rsidRDefault="00B838D6" w:rsidP="00196095">
      <w:pPr>
        <w:spacing w:before="0" w:after="0" w:line="283" w:lineRule="auto"/>
        <w:ind w:firstLine="720"/>
        <w:rPr>
          <w:bCs/>
          <w:i/>
          <w:sz w:val="28"/>
          <w:szCs w:val="28"/>
          <w:lang w:val="pt-BR" w:eastAsia="ar-SA"/>
        </w:rPr>
      </w:pPr>
      <w:r w:rsidRPr="00934B9C">
        <w:rPr>
          <w:bCs/>
          <w:i/>
          <w:sz w:val="28"/>
          <w:szCs w:val="28"/>
          <w:lang w:val="pt-BR" w:eastAsia="ar-SA"/>
        </w:rPr>
        <w:t>-</w:t>
      </w:r>
      <w:r w:rsidR="00B94728" w:rsidRPr="00934B9C">
        <w:rPr>
          <w:bCs/>
          <w:i/>
          <w:sz w:val="28"/>
          <w:szCs w:val="28"/>
          <w:lang w:val="pt-BR" w:eastAsia="ar-SA"/>
        </w:rPr>
        <w:t xml:space="preserve"> </w:t>
      </w:r>
      <w:r w:rsidR="000D29A4" w:rsidRPr="00934B9C">
        <w:rPr>
          <w:bCs/>
          <w:i/>
          <w:sz w:val="28"/>
          <w:szCs w:val="28"/>
          <w:lang w:val="pt-BR" w:eastAsia="ar-SA"/>
        </w:rPr>
        <w:t>Hệ thống b</w:t>
      </w:r>
      <w:r w:rsidR="007A00C5" w:rsidRPr="00934B9C">
        <w:rPr>
          <w:bCs/>
          <w:i/>
          <w:sz w:val="28"/>
          <w:szCs w:val="28"/>
          <w:lang w:val="pt-BR" w:eastAsia="ar-SA"/>
        </w:rPr>
        <w:t>ể</w:t>
      </w:r>
      <w:r w:rsidR="00EE4154" w:rsidRPr="00934B9C">
        <w:rPr>
          <w:bCs/>
          <w:i/>
          <w:sz w:val="28"/>
          <w:szCs w:val="28"/>
          <w:lang w:val="pt-BR" w:eastAsia="ar-SA"/>
        </w:rPr>
        <w:t xml:space="preserve"> </w:t>
      </w:r>
      <w:r w:rsidR="00B94728" w:rsidRPr="00934B9C">
        <w:rPr>
          <w:bCs/>
          <w:i/>
          <w:sz w:val="28"/>
          <w:szCs w:val="28"/>
          <w:lang w:val="pt-BR" w:eastAsia="ar-SA"/>
        </w:rPr>
        <w:t>xử lý nước thải tập trung:</w:t>
      </w:r>
    </w:p>
    <w:p w14:paraId="3BA315DB" w14:textId="1F98AD7B" w:rsidR="0039033E" w:rsidRPr="00934B9C" w:rsidRDefault="000D29A4" w:rsidP="00196095">
      <w:pPr>
        <w:spacing w:before="0" w:after="0" w:line="283" w:lineRule="auto"/>
        <w:ind w:firstLine="720"/>
        <w:rPr>
          <w:spacing w:val="-2"/>
          <w:sz w:val="28"/>
          <w:szCs w:val="28"/>
          <w:lang w:val="pt-BR" w:eastAsia="ar-SA"/>
        </w:rPr>
      </w:pPr>
      <w:r w:rsidRPr="00934B9C">
        <w:rPr>
          <w:spacing w:val="-2"/>
          <w:sz w:val="28"/>
          <w:szCs w:val="28"/>
          <w:lang w:val="pt-BR" w:eastAsia="ar-SA"/>
        </w:rPr>
        <w:t>Hệ thống b</w:t>
      </w:r>
      <w:r w:rsidR="007A00C5" w:rsidRPr="00934B9C">
        <w:rPr>
          <w:spacing w:val="-2"/>
          <w:sz w:val="28"/>
          <w:szCs w:val="28"/>
          <w:lang w:val="pt-BR" w:eastAsia="ar-SA"/>
        </w:rPr>
        <w:t>ể</w:t>
      </w:r>
      <w:r w:rsidR="0039033E" w:rsidRPr="00934B9C">
        <w:rPr>
          <w:spacing w:val="-2"/>
          <w:sz w:val="28"/>
          <w:szCs w:val="28"/>
          <w:lang w:val="pt-BR" w:eastAsia="ar-SA"/>
        </w:rPr>
        <w:t xml:space="preserve"> xử lý</w:t>
      </w:r>
      <w:r w:rsidR="008D1B9B" w:rsidRPr="00934B9C">
        <w:rPr>
          <w:spacing w:val="-2"/>
          <w:sz w:val="28"/>
          <w:szCs w:val="28"/>
          <w:lang w:val="pt-BR" w:eastAsia="ar-SA"/>
        </w:rPr>
        <w:t xml:space="preserve"> nước thải tập trung có công suất </w:t>
      </w:r>
      <w:r w:rsidR="00755A39" w:rsidRPr="00934B9C">
        <w:rPr>
          <w:spacing w:val="-2"/>
          <w:sz w:val="28"/>
          <w:szCs w:val="28"/>
          <w:lang w:val="pt-BR" w:eastAsia="ar-SA"/>
        </w:rPr>
        <w:t>2</w:t>
      </w:r>
      <w:r w:rsidR="008D1B9B" w:rsidRPr="00934B9C">
        <w:rPr>
          <w:spacing w:val="-2"/>
          <w:sz w:val="28"/>
          <w:szCs w:val="28"/>
          <w:lang w:val="pt-BR" w:eastAsia="ar-SA"/>
        </w:rPr>
        <w:t>0 m</w:t>
      </w:r>
      <w:r w:rsidR="008D1B9B" w:rsidRPr="00934B9C">
        <w:rPr>
          <w:spacing w:val="-2"/>
          <w:sz w:val="28"/>
          <w:szCs w:val="28"/>
          <w:vertAlign w:val="superscript"/>
          <w:lang w:val="pt-BR" w:eastAsia="ar-SA"/>
        </w:rPr>
        <w:t>3</w:t>
      </w:r>
      <w:r w:rsidR="008D1B9B" w:rsidRPr="00934B9C">
        <w:rPr>
          <w:spacing w:val="-2"/>
          <w:sz w:val="28"/>
          <w:szCs w:val="28"/>
          <w:lang w:val="pt-BR" w:eastAsia="ar-SA"/>
        </w:rPr>
        <w:t xml:space="preserve">/ngày đêm </w:t>
      </w:r>
      <w:r w:rsidR="004E773F" w:rsidRPr="00934B9C">
        <w:rPr>
          <w:spacing w:val="-2"/>
          <w:sz w:val="28"/>
          <w:szCs w:val="28"/>
          <w:lang w:val="nl-NL"/>
        </w:rPr>
        <w:t xml:space="preserve">được xây dựng </w:t>
      </w:r>
      <w:r w:rsidR="0039033E" w:rsidRPr="00934B9C">
        <w:rPr>
          <w:spacing w:val="-2"/>
          <w:sz w:val="28"/>
          <w:szCs w:val="28"/>
          <w:lang w:val="pt-BR" w:eastAsia="ar-SA"/>
        </w:rPr>
        <w:t>gồm 04 ngăn (01 ngăn thu, 0</w:t>
      </w:r>
      <w:r w:rsidR="00B344A5" w:rsidRPr="00934B9C">
        <w:rPr>
          <w:spacing w:val="-2"/>
          <w:sz w:val="28"/>
          <w:szCs w:val="28"/>
          <w:lang w:val="pt-BR" w:eastAsia="ar-SA"/>
        </w:rPr>
        <w:t>1</w:t>
      </w:r>
      <w:r w:rsidR="00661631" w:rsidRPr="00934B9C">
        <w:rPr>
          <w:spacing w:val="-2"/>
          <w:sz w:val="28"/>
          <w:szCs w:val="28"/>
          <w:lang w:val="pt-BR" w:eastAsia="ar-SA"/>
        </w:rPr>
        <w:t xml:space="preserve"> ngăn yếm khí, 0</w:t>
      </w:r>
      <w:r w:rsidR="00755A39" w:rsidRPr="00934B9C">
        <w:rPr>
          <w:spacing w:val="-2"/>
          <w:sz w:val="28"/>
          <w:szCs w:val="28"/>
          <w:lang w:val="pt-BR" w:eastAsia="ar-SA"/>
        </w:rPr>
        <w:t>1</w:t>
      </w:r>
      <w:r w:rsidR="00661631" w:rsidRPr="00934B9C">
        <w:rPr>
          <w:spacing w:val="-2"/>
          <w:sz w:val="28"/>
          <w:szCs w:val="28"/>
          <w:lang w:val="pt-BR" w:eastAsia="ar-SA"/>
        </w:rPr>
        <w:t xml:space="preserve"> ngăn lắng</w:t>
      </w:r>
      <w:r w:rsidR="0039033E" w:rsidRPr="00934B9C">
        <w:rPr>
          <w:spacing w:val="-2"/>
          <w:sz w:val="28"/>
          <w:szCs w:val="28"/>
          <w:lang w:val="pt-BR" w:eastAsia="ar-SA"/>
        </w:rPr>
        <w:t xml:space="preserve">, 01 ngăn khử trùng). Nước thải sau xử lý đạt QCVN 14:2008/BTNMT (cột B) - Quy chuẩn kỹ thuật quốc gia về nước thải sinh hoạt, </w:t>
      </w:r>
      <w:r w:rsidR="00755A39" w:rsidRPr="00934B9C">
        <w:rPr>
          <w:spacing w:val="-2"/>
          <w:sz w:val="28"/>
          <w:szCs w:val="28"/>
          <w:lang w:val="pt-BR" w:eastAsia="ar-SA"/>
        </w:rPr>
        <w:t xml:space="preserve">theo </w:t>
      </w:r>
      <w:r w:rsidR="00755A39" w:rsidRPr="00934B9C">
        <w:rPr>
          <w:bCs/>
          <w:spacing w:val="-2"/>
          <w:sz w:val="28"/>
          <w:szCs w:val="28"/>
          <w:shd w:val="clear" w:color="auto" w:fill="FFFFFF"/>
          <w:lang w:val="nl-NL"/>
        </w:rPr>
        <w:t xml:space="preserve">ống PVC D200 </w:t>
      </w:r>
      <w:r w:rsidR="00E1568B" w:rsidRPr="00934B9C">
        <w:rPr>
          <w:bCs/>
          <w:spacing w:val="-2"/>
          <w:sz w:val="28"/>
          <w:szCs w:val="28"/>
          <w:shd w:val="clear" w:color="auto" w:fill="FFFFFF"/>
          <w:lang w:val="nl-NL"/>
        </w:rPr>
        <w:t xml:space="preserve">chôn ngầm dưới hè </w:t>
      </w:r>
      <w:r w:rsidR="001627ED" w:rsidRPr="00934B9C">
        <w:rPr>
          <w:bCs/>
          <w:spacing w:val="-2"/>
          <w:sz w:val="28"/>
          <w:szCs w:val="28"/>
          <w:shd w:val="clear" w:color="auto" w:fill="FFFFFF"/>
          <w:lang w:val="nl-NL"/>
        </w:rPr>
        <w:t xml:space="preserve">phải </w:t>
      </w:r>
      <w:r w:rsidR="00755A39" w:rsidRPr="00934B9C">
        <w:rPr>
          <w:bCs/>
          <w:spacing w:val="-2"/>
          <w:sz w:val="28"/>
          <w:szCs w:val="28"/>
          <w:shd w:val="clear" w:color="auto" w:fill="FFFFFF"/>
          <w:lang w:val="nl-NL"/>
        </w:rPr>
        <w:t xml:space="preserve">đường D1 thoát </w:t>
      </w:r>
      <w:r w:rsidR="00755A39" w:rsidRPr="00934B9C">
        <w:rPr>
          <w:spacing w:val="-2"/>
          <w:sz w:val="28"/>
          <w:szCs w:val="28"/>
          <w:lang w:val="nl-NL"/>
        </w:rPr>
        <w:t xml:space="preserve">ra kênh </w:t>
      </w:r>
      <w:r w:rsidR="00755A39" w:rsidRPr="00934B9C">
        <w:rPr>
          <w:snapToGrid w:val="0"/>
          <w:spacing w:val="-2"/>
          <w:sz w:val="28"/>
          <w:szCs w:val="28"/>
          <w:lang w:val="nl-NL"/>
        </w:rPr>
        <w:t>Bình Hải I-11B phía Bắc</w:t>
      </w:r>
      <w:r w:rsidR="00755A39" w:rsidRPr="00934B9C">
        <w:rPr>
          <w:i/>
          <w:snapToGrid w:val="0"/>
          <w:spacing w:val="-2"/>
          <w:sz w:val="28"/>
          <w:szCs w:val="28"/>
          <w:lang w:val="nl-NL"/>
        </w:rPr>
        <w:t xml:space="preserve"> </w:t>
      </w:r>
      <w:r w:rsidR="00755A39" w:rsidRPr="00934B9C">
        <w:rPr>
          <w:spacing w:val="-2"/>
          <w:sz w:val="28"/>
          <w:szCs w:val="28"/>
          <w:lang w:val="nl-NL"/>
        </w:rPr>
        <w:t>dự án qua 01 cửa xả</w:t>
      </w:r>
      <w:r w:rsidR="0039033E" w:rsidRPr="00934B9C">
        <w:rPr>
          <w:spacing w:val="-2"/>
          <w:sz w:val="28"/>
          <w:szCs w:val="28"/>
          <w:lang w:val="pt-BR" w:eastAsia="ar-SA"/>
        </w:rPr>
        <w:t xml:space="preserve">. </w:t>
      </w:r>
    </w:p>
    <w:p w14:paraId="7A8A51F0" w14:textId="782DDB18" w:rsidR="00A80C28" w:rsidRPr="00934B9C" w:rsidRDefault="00196095" w:rsidP="00A80C28">
      <w:pPr>
        <w:pStyle w:val="Caption"/>
        <w:rPr>
          <w:sz w:val="28"/>
          <w:szCs w:val="28"/>
          <w:lang w:val="pt-BR" w:eastAsia="ar-SA"/>
        </w:rPr>
      </w:pPr>
      <w:bookmarkStart w:id="112" w:name="_Toc185198972"/>
      <w:r w:rsidRPr="00934B9C">
        <w:rPr>
          <w:noProof/>
          <w:sz w:val="28"/>
          <w:szCs w:val="28"/>
        </w:rPr>
        <mc:AlternateContent>
          <mc:Choice Requires="wpg">
            <w:drawing>
              <wp:anchor distT="0" distB="0" distL="114300" distR="114300" simplePos="0" relativeHeight="251702784" behindDoc="0" locked="0" layoutInCell="1" allowOverlap="1" wp14:anchorId="32A263DB" wp14:editId="1D554579">
                <wp:simplePos x="0" y="0"/>
                <wp:positionH relativeFrom="column">
                  <wp:posOffset>-36195</wp:posOffset>
                </wp:positionH>
                <wp:positionV relativeFrom="paragraph">
                  <wp:posOffset>251089</wp:posOffset>
                </wp:positionV>
                <wp:extent cx="5599430" cy="2600960"/>
                <wp:effectExtent l="0" t="0" r="20320" b="27940"/>
                <wp:wrapNone/>
                <wp:docPr id="2083544467" name="Group 57"/>
                <wp:cNvGraphicFramePr/>
                <a:graphic xmlns:a="http://schemas.openxmlformats.org/drawingml/2006/main">
                  <a:graphicData uri="http://schemas.microsoft.com/office/word/2010/wordprocessingGroup">
                    <wpg:wgp>
                      <wpg:cNvGrpSpPr/>
                      <wpg:grpSpPr>
                        <a:xfrm>
                          <a:off x="0" y="0"/>
                          <a:ext cx="5599430" cy="2600960"/>
                          <a:chOff x="0" y="0"/>
                          <a:chExt cx="5599430" cy="2600984"/>
                        </a:xfrm>
                      </wpg:grpSpPr>
                      <wps:wsp>
                        <wps:cNvPr id="1138431635" name="Text Box 3"/>
                        <wps:cNvSpPr txBox="1">
                          <a:spLocks noChangeArrowheads="1"/>
                        </wps:cNvSpPr>
                        <wps:spPr bwMode="auto">
                          <a:xfrm>
                            <a:off x="0" y="0"/>
                            <a:ext cx="2419350" cy="714375"/>
                          </a:xfrm>
                          <a:prstGeom prst="rect">
                            <a:avLst/>
                          </a:prstGeom>
                          <a:solidFill>
                            <a:srgbClr val="FFFFFF"/>
                          </a:solidFill>
                          <a:ln w="9525">
                            <a:solidFill>
                              <a:srgbClr val="000000"/>
                            </a:solidFill>
                            <a:miter lim="800000"/>
                            <a:headEnd/>
                            <a:tailEnd/>
                          </a:ln>
                        </wps:spPr>
                        <wps:txbx>
                          <w:txbxContent>
                            <w:p w14:paraId="2A4FC2D5" w14:textId="77777777" w:rsidR="00E06930" w:rsidRPr="0031289E" w:rsidRDefault="00E06930" w:rsidP="00CF53BC">
                              <w:pPr>
                                <w:spacing w:before="60" w:after="60" w:line="240" w:lineRule="auto"/>
                                <w:ind w:firstLine="0"/>
                                <w:jc w:val="center"/>
                                <w:rPr>
                                  <w:sz w:val="24"/>
                                </w:rPr>
                              </w:pPr>
                              <w:r w:rsidRPr="0031289E">
                                <w:rPr>
                                  <w:sz w:val="24"/>
                                </w:rPr>
                                <w:t>Nước thải từ các khu nhà vệ sinh</w:t>
                              </w:r>
                              <w:r w:rsidRPr="0031289E">
                                <w:rPr>
                                  <w:sz w:val="24"/>
                                  <w:lang w:val="vi-VN"/>
                                </w:rPr>
                                <w:t xml:space="preserve"> trong khu </w:t>
                              </w:r>
                              <w:r w:rsidRPr="0031289E">
                                <w:rPr>
                                  <w:sz w:val="24"/>
                                </w:rPr>
                                <w:t>dân cư (sau khi xử lý sơ bộ bằng bể tự hoại 3 ngăn)</w:t>
                              </w:r>
                            </w:p>
                            <w:p w14:paraId="50F235B4" w14:textId="77777777" w:rsidR="00E06930" w:rsidRPr="00E731D0" w:rsidRDefault="00E06930" w:rsidP="004A5899">
                              <w:pPr>
                                <w:spacing w:after="0" w:line="240" w:lineRule="auto"/>
                                <w:jc w:val="center"/>
                                <w:rPr>
                                  <w:szCs w:val="26"/>
                                </w:rPr>
                              </w:pPr>
                            </w:p>
                          </w:txbxContent>
                        </wps:txbx>
                        <wps:bodyPr rot="0" vert="horz" wrap="square" lIns="91440" tIns="45720" rIns="91440" bIns="45720" anchor="t" anchorCtr="0" upright="1">
                          <a:noAutofit/>
                        </wps:bodyPr>
                      </wps:wsp>
                      <wps:wsp>
                        <wps:cNvPr id="1072807268" name="Text Box 4"/>
                        <wps:cNvSpPr txBox="1">
                          <a:spLocks noChangeArrowheads="1"/>
                        </wps:cNvSpPr>
                        <wps:spPr bwMode="auto">
                          <a:xfrm>
                            <a:off x="2863970" y="8627"/>
                            <a:ext cx="1305560" cy="695325"/>
                          </a:xfrm>
                          <a:prstGeom prst="rect">
                            <a:avLst/>
                          </a:prstGeom>
                          <a:solidFill>
                            <a:srgbClr val="FFFFFF"/>
                          </a:solidFill>
                          <a:ln w="9525">
                            <a:solidFill>
                              <a:srgbClr val="000000"/>
                            </a:solidFill>
                            <a:miter lim="800000"/>
                            <a:headEnd/>
                            <a:tailEnd/>
                          </a:ln>
                        </wps:spPr>
                        <wps:txbx>
                          <w:txbxContent>
                            <w:p w14:paraId="4A8DFFBA" w14:textId="77777777" w:rsidR="00E06930" w:rsidRPr="0031289E" w:rsidRDefault="00E06930" w:rsidP="00CF53BC">
                              <w:pPr>
                                <w:spacing w:before="60" w:after="60" w:line="240" w:lineRule="auto"/>
                                <w:ind w:left="-142" w:right="-193" w:hanging="38"/>
                                <w:jc w:val="center"/>
                                <w:rPr>
                                  <w:sz w:val="24"/>
                                </w:rPr>
                              </w:pPr>
                              <w:r w:rsidRPr="0031289E">
                                <w:rPr>
                                  <w:sz w:val="24"/>
                                </w:rPr>
                                <w:t xml:space="preserve">Cống thu gom nước thải </w:t>
                              </w:r>
                              <w:r w:rsidRPr="0031289E">
                                <w:rPr>
                                  <w:sz w:val="24"/>
                                  <w:lang w:val="vi-VN"/>
                                </w:rPr>
                                <w:t>B3</w:t>
                              </w:r>
                              <w:r w:rsidRPr="0031289E">
                                <w:rPr>
                                  <w:sz w:val="24"/>
                                </w:rPr>
                                <w:t>00</w:t>
                              </w:r>
                            </w:p>
                            <w:p w14:paraId="44986E18" w14:textId="77777777" w:rsidR="00E06930" w:rsidRPr="00E731D0" w:rsidRDefault="00E06930" w:rsidP="004A5899">
                              <w:pPr>
                                <w:spacing w:after="0" w:line="240" w:lineRule="auto"/>
                                <w:jc w:val="center"/>
                                <w:rPr>
                                  <w:szCs w:val="26"/>
                                </w:rPr>
                              </w:pPr>
                            </w:p>
                          </w:txbxContent>
                        </wps:txbx>
                        <wps:bodyPr rot="0" vert="horz" wrap="square" lIns="91440" tIns="45720" rIns="91440" bIns="45720" anchor="t" anchorCtr="0" upright="1">
                          <a:noAutofit/>
                        </wps:bodyPr>
                      </wps:wsp>
                      <wps:wsp>
                        <wps:cNvPr id="547547686" name="Text Box 5"/>
                        <wps:cNvSpPr txBox="1">
                          <a:spLocks noChangeArrowheads="1"/>
                        </wps:cNvSpPr>
                        <wps:spPr bwMode="auto">
                          <a:xfrm>
                            <a:off x="4554747" y="17253"/>
                            <a:ext cx="1027430" cy="685800"/>
                          </a:xfrm>
                          <a:prstGeom prst="rect">
                            <a:avLst/>
                          </a:prstGeom>
                          <a:solidFill>
                            <a:srgbClr val="FFFFFF"/>
                          </a:solidFill>
                          <a:ln w="9525">
                            <a:solidFill>
                              <a:srgbClr val="000000"/>
                            </a:solidFill>
                            <a:miter lim="800000"/>
                            <a:headEnd/>
                            <a:tailEnd/>
                          </a:ln>
                        </wps:spPr>
                        <wps:txbx>
                          <w:txbxContent>
                            <w:p w14:paraId="55EF3E83" w14:textId="38F62D81" w:rsidR="00E06930" w:rsidRPr="00EE4FEC" w:rsidRDefault="00E06930" w:rsidP="00CF53BC">
                              <w:pPr>
                                <w:spacing w:before="60"/>
                                <w:ind w:firstLine="0"/>
                                <w:jc w:val="center"/>
                                <w:rPr>
                                  <w:sz w:val="24"/>
                                </w:rPr>
                              </w:pPr>
                              <w:r>
                                <w:rPr>
                                  <w:sz w:val="24"/>
                                  <w:lang w:val="vi-VN"/>
                                </w:rPr>
                                <w:t>N</w:t>
                              </w:r>
                              <w:r w:rsidRPr="00EE4FEC">
                                <w:rPr>
                                  <w:sz w:val="24"/>
                                  <w:lang w:val="vi-VN"/>
                                </w:rPr>
                                <w:t>găn</w:t>
                              </w:r>
                              <w:r w:rsidRPr="00EE4FEC">
                                <w:rPr>
                                  <w:sz w:val="24"/>
                                </w:rPr>
                                <w:t xml:space="preserve"> </w:t>
                              </w:r>
                              <w:r>
                                <w:rPr>
                                  <w:sz w:val="24"/>
                                </w:rPr>
                                <w:t>thu gom</w:t>
                              </w:r>
                            </w:p>
                            <w:p w14:paraId="563E0181" w14:textId="77777777" w:rsidR="00E06930" w:rsidRPr="00E731D0" w:rsidRDefault="00E06930" w:rsidP="004A5899">
                              <w:pPr>
                                <w:spacing w:after="0" w:line="240" w:lineRule="auto"/>
                                <w:jc w:val="center"/>
                                <w:rPr>
                                  <w:szCs w:val="26"/>
                                </w:rPr>
                              </w:pPr>
                            </w:p>
                          </w:txbxContent>
                        </wps:txbx>
                        <wps:bodyPr rot="0" vert="horz" wrap="square" lIns="91440" tIns="45720" rIns="91440" bIns="45720" anchor="t" anchorCtr="0" upright="1">
                          <a:noAutofit/>
                        </wps:bodyPr>
                      </wps:wsp>
                      <wps:wsp>
                        <wps:cNvPr id="661240877" name="Text Box 6"/>
                        <wps:cNvSpPr txBox="1">
                          <a:spLocks noChangeArrowheads="1"/>
                        </wps:cNvSpPr>
                        <wps:spPr bwMode="auto">
                          <a:xfrm>
                            <a:off x="4572000" y="1052423"/>
                            <a:ext cx="1027430" cy="612140"/>
                          </a:xfrm>
                          <a:prstGeom prst="rect">
                            <a:avLst/>
                          </a:prstGeom>
                          <a:solidFill>
                            <a:srgbClr val="FFFFFF"/>
                          </a:solidFill>
                          <a:ln w="9525">
                            <a:solidFill>
                              <a:srgbClr val="000000"/>
                            </a:solidFill>
                            <a:miter lim="800000"/>
                            <a:headEnd/>
                            <a:tailEnd/>
                          </a:ln>
                        </wps:spPr>
                        <wps:txbx>
                          <w:txbxContent>
                            <w:p w14:paraId="4284BEBB" w14:textId="77777777" w:rsidR="00E06930" w:rsidRPr="00EE4FEC" w:rsidRDefault="00E06930" w:rsidP="00CF53BC">
                              <w:pPr>
                                <w:spacing w:before="60"/>
                                <w:ind w:firstLine="0"/>
                                <w:jc w:val="center"/>
                                <w:rPr>
                                  <w:sz w:val="24"/>
                                </w:rPr>
                              </w:pPr>
                              <w:r>
                                <w:rPr>
                                  <w:sz w:val="24"/>
                                  <w:lang w:val="vi-VN"/>
                                </w:rPr>
                                <w:t>Ngăn yếm khí</w:t>
                              </w:r>
                            </w:p>
                            <w:p w14:paraId="7995E4CC" w14:textId="77777777" w:rsidR="00E06930" w:rsidRPr="00E731D0" w:rsidRDefault="00E06930" w:rsidP="004A5899">
                              <w:pPr>
                                <w:spacing w:after="0" w:line="240" w:lineRule="auto"/>
                                <w:jc w:val="center"/>
                                <w:rPr>
                                  <w:szCs w:val="26"/>
                                </w:rPr>
                              </w:pPr>
                            </w:p>
                          </w:txbxContent>
                        </wps:txbx>
                        <wps:bodyPr rot="0" vert="horz" wrap="square" lIns="91440" tIns="45720" rIns="91440" bIns="45720" anchor="t" anchorCtr="0" upright="1">
                          <a:noAutofit/>
                        </wps:bodyPr>
                      </wps:wsp>
                      <wps:wsp>
                        <wps:cNvPr id="1491093359" name="Text Box 7"/>
                        <wps:cNvSpPr txBox="1">
                          <a:spLocks noChangeArrowheads="1"/>
                        </wps:cNvSpPr>
                        <wps:spPr bwMode="auto">
                          <a:xfrm>
                            <a:off x="3493698" y="1078302"/>
                            <a:ext cx="628650" cy="631190"/>
                          </a:xfrm>
                          <a:prstGeom prst="rect">
                            <a:avLst/>
                          </a:prstGeom>
                          <a:solidFill>
                            <a:srgbClr val="FFFFFF"/>
                          </a:solidFill>
                          <a:ln w="9525">
                            <a:solidFill>
                              <a:srgbClr val="000000"/>
                            </a:solidFill>
                            <a:miter lim="800000"/>
                            <a:headEnd/>
                            <a:tailEnd/>
                          </a:ln>
                        </wps:spPr>
                        <wps:txbx>
                          <w:txbxContent>
                            <w:p w14:paraId="6CFD329E" w14:textId="77777777" w:rsidR="00E06930" w:rsidRPr="00EE4FEC" w:rsidRDefault="00E06930" w:rsidP="00654580">
                              <w:pPr>
                                <w:spacing w:before="60"/>
                                <w:ind w:firstLine="0"/>
                                <w:jc w:val="center"/>
                                <w:rPr>
                                  <w:sz w:val="24"/>
                                </w:rPr>
                              </w:pPr>
                              <w:r>
                                <w:rPr>
                                  <w:sz w:val="24"/>
                                  <w:lang w:val="vi-VN"/>
                                </w:rPr>
                                <w:t>Ngăn lắng</w:t>
                              </w:r>
                            </w:p>
                            <w:p w14:paraId="488BB608" w14:textId="77777777" w:rsidR="00E06930" w:rsidRPr="00E731D0" w:rsidRDefault="00E06930" w:rsidP="004A5899">
                              <w:pPr>
                                <w:spacing w:after="0" w:line="240" w:lineRule="auto"/>
                                <w:jc w:val="center"/>
                                <w:rPr>
                                  <w:szCs w:val="26"/>
                                </w:rPr>
                              </w:pPr>
                            </w:p>
                          </w:txbxContent>
                        </wps:txbx>
                        <wps:bodyPr rot="0" vert="horz" wrap="square" lIns="91440" tIns="45720" rIns="91440" bIns="45720" anchor="t" anchorCtr="0" upright="1">
                          <a:noAutofit/>
                        </wps:bodyPr>
                      </wps:wsp>
                      <wps:wsp>
                        <wps:cNvPr id="95674243" name="Text Box 9"/>
                        <wps:cNvSpPr txBox="1">
                          <a:spLocks noChangeArrowheads="1"/>
                        </wps:cNvSpPr>
                        <wps:spPr bwMode="auto">
                          <a:xfrm>
                            <a:off x="2242868" y="1086929"/>
                            <a:ext cx="857250" cy="602615"/>
                          </a:xfrm>
                          <a:prstGeom prst="rect">
                            <a:avLst/>
                          </a:prstGeom>
                          <a:solidFill>
                            <a:srgbClr val="FFFFFF"/>
                          </a:solidFill>
                          <a:ln w="9525">
                            <a:solidFill>
                              <a:srgbClr val="000000"/>
                            </a:solidFill>
                            <a:miter lim="800000"/>
                            <a:headEnd/>
                            <a:tailEnd/>
                          </a:ln>
                        </wps:spPr>
                        <wps:txbx>
                          <w:txbxContent>
                            <w:p w14:paraId="78EA4C21" w14:textId="77777777" w:rsidR="00E06930" w:rsidRPr="00EE4FEC" w:rsidRDefault="00E06930" w:rsidP="00654580">
                              <w:pPr>
                                <w:spacing w:before="60"/>
                                <w:ind w:firstLine="0"/>
                                <w:jc w:val="center"/>
                                <w:rPr>
                                  <w:sz w:val="24"/>
                                </w:rPr>
                              </w:pPr>
                              <w:r>
                                <w:rPr>
                                  <w:sz w:val="24"/>
                                  <w:lang w:val="vi-VN"/>
                                </w:rPr>
                                <w:t>Ngăn khử trùng</w:t>
                              </w:r>
                            </w:p>
                            <w:p w14:paraId="4F7782F3" w14:textId="77777777" w:rsidR="00E06930" w:rsidRPr="00E731D0" w:rsidRDefault="00E06930" w:rsidP="004A5899">
                              <w:pPr>
                                <w:spacing w:after="0" w:line="240" w:lineRule="auto"/>
                                <w:jc w:val="center"/>
                                <w:rPr>
                                  <w:szCs w:val="26"/>
                                </w:rPr>
                              </w:pPr>
                            </w:p>
                          </w:txbxContent>
                        </wps:txbx>
                        <wps:bodyPr rot="0" vert="horz" wrap="square" lIns="91440" tIns="45720" rIns="91440" bIns="45720" anchor="t" anchorCtr="0" upright="1">
                          <a:noAutofit/>
                        </wps:bodyPr>
                      </wps:wsp>
                      <wps:wsp>
                        <wps:cNvPr id="1953738743" name="Text Box 10"/>
                        <wps:cNvSpPr txBox="1">
                          <a:spLocks noChangeArrowheads="1"/>
                        </wps:cNvSpPr>
                        <wps:spPr bwMode="auto">
                          <a:xfrm>
                            <a:off x="34506" y="1026544"/>
                            <a:ext cx="1745615" cy="709295"/>
                          </a:xfrm>
                          <a:prstGeom prst="rect">
                            <a:avLst/>
                          </a:prstGeom>
                          <a:solidFill>
                            <a:srgbClr val="FFFFFF"/>
                          </a:solidFill>
                          <a:ln w="9525">
                            <a:solidFill>
                              <a:srgbClr val="000000"/>
                            </a:solidFill>
                            <a:miter lim="800000"/>
                            <a:headEnd/>
                            <a:tailEnd/>
                          </a:ln>
                        </wps:spPr>
                        <wps:txbx>
                          <w:txbxContent>
                            <w:p w14:paraId="1600D0AA" w14:textId="77777777" w:rsidR="00E06930" w:rsidRPr="00C45E7C" w:rsidRDefault="00E06930" w:rsidP="00654580">
                              <w:pPr>
                                <w:spacing w:before="0" w:after="0"/>
                                <w:ind w:firstLine="0"/>
                                <w:jc w:val="center"/>
                                <w:rPr>
                                  <w:sz w:val="24"/>
                                  <w:lang w:val="vi-VN"/>
                                </w:rPr>
                              </w:pPr>
                              <w:r w:rsidRPr="00C45E7C">
                                <w:rPr>
                                  <w:sz w:val="24"/>
                                  <w:lang w:val="vi-VN"/>
                                </w:rPr>
                                <w:t>Nước thải đạt</w:t>
                              </w:r>
                            </w:p>
                            <w:p w14:paraId="3851B465" w14:textId="277E26B0" w:rsidR="00E06930" w:rsidRPr="00C45E7C" w:rsidRDefault="00E06930" w:rsidP="00654580">
                              <w:pPr>
                                <w:spacing w:before="0" w:after="0" w:line="240" w:lineRule="auto"/>
                                <w:ind w:firstLine="0"/>
                                <w:jc w:val="center"/>
                                <w:rPr>
                                  <w:color w:val="0D0D0D"/>
                                  <w:sz w:val="24"/>
                                </w:rPr>
                              </w:pPr>
                              <w:r w:rsidRPr="00C45E7C">
                                <w:rPr>
                                  <w:color w:val="0D0D0D"/>
                                  <w:sz w:val="24"/>
                                </w:rPr>
                                <w:t>QCVN14:2008/BTNMT</w:t>
                              </w:r>
                              <w:r>
                                <w:rPr>
                                  <w:color w:val="0D0D0D"/>
                                  <w:sz w:val="24"/>
                                  <w:lang w:val="vi-VN"/>
                                </w:rPr>
                                <w:t xml:space="preserve"> </w:t>
                              </w:r>
                              <w:r>
                                <w:rPr>
                                  <w:color w:val="0D0D0D"/>
                                  <w:sz w:val="24"/>
                                </w:rPr>
                                <w:t>(</w:t>
                              </w:r>
                              <w:r w:rsidRPr="00C45E7C">
                                <w:rPr>
                                  <w:color w:val="0D0D0D"/>
                                  <w:sz w:val="24"/>
                                </w:rPr>
                                <w:t>cột B</w:t>
                              </w:r>
                              <w:r>
                                <w:rPr>
                                  <w:color w:val="0D0D0D"/>
                                  <w:sz w:val="24"/>
                                </w:rPr>
                                <w:t>)</w:t>
                              </w:r>
                            </w:p>
                          </w:txbxContent>
                        </wps:txbx>
                        <wps:bodyPr rot="0" vert="horz" wrap="square" lIns="91440" tIns="45720" rIns="91440" bIns="45720" anchor="t" anchorCtr="0" upright="1">
                          <a:noAutofit/>
                        </wps:bodyPr>
                      </wps:wsp>
                      <wps:wsp>
                        <wps:cNvPr id="253502132" name="Text Box 11"/>
                        <wps:cNvSpPr txBox="1">
                          <a:spLocks noChangeArrowheads="1"/>
                        </wps:cNvSpPr>
                        <wps:spPr bwMode="auto">
                          <a:xfrm>
                            <a:off x="43132" y="2044461"/>
                            <a:ext cx="2333625" cy="555831"/>
                          </a:xfrm>
                          <a:prstGeom prst="rect">
                            <a:avLst/>
                          </a:prstGeom>
                          <a:solidFill>
                            <a:srgbClr val="FFFFFF"/>
                          </a:solidFill>
                          <a:ln w="9525">
                            <a:solidFill>
                              <a:srgbClr val="000000"/>
                            </a:solidFill>
                            <a:miter lim="800000"/>
                            <a:headEnd/>
                            <a:tailEnd/>
                          </a:ln>
                        </wps:spPr>
                        <wps:txbx>
                          <w:txbxContent>
                            <w:p w14:paraId="2A73A0B0" w14:textId="632219CE" w:rsidR="00E06930" w:rsidRPr="00E731D0" w:rsidRDefault="00E06930" w:rsidP="004A5899">
                              <w:pPr>
                                <w:spacing w:after="0" w:line="240" w:lineRule="auto"/>
                                <w:jc w:val="center"/>
                                <w:rPr>
                                  <w:szCs w:val="26"/>
                                </w:rPr>
                              </w:pPr>
                              <w:r>
                                <w:rPr>
                                  <w:sz w:val="24"/>
                                </w:rPr>
                                <w:t>Ống PVC D 200 ngầm dưới hè đường D1</w:t>
                              </w:r>
                            </w:p>
                          </w:txbxContent>
                        </wps:txbx>
                        <wps:bodyPr rot="0" vert="horz" wrap="square" lIns="91440" tIns="45720" rIns="91440" bIns="45720" anchor="t" anchorCtr="0" upright="1">
                          <a:noAutofit/>
                        </wps:bodyPr>
                      </wps:wsp>
                      <wps:wsp>
                        <wps:cNvPr id="127529102" name="Text Box 12"/>
                        <wps:cNvSpPr txBox="1">
                          <a:spLocks noChangeArrowheads="1"/>
                        </wps:cNvSpPr>
                        <wps:spPr bwMode="auto">
                          <a:xfrm>
                            <a:off x="3053751" y="2035834"/>
                            <a:ext cx="1758315" cy="565150"/>
                          </a:xfrm>
                          <a:prstGeom prst="rect">
                            <a:avLst/>
                          </a:prstGeom>
                          <a:solidFill>
                            <a:srgbClr val="FFFFFF"/>
                          </a:solidFill>
                          <a:ln w="9525">
                            <a:solidFill>
                              <a:srgbClr val="000000"/>
                            </a:solidFill>
                            <a:miter lim="800000"/>
                            <a:headEnd/>
                            <a:tailEnd/>
                          </a:ln>
                        </wps:spPr>
                        <wps:txbx>
                          <w:txbxContent>
                            <w:p w14:paraId="03AB1E56" w14:textId="3517B195" w:rsidR="00E06930" w:rsidRPr="000D29A4" w:rsidRDefault="00E06930" w:rsidP="00654580">
                              <w:pPr>
                                <w:spacing w:before="60" w:after="60" w:line="240" w:lineRule="auto"/>
                                <w:ind w:firstLine="0"/>
                                <w:jc w:val="center"/>
                                <w:rPr>
                                  <w:sz w:val="24"/>
                                </w:rPr>
                              </w:pPr>
                              <w:r w:rsidRPr="000D29A4">
                                <w:rPr>
                                  <w:sz w:val="24"/>
                                  <w:lang w:val="es-ES"/>
                                </w:rPr>
                                <w:t xml:space="preserve">Kênh </w:t>
                              </w:r>
                              <w:r>
                                <w:rPr>
                                  <w:sz w:val="24"/>
                                  <w:lang w:val="es-ES"/>
                                </w:rPr>
                                <w:t>Bình Hải I-11B phía Bắc dự án</w:t>
                              </w:r>
                            </w:p>
                            <w:p w14:paraId="56B784A9" w14:textId="77777777" w:rsidR="00E06930" w:rsidRPr="00E731D0" w:rsidRDefault="00E06930" w:rsidP="004A5899">
                              <w:pPr>
                                <w:spacing w:after="0" w:line="240" w:lineRule="auto"/>
                                <w:jc w:val="center"/>
                                <w:rPr>
                                  <w:szCs w:val="26"/>
                                </w:rPr>
                              </w:pPr>
                            </w:p>
                          </w:txbxContent>
                        </wps:txbx>
                        <wps:bodyPr rot="0" vert="horz" wrap="square" lIns="91440" tIns="45720" rIns="91440" bIns="45720" anchor="t" anchorCtr="0" upright="1">
                          <a:noAutofit/>
                        </wps:bodyPr>
                      </wps:wsp>
                      <wps:wsp>
                        <wps:cNvPr id="1061845104" name="AutoShape 14"/>
                        <wps:cNvCnPr>
                          <a:cxnSpLocks noChangeShapeType="1"/>
                        </wps:cNvCnPr>
                        <wps:spPr bwMode="auto">
                          <a:xfrm>
                            <a:off x="4166559" y="326366"/>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9077622" name="Straight Arrow Connector 60"/>
                        <wps:cNvCnPr/>
                        <wps:spPr>
                          <a:xfrm>
                            <a:off x="5070895" y="715993"/>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4015856" name="Straight Arrow Connector 61"/>
                        <wps:cNvCnPr/>
                        <wps:spPr>
                          <a:xfrm flipH="1">
                            <a:off x="4109768" y="135291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8403141" name="AutoShape 17"/>
                        <wps:cNvCnPr>
                          <a:cxnSpLocks noChangeShapeType="1"/>
                        </wps:cNvCnPr>
                        <wps:spPr bwMode="auto">
                          <a:xfrm flipH="1">
                            <a:off x="3083225" y="1344283"/>
                            <a:ext cx="399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172198" name="AutoShape 20"/>
                        <wps:cNvCnPr>
                          <a:cxnSpLocks noChangeShapeType="1"/>
                        </wps:cNvCnPr>
                        <wps:spPr bwMode="auto">
                          <a:xfrm>
                            <a:off x="904336" y="1742536"/>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4472032" name="AutoShape 14"/>
                        <wps:cNvCnPr>
                          <a:cxnSpLocks noChangeShapeType="1"/>
                        </wps:cNvCnPr>
                        <wps:spPr bwMode="auto">
                          <a:xfrm>
                            <a:off x="2424023" y="343619"/>
                            <a:ext cx="4280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7308373" name="AutoShape 14"/>
                        <wps:cNvCnPr>
                          <a:cxnSpLocks noChangeShapeType="1"/>
                        </wps:cNvCnPr>
                        <wps:spPr bwMode="auto">
                          <a:xfrm>
                            <a:off x="2389517" y="2336321"/>
                            <a:ext cx="65175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711716" name="AutoShape 18"/>
                        <wps:cNvCnPr>
                          <a:cxnSpLocks noChangeShapeType="1"/>
                        </wps:cNvCnPr>
                        <wps:spPr bwMode="auto">
                          <a:xfrm flipH="1">
                            <a:off x="1780636" y="1370163"/>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2A263DB" id="Group 57" o:spid="_x0000_s1046" style="position:absolute;left:0;text-align:left;margin-left:-2.85pt;margin-top:19.75pt;width:440.9pt;height:204.8pt;z-index:251702784" coordsize="55994,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">
                <v:shape id="Text Box 3" o:spid="_x0000_s1047" type="#_x0000_t202" style="position:absolute;width:2419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">
                  <v:textbox>
                    <w:txbxContent>
                      <w:p w14:paraId="2A4FC2D5" w14:textId="77777777" w:rsidR="00E06930" w:rsidRPr="0031289E" w:rsidRDefault="00E06930" w:rsidP="00CF53BC">
                        <w:pPr>
                          <w:spacing w:before="60" w:after="60" w:line="240" w:lineRule="auto"/>
                          <w:ind w:firstLine="0"/>
                          <w:jc w:val="center"/>
                          <w:rPr>
                            <w:sz w:val="24"/>
                          </w:rPr>
                        </w:pPr>
                        <w:r w:rsidRPr="0031289E">
                          <w:rPr>
                            <w:sz w:val="24"/>
                          </w:rPr>
                          <w:t>Nước thải từ các khu nhà vệ sinh</w:t>
                        </w:r>
                        <w:r w:rsidRPr="0031289E">
                          <w:rPr>
                            <w:sz w:val="24"/>
                            <w:lang w:val="vi-VN"/>
                          </w:rPr>
                          <w:t xml:space="preserve"> trong khu </w:t>
                        </w:r>
                        <w:r w:rsidRPr="0031289E">
                          <w:rPr>
                            <w:sz w:val="24"/>
                          </w:rPr>
                          <w:t>dân cư (sau khi xử lý sơ bộ bằng bể tự hoại 3 ngăn)</w:t>
                        </w:r>
                      </w:p>
                      <w:p w14:paraId="50F235B4" w14:textId="77777777" w:rsidR="00E06930" w:rsidRPr="00E731D0" w:rsidRDefault="00E06930" w:rsidP="004A5899">
                        <w:pPr>
                          <w:spacing w:after="0" w:line="240" w:lineRule="auto"/>
                          <w:jc w:val="center"/>
                          <w:rPr>
                            <w:szCs w:val="26"/>
                          </w:rPr>
                        </w:pPr>
                      </w:p>
                    </w:txbxContent>
                  </v:textbox>
                </v:shape>
                <v:shape id="Text Box 4" o:spid="_x0000_s1048" type="#_x0000_t202" style="position:absolute;left:28639;top:86;width:13056;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">
                  <v:textbox>
                    <w:txbxContent>
                      <w:p w14:paraId="4A8DFFBA" w14:textId="77777777" w:rsidR="00E06930" w:rsidRPr="0031289E" w:rsidRDefault="00E06930" w:rsidP="00CF53BC">
                        <w:pPr>
                          <w:spacing w:before="60" w:after="60" w:line="240" w:lineRule="auto"/>
                          <w:ind w:left="-142" w:right="-193" w:hanging="38"/>
                          <w:jc w:val="center"/>
                          <w:rPr>
                            <w:sz w:val="24"/>
                          </w:rPr>
                        </w:pPr>
                        <w:r w:rsidRPr="0031289E">
                          <w:rPr>
                            <w:sz w:val="24"/>
                          </w:rPr>
                          <w:t xml:space="preserve">Cống thu gom nước thải </w:t>
                        </w:r>
                        <w:r w:rsidRPr="0031289E">
                          <w:rPr>
                            <w:sz w:val="24"/>
                            <w:lang w:val="vi-VN"/>
                          </w:rPr>
                          <w:t>B3</w:t>
                        </w:r>
                        <w:r w:rsidRPr="0031289E">
                          <w:rPr>
                            <w:sz w:val="24"/>
                          </w:rPr>
                          <w:t>00</w:t>
                        </w:r>
                      </w:p>
                      <w:p w14:paraId="44986E18" w14:textId="77777777" w:rsidR="00E06930" w:rsidRPr="00E731D0" w:rsidRDefault="00E06930" w:rsidP="004A5899">
                        <w:pPr>
                          <w:spacing w:after="0" w:line="240" w:lineRule="auto"/>
                          <w:jc w:val="center"/>
                          <w:rPr>
                            <w:szCs w:val="26"/>
                          </w:rPr>
                        </w:pPr>
                      </w:p>
                    </w:txbxContent>
                  </v:textbox>
                </v:shape>
                <v:shape id="Text Box 5" o:spid="_x0000_s1049" type="#_x0000_t202" style="position:absolute;left:45547;top:172;width:102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">
                  <v:textbox>
                    <w:txbxContent>
                      <w:p w14:paraId="55EF3E83" w14:textId="38F62D81" w:rsidR="00E06930" w:rsidRPr="00EE4FEC" w:rsidRDefault="00E06930" w:rsidP="00CF53BC">
                        <w:pPr>
                          <w:spacing w:before="60"/>
                          <w:ind w:firstLine="0"/>
                          <w:jc w:val="center"/>
                          <w:rPr>
                            <w:sz w:val="24"/>
                          </w:rPr>
                        </w:pPr>
                        <w:r>
                          <w:rPr>
                            <w:sz w:val="24"/>
                            <w:lang w:val="vi-VN"/>
                          </w:rPr>
                          <w:t>N</w:t>
                        </w:r>
                        <w:r w:rsidRPr="00EE4FEC">
                          <w:rPr>
                            <w:sz w:val="24"/>
                            <w:lang w:val="vi-VN"/>
                          </w:rPr>
                          <w:t>găn</w:t>
                        </w:r>
                        <w:r w:rsidRPr="00EE4FEC">
                          <w:rPr>
                            <w:sz w:val="24"/>
                          </w:rPr>
                          <w:t xml:space="preserve"> </w:t>
                        </w:r>
                        <w:r>
                          <w:rPr>
                            <w:sz w:val="24"/>
                          </w:rPr>
                          <w:t>thu gom</w:t>
                        </w:r>
                      </w:p>
                      <w:p w14:paraId="563E0181" w14:textId="77777777" w:rsidR="00E06930" w:rsidRPr="00E731D0" w:rsidRDefault="00E06930" w:rsidP="004A5899">
                        <w:pPr>
                          <w:spacing w:after="0" w:line="240" w:lineRule="auto"/>
                          <w:jc w:val="center"/>
                          <w:rPr>
                            <w:szCs w:val="26"/>
                          </w:rPr>
                        </w:pPr>
                      </w:p>
                    </w:txbxContent>
                  </v:textbox>
                </v:shape>
                <v:shape id="Text Box 6" o:spid="_x0000_s1050" type="#_x0000_t202" style="position:absolute;left:45720;top:10524;width:10274;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">
                  <v:textbox>
                    <w:txbxContent>
                      <w:p w14:paraId="4284BEBB" w14:textId="77777777" w:rsidR="00E06930" w:rsidRPr="00EE4FEC" w:rsidRDefault="00E06930" w:rsidP="00CF53BC">
                        <w:pPr>
                          <w:spacing w:before="60"/>
                          <w:ind w:firstLine="0"/>
                          <w:jc w:val="center"/>
                          <w:rPr>
                            <w:sz w:val="24"/>
                          </w:rPr>
                        </w:pPr>
                        <w:r>
                          <w:rPr>
                            <w:sz w:val="24"/>
                            <w:lang w:val="vi-VN"/>
                          </w:rPr>
                          <w:t>Ngăn yếm khí</w:t>
                        </w:r>
                      </w:p>
                      <w:p w14:paraId="7995E4CC" w14:textId="77777777" w:rsidR="00E06930" w:rsidRPr="00E731D0" w:rsidRDefault="00E06930" w:rsidP="004A5899">
                        <w:pPr>
                          <w:spacing w:after="0" w:line="240" w:lineRule="auto"/>
                          <w:jc w:val="center"/>
                          <w:rPr>
                            <w:szCs w:val="26"/>
                          </w:rPr>
                        </w:pPr>
                      </w:p>
                    </w:txbxContent>
                  </v:textbox>
                </v:shape>
                <v:shape id="Text Box 7" o:spid="_x0000_s1051" type="#_x0000_t202" style="position:absolute;left:34936;top:10783;width:6287;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">
                  <v:textbox>
                    <w:txbxContent>
                      <w:p w14:paraId="6CFD329E" w14:textId="77777777" w:rsidR="00E06930" w:rsidRPr="00EE4FEC" w:rsidRDefault="00E06930" w:rsidP="00654580">
                        <w:pPr>
                          <w:spacing w:before="60"/>
                          <w:ind w:firstLine="0"/>
                          <w:jc w:val="center"/>
                          <w:rPr>
                            <w:sz w:val="24"/>
                          </w:rPr>
                        </w:pPr>
                        <w:r>
                          <w:rPr>
                            <w:sz w:val="24"/>
                            <w:lang w:val="vi-VN"/>
                          </w:rPr>
                          <w:t>Ngăn lắng</w:t>
                        </w:r>
                      </w:p>
                      <w:p w14:paraId="488BB608" w14:textId="77777777" w:rsidR="00E06930" w:rsidRPr="00E731D0" w:rsidRDefault="00E06930" w:rsidP="004A5899">
                        <w:pPr>
                          <w:spacing w:after="0" w:line="240" w:lineRule="auto"/>
                          <w:jc w:val="center"/>
                          <w:rPr>
                            <w:szCs w:val="26"/>
                          </w:rPr>
                        </w:pPr>
                      </w:p>
                    </w:txbxContent>
                  </v:textbox>
                </v:shape>
                <v:shape id="Text Box 9" o:spid="_x0000_s1052" type="#_x0000_t202" style="position:absolute;left:22428;top:10869;width:8573;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">
                  <v:textbox>
                    <w:txbxContent>
                      <w:p w14:paraId="78EA4C21" w14:textId="77777777" w:rsidR="00E06930" w:rsidRPr="00EE4FEC" w:rsidRDefault="00E06930" w:rsidP="00654580">
                        <w:pPr>
                          <w:spacing w:before="60"/>
                          <w:ind w:firstLine="0"/>
                          <w:jc w:val="center"/>
                          <w:rPr>
                            <w:sz w:val="24"/>
                          </w:rPr>
                        </w:pPr>
                        <w:r>
                          <w:rPr>
                            <w:sz w:val="24"/>
                            <w:lang w:val="vi-VN"/>
                          </w:rPr>
                          <w:t>Ngăn khử trùng</w:t>
                        </w:r>
                      </w:p>
                      <w:p w14:paraId="4F7782F3" w14:textId="77777777" w:rsidR="00E06930" w:rsidRPr="00E731D0" w:rsidRDefault="00E06930" w:rsidP="004A5899">
                        <w:pPr>
                          <w:spacing w:after="0" w:line="240" w:lineRule="auto"/>
                          <w:jc w:val="center"/>
                          <w:rPr>
                            <w:szCs w:val="26"/>
                          </w:rPr>
                        </w:pPr>
                      </w:p>
                    </w:txbxContent>
                  </v:textbox>
                </v:shape>
                <v:shape id="Text Box 10" o:spid="_x0000_s1053" type="#_x0000_t202" style="position:absolute;left:345;top:10265;width:17456;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">
                  <v:textbox>
                    <w:txbxContent>
                      <w:p w14:paraId="1600D0AA" w14:textId="77777777" w:rsidR="00E06930" w:rsidRPr="00C45E7C" w:rsidRDefault="00E06930" w:rsidP="00654580">
                        <w:pPr>
                          <w:spacing w:before="0" w:after="0"/>
                          <w:ind w:firstLine="0"/>
                          <w:jc w:val="center"/>
                          <w:rPr>
                            <w:sz w:val="24"/>
                            <w:lang w:val="vi-VN"/>
                          </w:rPr>
                        </w:pPr>
                        <w:r w:rsidRPr="00C45E7C">
                          <w:rPr>
                            <w:sz w:val="24"/>
                            <w:lang w:val="vi-VN"/>
                          </w:rPr>
                          <w:t>Nước thải đạt</w:t>
                        </w:r>
                      </w:p>
                      <w:p w14:paraId="3851B465" w14:textId="277E26B0" w:rsidR="00E06930" w:rsidRPr="00C45E7C" w:rsidRDefault="00E06930" w:rsidP="00654580">
                        <w:pPr>
                          <w:spacing w:before="0" w:after="0" w:line="240" w:lineRule="auto"/>
                          <w:ind w:firstLine="0"/>
                          <w:jc w:val="center"/>
                          <w:rPr>
                            <w:color w:val="0D0D0D"/>
                            <w:sz w:val="24"/>
                          </w:rPr>
                        </w:pPr>
                        <w:r w:rsidRPr="00C45E7C">
                          <w:rPr>
                            <w:color w:val="0D0D0D"/>
                            <w:sz w:val="24"/>
                          </w:rPr>
                          <w:t>QCVN14:2008/BTNMT</w:t>
                        </w:r>
                        <w:r>
                          <w:rPr>
                            <w:color w:val="0D0D0D"/>
                            <w:sz w:val="24"/>
                            <w:lang w:val="vi-VN"/>
                          </w:rPr>
                          <w:t xml:space="preserve"> </w:t>
                        </w:r>
                        <w:r>
                          <w:rPr>
                            <w:color w:val="0D0D0D"/>
                            <w:sz w:val="24"/>
                          </w:rPr>
                          <w:t>(</w:t>
                        </w:r>
                        <w:r w:rsidRPr="00C45E7C">
                          <w:rPr>
                            <w:color w:val="0D0D0D"/>
                            <w:sz w:val="24"/>
                          </w:rPr>
                          <w:t>cột B</w:t>
                        </w:r>
                        <w:r>
                          <w:rPr>
                            <w:color w:val="0D0D0D"/>
                            <w:sz w:val="24"/>
                          </w:rPr>
                          <w:t>)</w:t>
                        </w:r>
                      </w:p>
                    </w:txbxContent>
                  </v:textbox>
                </v:shape>
                <v:shape id="Text Box 11" o:spid="_x0000_s1054" type="#_x0000_t202" style="position:absolute;left:431;top:20444;width:23336;height:5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">
                  <v:textbox>
                    <w:txbxContent>
                      <w:p w14:paraId="2A73A0B0" w14:textId="632219CE" w:rsidR="00E06930" w:rsidRPr="00E731D0" w:rsidRDefault="00E06930" w:rsidP="004A5899">
                        <w:pPr>
                          <w:spacing w:after="0" w:line="240" w:lineRule="auto"/>
                          <w:jc w:val="center"/>
                          <w:rPr>
                            <w:szCs w:val="26"/>
                          </w:rPr>
                        </w:pPr>
                        <w:r>
                          <w:rPr>
                            <w:sz w:val="24"/>
                          </w:rPr>
                          <w:t>Ống PVC D 200 ngầm dưới hè đường D1</w:t>
                        </w:r>
                      </w:p>
                    </w:txbxContent>
                  </v:textbox>
                </v:shape>
                <v:shape id="Text Box 12" o:spid="_x0000_s1055" type="#_x0000_t202" style="position:absolute;left:30537;top:20358;width:17583;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">
                  <v:textbox>
                    <w:txbxContent>
                      <w:p w14:paraId="03AB1E56" w14:textId="3517B195" w:rsidR="00E06930" w:rsidRPr="000D29A4" w:rsidRDefault="00E06930" w:rsidP="00654580">
                        <w:pPr>
                          <w:spacing w:before="60" w:after="60" w:line="240" w:lineRule="auto"/>
                          <w:ind w:firstLine="0"/>
                          <w:jc w:val="center"/>
                          <w:rPr>
                            <w:sz w:val="24"/>
                          </w:rPr>
                        </w:pPr>
                        <w:r w:rsidRPr="000D29A4">
                          <w:rPr>
                            <w:sz w:val="24"/>
                            <w:lang w:val="es-ES"/>
                          </w:rPr>
                          <w:t xml:space="preserve">Kênh </w:t>
                        </w:r>
                        <w:r>
                          <w:rPr>
                            <w:sz w:val="24"/>
                            <w:lang w:val="es-ES"/>
                          </w:rPr>
                          <w:t>Bình Hải I-11B phía Bắc dự án</w:t>
                        </w:r>
                      </w:p>
                      <w:p w14:paraId="56B784A9" w14:textId="77777777" w:rsidR="00E06930" w:rsidRPr="00E731D0" w:rsidRDefault="00E06930" w:rsidP="004A5899">
                        <w:pPr>
                          <w:spacing w:after="0" w:line="240" w:lineRule="auto"/>
                          <w:jc w:val="center"/>
                          <w:rPr>
                            <w:szCs w:val="26"/>
                          </w:rPr>
                        </w:pPr>
                      </w:p>
                    </w:txbxContent>
                  </v:textbox>
                </v:shape>
                <v:shape id="AutoShape 14" o:spid="_x0000_s1056" type="#_x0000_t32" style="position:absolute;left:41665;top:3263;width:3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">
                  <v:stroke endarrow="block"/>
                </v:shape>
                <v:shape id="Straight Arrow Connector 60" o:spid="_x0000_s1057" type="#_x0000_t32" style="position:absolute;left:50708;top:715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" strokecolor="black [3200]" strokeweight=".5pt">
                  <v:stroke endarrow="block" joinstyle="miter"/>
                </v:shape>
                <v:shape id="Straight Arrow Connector 61" o:spid="_x0000_s1058" type="#_x0000_t32" style="position:absolute;left:41097;top:13529;width:47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" strokecolor="black [3200]" strokeweight=".5pt">
                  <v:stroke endarrow="block" joinstyle="miter"/>
                </v:shape>
                <v:shape id="AutoShape 17" o:spid="_x0000_s1059" type="#_x0000_t32" style="position:absolute;left:30832;top:13442;width:39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">
                  <v:stroke endarrow="block"/>
                </v:shape>
                <v:shape id="AutoShape 20" o:spid="_x0000_s1060" type="#_x0000_t32" style="position:absolute;left:9043;top:17425;width:0;height:3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">
                  <v:stroke endarrow="block"/>
                </v:shape>
                <v:shape id="AutoShape 14" o:spid="_x0000_s1061" type="#_x0000_t32" style="position:absolute;left:24240;top:3436;width:4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">
                  <v:stroke endarrow="block"/>
                </v:shape>
                <v:shape id="AutoShape 14" o:spid="_x0000_s1062" type="#_x0000_t32" style="position:absolute;left:23895;top:23363;width:6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">
                  <v:stroke endarrow="block"/>
                </v:shape>
                <v:shape id="AutoShape 18" o:spid="_x0000_s1063" type="#_x0000_t32" style="position:absolute;left:17806;top:13701;width:46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">
                  <v:stroke endarrow="block"/>
                </v:shape>
              </v:group>
            </w:pict>
          </mc:Fallback>
        </mc:AlternateContent>
      </w:r>
      <w:r w:rsidR="00A80C28" w:rsidRPr="00934B9C">
        <w:rPr>
          <w:sz w:val="28"/>
          <w:szCs w:val="28"/>
        </w:rPr>
        <w:t xml:space="preserve">Sơ đồ </w:t>
      </w:r>
      <w:r w:rsidR="00A80C28" w:rsidRPr="00934B9C">
        <w:rPr>
          <w:sz w:val="28"/>
          <w:szCs w:val="28"/>
        </w:rPr>
        <w:fldChar w:fldCharType="begin"/>
      </w:r>
      <w:r w:rsidR="00A80C28" w:rsidRPr="00934B9C">
        <w:rPr>
          <w:sz w:val="28"/>
          <w:szCs w:val="28"/>
        </w:rPr>
        <w:instrText xml:space="preserve"> SEQ Sơ_đồ \* ARABIC </w:instrText>
      </w:r>
      <w:r w:rsidR="00A80C28" w:rsidRPr="00934B9C">
        <w:rPr>
          <w:sz w:val="28"/>
          <w:szCs w:val="28"/>
        </w:rPr>
        <w:fldChar w:fldCharType="separate"/>
      </w:r>
      <w:r w:rsidR="00934B9C">
        <w:rPr>
          <w:noProof/>
          <w:sz w:val="28"/>
          <w:szCs w:val="28"/>
        </w:rPr>
        <w:t>3</w:t>
      </w:r>
      <w:r w:rsidR="00A80C28" w:rsidRPr="00934B9C">
        <w:rPr>
          <w:sz w:val="28"/>
          <w:szCs w:val="28"/>
        </w:rPr>
        <w:fldChar w:fldCharType="end"/>
      </w:r>
      <w:r w:rsidRPr="00934B9C">
        <w:rPr>
          <w:sz w:val="28"/>
          <w:szCs w:val="28"/>
        </w:rPr>
        <w:t>:</w:t>
      </w:r>
      <w:r w:rsidR="00A80C28" w:rsidRPr="00934B9C">
        <w:rPr>
          <w:sz w:val="28"/>
          <w:szCs w:val="28"/>
        </w:rPr>
        <w:t xml:space="preserve"> Quy trình xử lý nước thải sinh hoạt của khu dân cư</w:t>
      </w:r>
      <w:bookmarkEnd w:id="112"/>
    </w:p>
    <w:p w14:paraId="27766D29" w14:textId="73523FCD" w:rsidR="003B1095" w:rsidRPr="00934B9C" w:rsidRDefault="003B1095" w:rsidP="00A50825">
      <w:pPr>
        <w:spacing w:before="0" w:after="0" w:line="312" w:lineRule="auto"/>
        <w:ind w:firstLine="567"/>
        <w:rPr>
          <w:sz w:val="28"/>
          <w:szCs w:val="28"/>
          <w:lang w:val="pt-BR" w:eastAsia="ar-SA"/>
        </w:rPr>
      </w:pPr>
    </w:p>
    <w:p w14:paraId="054672DF" w14:textId="52DA38BF" w:rsidR="00CC68F2" w:rsidRPr="00934B9C" w:rsidRDefault="00CC68F2" w:rsidP="00CF53BC">
      <w:pPr>
        <w:spacing w:before="0" w:after="0" w:line="312" w:lineRule="auto"/>
        <w:ind w:firstLine="567"/>
        <w:rPr>
          <w:spacing w:val="-2"/>
          <w:sz w:val="28"/>
          <w:szCs w:val="28"/>
          <w:lang w:val="nl-NL"/>
        </w:rPr>
      </w:pPr>
      <w:bookmarkStart w:id="113" w:name="_Toc367699688"/>
    </w:p>
    <w:p w14:paraId="7AB19898" w14:textId="1AE567B4" w:rsidR="00CC68F2" w:rsidRPr="00934B9C" w:rsidRDefault="00CC68F2" w:rsidP="00A50825">
      <w:pPr>
        <w:pStyle w:val="Title"/>
        <w:spacing w:before="120" w:line="312" w:lineRule="auto"/>
        <w:ind w:firstLine="410"/>
        <w:jc w:val="right"/>
        <w:rPr>
          <w:spacing w:val="-2"/>
          <w:sz w:val="28"/>
          <w:szCs w:val="28"/>
          <w:lang w:val="nl-NL"/>
        </w:rPr>
      </w:pPr>
    </w:p>
    <w:p w14:paraId="0A37F948" w14:textId="02F21AEF" w:rsidR="00CC68F2" w:rsidRPr="00934B9C" w:rsidRDefault="00CC68F2" w:rsidP="00A50825">
      <w:pPr>
        <w:pStyle w:val="Title"/>
        <w:spacing w:before="120" w:line="312" w:lineRule="auto"/>
        <w:ind w:firstLine="410"/>
        <w:jc w:val="both"/>
        <w:rPr>
          <w:spacing w:val="-2"/>
          <w:sz w:val="28"/>
          <w:szCs w:val="28"/>
          <w:lang w:val="nl-NL"/>
        </w:rPr>
      </w:pPr>
    </w:p>
    <w:p w14:paraId="2062EE97" w14:textId="600F43F5" w:rsidR="00164BE9" w:rsidRPr="00934B9C" w:rsidRDefault="00164BE9" w:rsidP="00A50825">
      <w:pPr>
        <w:pStyle w:val="Caption"/>
        <w:spacing w:line="312" w:lineRule="auto"/>
        <w:rPr>
          <w:b w:val="0"/>
          <w:i/>
          <w:sz w:val="28"/>
          <w:szCs w:val="28"/>
          <w:lang w:val="nl-NL"/>
        </w:rPr>
      </w:pPr>
      <w:bookmarkStart w:id="114" w:name="_Toc103778868"/>
    </w:p>
    <w:p w14:paraId="0E67C983" w14:textId="39C69C85" w:rsidR="000D6FEC" w:rsidRPr="00934B9C" w:rsidRDefault="000D6FEC" w:rsidP="00A50825">
      <w:pPr>
        <w:pStyle w:val="Caption"/>
        <w:spacing w:line="312" w:lineRule="auto"/>
        <w:rPr>
          <w:b w:val="0"/>
          <w:i/>
          <w:sz w:val="28"/>
          <w:szCs w:val="28"/>
          <w:lang w:val="nl-NL"/>
        </w:rPr>
      </w:pPr>
      <w:bookmarkStart w:id="115" w:name="_Toc180483427"/>
    </w:p>
    <w:p w14:paraId="3EAA51F9" w14:textId="66975E03" w:rsidR="000D6FEC" w:rsidRPr="00934B9C" w:rsidRDefault="000D6FEC" w:rsidP="00A50825">
      <w:pPr>
        <w:pStyle w:val="Caption"/>
        <w:spacing w:line="312" w:lineRule="auto"/>
        <w:rPr>
          <w:b w:val="0"/>
          <w:i/>
          <w:sz w:val="28"/>
          <w:szCs w:val="28"/>
          <w:lang w:val="nl-NL"/>
        </w:rPr>
      </w:pPr>
    </w:p>
    <w:p w14:paraId="27179DD1" w14:textId="67627D85" w:rsidR="00CF53BC" w:rsidRPr="00934B9C" w:rsidRDefault="00CF53BC" w:rsidP="00A50825">
      <w:pPr>
        <w:pStyle w:val="Caption"/>
        <w:spacing w:line="312" w:lineRule="auto"/>
        <w:rPr>
          <w:b w:val="0"/>
          <w:i/>
          <w:sz w:val="28"/>
          <w:szCs w:val="28"/>
          <w:lang w:val="nl-NL"/>
        </w:rPr>
      </w:pPr>
    </w:p>
    <w:p w14:paraId="500E2507" w14:textId="3CD9FCF5" w:rsidR="00CF53BC" w:rsidRPr="00934B9C" w:rsidRDefault="00CF53BC" w:rsidP="00A50825">
      <w:pPr>
        <w:pStyle w:val="Caption"/>
        <w:spacing w:line="312" w:lineRule="auto"/>
        <w:rPr>
          <w:b w:val="0"/>
          <w:i/>
          <w:sz w:val="28"/>
          <w:szCs w:val="28"/>
          <w:lang w:val="nl-NL"/>
        </w:rPr>
      </w:pPr>
    </w:p>
    <w:bookmarkEnd w:id="114"/>
    <w:bookmarkEnd w:id="115"/>
    <w:p w14:paraId="6A69D1B9" w14:textId="329BF0CD" w:rsidR="00CC68F2" w:rsidRPr="00934B9C" w:rsidRDefault="001627ED" w:rsidP="00AA1940">
      <w:pPr>
        <w:spacing w:before="0" w:after="0" w:line="288" w:lineRule="auto"/>
        <w:ind w:firstLine="720"/>
        <w:rPr>
          <w:b/>
          <w:i/>
          <w:spacing w:val="-2"/>
          <w:sz w:val="28"/>
          <w:szCs w:val="28"/>
          <w:lang w:val="nl-NL"/>
        </w:rPr>
      </w:pPr>
      <w:r w:rsidRPr="00934B9C">
        <w:rPr>
          <w:b/>
          <w:i/>
          <w:spacing w:val="-2"/>
          <w:sz w:val="28"/>
          <w:szCs w:val="28"/>
          <w:lang w:val="nl-NL"/>
        </w:rPr>
        <w:lastRenderedPageBreak/>
        <w:t xml:space="preserve">* </w:t>
      </w:r>
      <w:r w:rsidR="00CC68F2" w:rsidRPr="00934B9C">
        <w:rPr>
          <w:b/>
          <w:i/>
          <w:spacing w:val="-2"/>
          <w:sz w:val="28"/>
          <w:szCs w:val="28"/>
          <w:lang w:val="nl-NL"/>
        </w:rPr>
        <w:t>Thuyết minh</w:t>
      </w:r>
      <w:r w:rsidR="00196095" w:rsidRPr="00934B9C">
        <w:rPr>
          <w:b/>
          <w:i/>
          <w:spacing w:val="-2"/>
          <w:sz w:val="28"/>
          <w:szCs w:val="28"/>
          <w:lang w:val="nl-NL"/>
        </w:rPr>
        <w:t>:</w:t>
      </w:r>
    </w:p>
    <w:p w14:paraId="789F98D8" w14:textId="77777777" w:rsidR="008D1B9B" w:rsidRPr="00934B9C" w:rsidRDefault="008D1B9B" w:rsidP="00AA1940">
      <w:pPr>
        <w:spacing w:before="0" w:after="0" w:line="288" w:lineRule="auto"/>
        <w:ind w:firstLine="720"/>
        <w:rPr>
          <w:bCs/>
          <w:i/>
          <w:sz w:val="28"/>
          <w:szCs w:val="28"/>
          <w:lang w:val="nl-NL"/>
        </w:rPr>
      </w:pPr>
      <w:bookmarkStart w:id="116" w:name="_Toc433717916"/>
      <w:bookmarkStart w:id="117" w:name="_Toc494872984"/>
      <w:bookmarkStart w:id="118" w:name="_Toc78208539"/>
      <w:r w:rsidRPr="00934B9C">
        <w:rPr>
          <w:bCs/>
          <w:i/>
          <w:sz w:val="28"/>
          <w:szCs w:val="28"/>
          <w:lang w:val="nl-NL"/>
        </w:rPr>
        <w:t>- Xử lý nước thải sơ bộ tại các hộ dân:</w:t>
      </w:r>
    </w:p>
    <w:p w14:paraId="1DB7933A" w14:textId="77777777" w:rsidR="008D1406" w:rsidRPr="00934B9C" w:rsidRDefault="008730DC" w:rsidP="00AA1940">
      <w:pPr>
        <w:spacing w:before="0" w:after="0" w:line="288" w:lineRule="auto"/>
        <w:ind w:firstLine="720"/>
        <w:rPr>
          <w:sz w:val="28"/>
          <w:szCs w:val="28"/>
          <w:lang w:val="nl-NL"/>
        </w:rPr>
      </w:pPr>
      <w:r w:rsidRPr="00934B9C">
        <w:rPr>
          <w:sz w:val="28"/>
          <w:szCs w:val="28"/>
          <w:lang w:val="nl-NL"/>
        </w:rPr>
        <w:t>Các hộ dân trong khu dân cư được yêu cầu khi xây dựng nhà ở phải xây bể tự hoại 3 ngăn để xử lý nước thải sinh hoạt phát sinh từ hộ gia đình mình, sau đó đấu nối vào cống thu gom nước thải chung của khu dân cư.</w:t>
      </w:r>
    </w:p>
    <w:p w14:paraId="2697DC2F" w14:textId="3F9039E2" w:rsidR="002A73F5" w:rsidRPr="00934B9C" w:rsidRDefault="002A73F5" w:rsidP="00AA1940">
      <w:pPr>
        <w:spacing w:before="0" w:after="0" w:line="288" w:lineRule="auto"/>
        <w:ind w:firstLine="720"/>
        <w:rPr>
          <w:i/>
          <w:sz w:val="28"/>
          <w:szCs w:val="28"/>
          <w:lang w:val="nl-NL"/>
        </w:rPr>
      </w:pPr>
      <w:r w:rsidRPr="00934B9C">
        <w:rPr>
          <w:i/>
          <w:sz w:val="28"/>
          <w:szCs w:val="28"/>
          <w:lang w:val="nl-NL"/>
        </w:rPr>
        <w:t xml:space="preserve">+ Nguyên </w:t>
      </w:r>
      <w:r w:rsidR="00196095" w:rsidRPr="00934B9C">
        <w:rPr>
          <w:i/>
          <w:sz w:val="28"/>
          <w:szCs w:val="28"/>
          <w:lang w:val="nl-NL"/>
        </w:rPr>
        <w:t>lý</w:t>
      </w:r>
      <w:r w:rsidRPr="00934B9C">
        <w:rPr>
          <w:i/>
          <w:sz w:val="28"/>
          <w:szCs w:val="28"/>
          <w:lang w:val="nl-NL"/>
        </w:rPr>
        <w:t xml:space="preserve"> hoạt động của bể tự hoại 3 ngăn:</w:t>
      </w:r>
    </w:p>
    <w:p w14:paraId="492E508D" w14:textId="0ED5FDF6" w:rsidR="00AA1940" w:rsidRPr="00934B9C" w:rsidRDefault="00196095" w:rsidP="00196095">
      <w:pPr>
        <w:pStyle w:val="Caption"/>
        <w:rPr>
          <w:i/>
          <w:sz w:val="28"/>
          <w:szCs w:val="28"/>
          <w:lang w:val="nl-NL"/>
        </w:rPr>
      </w:pPr>
      <w:bookmarkStart w:id="119" w:name="_Toc185198973"/>
      <w:r w:rsidRPr="00934B9C">
        <w:rPr>
          <w:sz w:val="28"/>
          <w:szCs w:val="28"/>
        </w:rPr>
        <w:t xml:space="preserve">Sơ đồ </w:t>
      </w:r>
      <w:r w:rsidRPr="00934B9C">
        <w:rPr>
          <w:sz w:val="28"/>
          <w:szCs w:val="28"/>
        </w:rPr>
        <w:fldChar w:fldCharType="begin"/>
      </w:r>
      <w:r w:rsidRPr="00934B9C">
        <w:rPr>
          <w:sz w:val="28"/>
          <w:szCs w:val="28"/>
        </w:rPr>
        <w:instrText xml:space="preserve"> SEQ Sơ_đồ \* ARABIC </w:instrText>
      </w:r>
      <w:r w:rsidRPr="00934B9C">
        <w:rPr>
          <w:sz w:val="28"/>
          <w:szCs w:val="28"/>
        </w:rPr>
        <w:fldChar w:fldCharType="separate"/>
      </w:r>
      <w:r w:rsidR="00934B9C">
        <w:rPr>
          <w:noProof/>
          <w:sz w:val="28"/>
          <w:szCs w:val="28"/>
        </w:rPr>
        <w:t>4</w:t>
      </w:r>
      <w:r w:rsidRPr="00934B9C">
        <w:rPr>
          <w:sz w:val="28"/>
          <w:szCs w:val="28"/>
        </w:rPr>
        <w:fldChar w:fldCharType="end"/>
      </w:r>
      <w:r w:rsidRPr="00934B9C">
        <w:rPr>
          <w:sz w:val="28"/>
          <w:szCs w:val="28"/>
        </w:rPr>
        <w:t>: Sơ đồ nguyên lý hoạt động của bể tự hoại 03 ngăn</w:t>
      </w:r>
      <w:bookmarkEnd w:id="119"/>
    </w:p>
    <w:p w14:paraId="2AE6AED3" w14:textId="77777777" w:rsidR="002A73F5" w:rsidRPr="00934B9C" w:rsidRDefault="00934CF8" w:rsidP="00934CF8">
      <w:pPr>
        <w:pStyle w:val="BodyText"/>
        <w:spacing w:line="312" w:lineRule="auto"/>
        <w:jc w:val="both"/>
        <w:rPr>
          <w:spacing w:val="-1"/>
          <w:sz w:val="26"/>
          <w:szCs w:val="26"/>
          <w:lang w:val="vi-VN"/>
        </w:rPr>
      </w:pPr>
      <w:r w:rsidRPr="00934B9C">
        <w:rPr>
          <w:noProof/>
          <w:spacing w:val="-1"/>
          <w:sz w:val="26"/>
          <w:szCs w:val="26"/>
        </w:rPr>
        <mc:AlternateContent>
          <mc:Choice Requires="wpg">
            <w:drawing>
              <wp:anchor distT="0" distB="0" distL="114300" distR="114300" simplePos="0" relativeHeight="251725312" behindDoc="0" locked="0" layoutInCell="1" allowOverlap="1" wp14:anchorId="01C378C8" wp14:editId="0967DFD0">
                <wp:simplePos x="0" y="0"/>
                <wp:positionH relativeFrom="column">
                  <wp:posOffset>72390</wp:posOffset>
                </wp:positionH>
                <wp:positionV relativeFrom="paragraph">
                  <wp:posOffset>101864</wp:posOffset>
                </wp:positionV>
                <wp:extent cx="5553710" cy="1388745"/>
                <wp:effectExtent l="0" t="0" r="27940" b="20955"/>
                <wp:wrapNone/>
                <wp:docPr id="1358" name="Group 1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1388745"/>
                          <a:chOff x="1694" y="3033"/>
                          <a:chExt cx="8746" cy="2187"/>
                        </a:xfrm>
                      </wpg:grpSpPr>
                      <wps:wsp>
                        <wps:cNvPr id="1359" name="Text Box 3915"/>
                        <wps:cNvSpPr txBox="1">
                          <a:spLocks noChangeArrowheads="1"/>
                        </wps:cNvSpPr>
                        <wps:spPr bwMode="auto">
                          <a:xfrm>
                            <a:off x="5563" y="3064"/>
                            <a:ext cx="2172" cy="871"/>
                          </a:xfrm>
                          <a:prstGeom prst="rect">
                            <a:avLst/>
                          </a:prstGeom>
                          <a:solidFill>
                            <a:srgbClr val="FFFFFF"/>
                          </a:solidFill>
                          <a:ln w="9525">
                            <a:solidFill>
                              <a:srgbClr val="000000"/>
                            </a:solidFill>
                            <a:miter lim="800000"/>
                            <a:headEnd/>
                            <a:tailEnd/>
                          </a:ln>
                        </wps:spPr>
                        <wps:txbx>
                          <w:txbxContent>
                            <w:p w14:paraId="5C393F6E" w14:textId="77777777" w:rsidR="00E06930" w:rsidRDefault="00E06930" w:rsidP="00934CF8">
                              <w:pPr>
                                <w:spacing w:before="60" w:after="60" w:line="240" w:lineRule="auto"/>
                                <w:ind w:firstLine="0"/>
                                <w:jc w:val="center"/>
                                <w:rPr>
                                  <w:b/>
                                  <w:bCs/>
                                  <w:sz w:val="24"/>
                                  <w:lang w:val="pt-BR"/>
                                </w:rPr>
                              </w:pPr>
                              <w:r>
                                <w:rPr>
                                  <w:b/>
                                  <w:bCs/>
                                  <w:sz w:val="24"/>
                                  <w:lang w:val="pt-BR"/>
                                </w:rPr>
                                <w:t xml:space="preserve">Ngăn 1: </w:t>
                              </w:r>
                              <w:r>
                                <w:rPr>
                                  <w:sz w:val="24"/>
                                  <w:lang w:val="pt-BR"/>
                                </w:rPr>
                                <w:t>Điều hòa</w:t>
                              </w:r>
                            </w:p>
                            <w:p w14:paraId="1B434697" w14:textId="77777777" w:rsidR="00E06930" w:rsidRDefault="00E06930" w:rsidP="00934CF8">
                              <w:pPr>
                                <w:spacing w:before="60" w:after="60" w:line="240" w:lineRule="auto"/>
                                <w:ind w:firstLine="0"/>
                                <w:jc w:val="center"/>
                                <w:rPr>
                                  <w:sz w:val="24"/>
                                  <w:lang w:val="pt-BR"/>
                                </w:rPr>
                              </w:pPr>
                              <w:r>
                                <w:rPr>
                                  <w:sz w:val="24"/>
                                  <w:lang w:val="pt-BR"/>
                                </w:rPr>
                                <w:t xml:space="preserve">Lắng </w:t>
                              </w:r>
                              <w:r>
                                <w:rPr>
                                  <w:sz w:val="24"/>
                                  <w:lang w:val="nl-NL"/>
                                </w:rPr>
                                <w:t>Phân hủy SH</w:t>
                              </w:r>
                            </w:p>
                          </w:txbxContent>
                        </wps:txbx>
                        <wps:bodyPr rot="0" vert="horz" wrap="square" lIns="91440" tIns="45720" rIns="91440" bIns="45720" anchor="t" anchorCtr="0" upright="1">
                          <a:noAutofit/>
                        </wps:bodyPr>
                      </wps:wsp>
                      <wps:wsp>
                        <wps:cNvPr id="1360" name="Text Box 3916"/>
                        <wps:cNvSpPr txBox="1">
                          <a:spLocks noChangeArrowheads="1"/>
                        </wps:cNvSpPr>
                        <wps:spPr bwMode="auto">
                          <a:xfrm>
                            <a:off x="8644" y="3074"/>
                            <a:ext cx="1796" cy="895"/>
                          </a:xfrm>
                          <a:prstGeom prst="rect">
                            <a:avLst/>
                          </a:prstGeom>
                          <a:solidFill>
                            <a:srgbClr val="FFFFFF"/>
                          </a:solidFill>
                          <a:ln w="9525">
                            <a:solidFill>
                              <a:srgbClr val="000000"/>
                            </a:solidFill>
                            <a:miter lim="800000"/>
                            <a:headEnd/>
                            <a:tailEnd/>
                          </a:ln>
                        </wps:spPr>
                        <wps:txbx>
                          <w:txbxContent>
                            <w:p w14:paraId="031A9AB8" w14:textId="77777777" w:rsidR="00E06930" w:rsidRDefault="00E06930" w:rsidP="00934CF8">
                              <w:pPr>
                                <w:spacing w:before="60" w:after="60" w:line="240" w:lineRule="auto"/>
                                <w:ind w:firstLine="0"/>
                                <w:jc w:val="center"/>
                                <w:rPr>
                                  <w:b/>
                                  <w:bCs/>
                                  <w:sz w:val="24"/>
                                  <w:lang w:val="pt-BR"/>
                                </w:rPr>
                              </w:pPr>
                              <w:r>
                                <w:rPr>
                                  <w:b/>
                                  <w:bCs/>
                                  <w:sz w:val="24"/>
                                  <w:lang w:val="pt-BR"/>
                                </w:rPr>
                                <w:t xml:space="preserve">Ngăn 2: </w:t>
                              </w:r>
                              <w:r>
                                <w:rPr>
                                  <w:sz w:val="24"/>
                                  <w:lang w:val="pt-BR"/>
                                </w:rPr>
                                <w:t>Lắng</w:t>
                              </w:r>
                            </w:p>
                            <w:p w14:paraId="2EAE24FD" w14:textId="77777777" w:rsidR="00E06930" w:rsidRDefault="00E06930" w:rsidP="00934CF8">
                              <w:pPr>
                                <w:spacing w:before="60" w:after="60" w:line="240" w:lineRule="auto"/>
                                <w:ind w:firstLine="0"/>
                                <w:rPr>
                                  <w:sz w:val="24"/>
                                  <w:lang w:val="pt-BR"/>
                                </w:rPr>
                              </w:pPr>
                              <w:r>
                                <w:rPr>
                                  <w:sz w:val="24"/>
                                  <w:lang w:val="pt-BR"/>
                                </w:rPr>
                                <w:t>Phân hủy SH</w:t>
                              </w:r>
                            </w:p>
                          </w:txbxContent>
                        </wps:txbx>
                        <wps:bodyPr rot="0" vert="horz" wrap="square" lIns="91440" tIns="45720" rIns="91440" bIns="45720" anchor="t" anchorCtr="0" upright="1">
                          <a:noAutofit/>
                        </wps:bodyPr>
                      </wps:wsp>
                      <wps:wsp>
                        <wps:cNvPr id="1361" name="Text Box 3917"/>
                        <wps:cNvSpPr txBox="1">
                          <a:spLocks noChangeArrowheads="1"/>
                        </wps:cNvSpPr>
                        <wps:spPr bwMode="auto">
                          <a:xfrm>
                            <a:off x="8667" y="4486"/>
                            <a:ext cx="1693" cy="734"/>
                          </a:xfrm>
                          <a:prstGeom prst="rect">
                            <a:avLst/>
                          </a:prstGeom>
                          <a:solidFill>
                            <a:srgbClr val="FFFFFF"/>
                          </a:solidFill>
                          <a:ln w="9525">
                            <a:solidFill>
                              <a:srgbClr val="000000"/>
                            </a:solidFill>
                            <a:miter lim="800000"/>
                            <a:headEnd/>
                            <a:tailEnd/>
                          </a:ln>
                        </wps:spPr>
                        <wps:txbx>
                          <w:txbxContent>
                            <w:p w14:paraId="186AAE79" w14:textId="77777777" w:rsidR="00E06930" w:rsidRDefault="00E06930" w:rsidP="00934CF8">
                              <w:pPr>
                                <w:spacing w:after="0" w:line="240" w:lineRule="auto"/>
                                <w:ind w:firstLine="0"/>
                                <w:jc w:val="center"/>
                                <w:rPr>
                                  <w:b/>
                                  <w:bCs/>
                                  <w:sz w:val="24"/>
                                  <w:lang w:val="nl-NL"/>
                                </w:rPr>
                              </w:pPr>
                              <w:r>
                                <w:rPr>
                                  <w:b/>
                                  <w:bCs/>
                                  <w:sz w:val="24"/>
                                  <w:lang w:val="nl-NL"/>
                                </w:rPr>
                                <w:t xml:space="preserve">Ngăn 3: </w:t>
                              </w:r>
                              <w:r>
                                <w:rPr>
                                  <w:sz w:val="24"/>
                                  <w:lang w:val="nl-NL"/>
                                </w:rPr>
                                <w:t>Lắng</w:t>
                              </w:r>
                            </w:p>
                          </w:txbxContent>
                        </wps:txbx>
                        <wps:bodyPr rot="0" vert="horz" wrap="square" lIns="91440" tIns="45720" rIns="91440" bIns="45720" anchor="t" anchorCtr="0" upright="1">
                          <a:noAutofit/>
                        </wps:bodyPr>
                      </wps:wsp>
                      <wps:wsp>
                        <wps:cNvPr id="1362" name="Text Box 3918"/>
                        <wps:cNvSpPr txBox="1">
                          <a:spLocks noChangeArrowheads="1"/>
                        </wps:cNvSpPr>
                        <wps:spPr bwMode="auto">
                          <a:xfrm>
                            <a:off x="1694" y="3033"/>
                            <a:ext cx="2306" cy="953"/>
                          </a:xfrm>
                          <a:prstGeom prst="rect">
                            <a:avLst/>
                          </a:prstGeom>
                          <a:solidFill>
                            <a:srgbClr val="FFFFFF"/>
                          </a:solidFill>
                          <a:ln w="9525">
                            <a:solidFill>
                              <a:srgbClr val="000000"/>
                            </a:solidFill>
                            <a:miter lim="800000"/>
                            <a:headEnd/>
                            <a:tailEnd/>
                          </a:ln>
                        </wps:spPr>
                        <wps:txbx>
                          <w:txbxContent>
                            <w:p w14:paraId="48D136E0" w14:textId="77777777" w:rsidR="00E06930" w:rsidRDefault="00E06930" w:rsidP="00934CF8">
                              <w:pPr>
                                <w:spacing w:before="60" w:after="60" w:line="240" w:lineRule="auto"/>
                                <w:ind w:firstLine="0"/>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14:paraId="1D33114F" w14:textId="77777777" w:rsidR="00E06930" w:rsidRDefault="00E06930" w:rsidP="007D400E">
                              <w:pPr>
                                <w:spacing w:before="60" w:after="60" w:line="240" w:lineRule="auto"/>
                                <w:rPr>
                                  <w:sz w:val="24"/>
                                </w:rPr>
                              </w:pPr>
                            </w:p>
                          </w:txbxContent>
                        </wps:txbx>
                        <wps:bodyPr rot="0" vert="horz" wrap="square" lIns="0" tIns="0" rIns="0" bIns="0" anchor="t" anchorCtr="0" upright="1">
                          <a:noAutofit/>
                        </wps:bodyPr>
                      </wps:wsp>
                      <wps:wsp>
                        <wps:cNvPr id="1363" name="Line 3919"/>
                        <wps:cNvCnPr/>
                        <wps:spPr bwMode="auto">
                          <a:xfrm>
                            <a:off x="4000" y="3512"/>
                            <a:ext cx="15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3920"/>
                        <wps:cNvCnPr/>
                        <wps:spPr bwMode="auto">
                          <a:xfrm>
                            <a:off x="7735" y="3527"/>
                            <a:ext cx="9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Line 3921"/>
                        <wps:cNvCnPr/>
                        <wps:spPr bwMode="auto">
                          <a:xfrm>
                            <a:off x="9534" y="3984"/>
                            <a:ext cx="0"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6" name="Text Box 3922"/>
                        <wps:cNvSpPr txBox="1">
                          <a:spLocks noChangeArrowheads="1"/>
                        </wps:cNvSpPr>
                        <wps:spPr bwMode="auto">
                          <a:xfrm>
                            <a:off x="3759" y="3044"/>
                            <a:ext cx="1954"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103F" w14:textId="77777777" w:rsidR="00E06930" w:rsidRDefault="00E06930" w:rsidP="00934CF8">
                              <w:pPr>
                                <w:spacing w:before="60" w:after="60" w:line="240" w:lineRule="auto"/>
                                <w:ind w:firstLine="0"/>
                                <w:jc w:val="center"/>
                                <w:rPr>
                                  <w:sz w:val="24"/>
                                  <w:lang w:val="pt-BR"/>
                                </w:rPr>
                              </w:pPr>
                              <w:r>
                                <w:rPr>
                                  <w:sz w:val="24"/>
                                  <w:lang w:val="pt-BR"/>
                                </w:rPr>
                                <w:t xml:space="preserve">Ống </w:t>
                              </w:r>
                            </w:p>
                            <w:p w14:paraId="57E63792" w14:textId="77777777" w:rsidR="00E06930" w:rsidRDefault="00E06930" w:rsidP="00934CF8">
                              <w:pPr>
                                <w:spacing w:before="60" w:after="60" w:line="240" w:lineRule="auto"/>
                                <w:ind w:firstLine="0"/>
                                <w:jc w:val="center"/>
                                <w:rPr>
                                  <w:sz w:val="24"/>
                                  <w:lang w:val="pt-BR"/>
                                </w:rPr>
                              </w:pPr>
                              <w:r>
                                <w:rPr>
                                  <w:sz w:val="24"/>
                                  <w:lang w:val="pt-BR"/>
                                </w:rPr>
                                <w:t>PVCΦ110</w:t>
                              </w:r>
                            </w:p>
                          </w:txbxContent>
                        </wps:txbx>
                        <wps:bodyPr rot="0" vert="horz" wrap="square" lIns="91440" tIns="45720" rIns="91440" bIns="45720" anchor="t" anchorCtr="0" upright="1">
                          <a:noAutofit/>
                        </wps:bodyPr>
                      </wps:wsp>
                      <wps:wsp>
                        <wps:cNvPr id="1403" name="Text Box 3923"/>
                        <wps:cNvSpPr txBox="1">
                          <a:spLocks noChangeArrowheads="1"/>
                        </wps:cNvSpPr>
                        <wps:spPr bwMode="auto">
                          <a:xfrm>
                            <a:off x="5581" y="4478"/>
                            <a:ext cx="2278" cy="726"/>
                          </a:xfrm>
                          <a:prstGeom prst="rect">
                            <a:avLst/>
                          </a:prstGeom>
                          <a:solidFill>
                            <a:srgbClr val="FFFFFF"/>
                          </a:solidFill>
                          <a:ln w="9525">
                            <a:solidFill>
                              <a:srgbClr val="000000"/>
                            </a:solidFill>
                            <a:miter lim="800000"/>
                            <a:headEnd/>
                            <a:tailEnd/>
                          </a:ln>
                        </wps:spPr>
                        <wps:txbx>
                          <w:txbxContent>
                            <w:p w14:paraId="25E61AD2" w14:textId="09D19C39" w:rsidR="00E06930" w:rsidRDefault="00E06930" w:rsidP="00934CF8">
                              <w:pPr>
                                <w:spacing w:before="60" w:after="60" w:line="240" w:lineRule="auto"/>
                                <w:ind w:firstLine="0"/>
                                <w:jc w:val="center"/>
                                <w:rPr>
                                  <w:sz w:val="24"/>
                                </w:rPr>
                              </w:pPr>
                              <w:r>
                                <w:rPr>
                                  <w:sz w:val="24"/>
                                </w:rPr>
                                <w:t>Cống thu gom nước thải B300, B400</w:t>
                              </w:r>
                            </w:p>
                          </w:txbxContent>
                        </wps:txbx>
                        <wps:bodyPr rot="0" vert="horz" wrap="square" lIns="0" tIns="0" rIns="0" bIns="0" anchor="t" anchorCtr="0" upright="1">
                          <a:noAutofit/>
                        </wps:bodyPr>
                      </wps:wsp>
                      <wps:wsp>
                        <wps:cNvPr id="1405" name="Line 3924"/>
                        <wps:cNvCnPr/>
                        <wps:spPr bwMode="auto">
                          <a:xfrm flipH="1">
                            <a:off x="7874" y="4853"/>
                            <a:ext cx="7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C378C8" id="Group 1358" o:spid="_x0000_s1064" style="position:absolute;left:0;text-align:left;margin-left:5.7pt;margin-top:8pt;width:437.3pt;height:109.35pt;z-index:251725312" coordorigin="1694,3033" coordsize="8746,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">
                <v:shape id="Text Box 3915" o:spid="_x0000_s1065" type="#_x0000_t202" style="position:absolute;left:5563;top:3064;width:2172;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">
                  <v:textbox>
                    <w:txbxContent>
                      <w:p w14:paraId="5C393F6E" w14:textId="77777777" w:rsidR="00E06930" w:rsidRDefault="00E06930" w:rsidP="00934CF8">
                        <w:pPr>
                          <w:spacing w:before="60" w:after="60" w:line="240" w:lineRule="auto"/>
                          <w:ind w:firstLine="0"/>
                          <w:jc w:val="center"/>
                          <w:rPr>
                            <w:b/>
                            <w:bCs/>
                            <w:sz w:val="24"/>
                            <w:lang w:val="pt-BR"/>
                          </w:rPr>
                        </w:pPr>
                        <w:r>
                          <w:rPr>
                            <w:b/>
                            <w:bCs/>
                            <w:sz w:val="24"/>
                            <w:lang w:val="pt-BR"/>
                          </w:rPr>
                          <w:t xml:space="preserve">Ngăn 1: </w:t>
                        </w:r>
                        <w:r>
                          <w:rPr>
                            <w:sz w:val="24"/>
                            <w:lang w:val="pt-BR"/>
                          </w:rPr>
                          <w:t>Điều hòa</w:t>
                        </w:r>
                      </w:p>
                      <w:p w14:paraId="1B434697" w14:textId="77777777" w:rsidR="00E06930" w:rsidRDefault="00E06930" w:rsidP="00934CF8">
                        <w:pPr>
                          <w:spacing w:before="60" w:after="60" w:line="240" w:lineRule="auto"/>
                          <w:ind w:firstLine="0"/>
                          <w:jc w:val="center"/>
                          <w:rPr>
                            <w:sz w:val="24"/>
                            <w:lang w:val="pt-BR"/>
                          </w:rPr>
                        </w:pPr>
                        <w:r>
                          <w:rPr>
                            <w:sz w:val="24"/>
                            <w:lang w:val="pt-BR"/>
                          </w:rPr>
                          <w:t xml:space="preserve">Lắng </w:t>
                        </w:r>
                        <w:r>
                          <w:rPr>
                            <w:sz w:val="24"/>
                            <w:lang w:val="nl-NL"/>
                          </w:rPr>
                          <w:t>Phân hủy SH</w:t>
                        </w:r>
                      </w:p>
                    </w:txbxContent>
                  </v:textbox>
                </v:shape>
                <v:shape id="Text Box 3916" o:spid="_x0000_s1066" type="#_x0000_t202" style="position:absolute;left:8644;top:3074;width:1796;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">
                  <v:textbox>
                    <w:txbxContent>
                      <w:p w14:paraId="031A9AB8" w14:textId="77777777" w:rsidR="00E06930" w:rsidRDefault="00E06930" w:rsidP="00934CF8">
                        <w:pPr>
                          <w:spacing w:before="60" w:after="60" w:line="240" w:lineRule="auto"/>
                          <w:ind w:firstLine="0"/>
                          <w:jc w:val="center"/>
                          <w:rPr>
                            <w:b/>
                            <w:bCs/>
                            <w:sz w:val="24"/>
                            <w:lang w:val="pt-BR"/>
                          </w:rPr>
                        </w:pPr>
                        <w:r>
                          <w:rPr>
                            <w:b/>
                            <w:bCs/>
                            <w:sz w:val="24"/>
                            <w:lang w:val="pt-BR"/>
                          </w:rPr>
                          <w:t xml:space="preserve">Ngăn 2: </w:t>
                        </w:r>
                        <w:r>
                          <w:rPr>
                            <w:sz w:val="24"/>
                            <w:lang w:val="pt-BR"/>
                          </w:rPr>
                          <w:t>Lắng</w:t>
                        </w:r>
                      </w:p>
                      <w:p w14:paraId="2EAE24FD" w14:textId="77777777" w:rsidR="00E06930" w:rsidRDefault="00E06930" w:rsidP="00934CF8">
                        <w:pPr>
                          <w:spacing w:before="60" w:after="60" w:line="240" w:lineRule="auto"/>
                          <w:ind w:firstLine="0"/>
                          <w:rPr>
                            <w:sz w:val="24"/>
                            <w:lang w:val="pt-BR"/>
                          </w:rPr>
                        </w:pPr>
                        <w:r>
                          <w:rPr>
                            <w:sz w:val="24"/>
                            <w:lang w:val="pt-BR"/>
                          </w:rPr>
                          <w:t>Phân hủy SH</w:t>
                        </w:r>
                      </w:p>
                    </w:txbxContent>
                  </v:textbox>
                </v:shape>
                <v:shape id="Text Box 3917" o:spid="_x0000_s1067" type="#_x0000_t202" style="position:absolute;left:8667;top:4486;width:1693;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">
                  <v:textbox>
                    <w:txbxContent>
                      <w:p w14:paraId="186AAE79" w14:textId="77777777" w:rsidR="00E06930" w:rsidRDefault="00E06930" w:rsidP="00934CF8">
                        <w:pPr>
                          <w:spacing w:after="0" w:line="240" w:lineRule="auto"/>
                          <w:ind w:firstLine="0"/>
                          <w:jc w:val="center"/>
                          <w:rPr>
                            <w:b/>
                            <w:bCs/>
                            <w:sz w:val="24"/>
                            <w:lang w:val="nl-NL"/>
                          </w:rPr>
                        </w:pPr>
                        <w:r>
                          <w:rPr>
                            <w:b/>
                            <w:bCs/>
                            <w:sz w:val="24"/>
                            <w:lang w:val="nl-NL"/>
                          </w:rPr>
                          <w:t xml:space="preserve">Ngăn 3: </w:t>
                        </w:r>
                        <w:r>
                          <w:rPr>
                            <w:sz w:val="24"/>
                            <w:lang w:val="nl-NL"/>
                          </w:rPr>
                          <w:t>Lắng</w:t>
                        </w:r>
                      </w:p>
                    </w:txbxContent>
                  </v:textbox>
                </v:shape>
                <v:shape id="Text Box 3918" o:spid="_x0000_s1068" type="#_x0000_t202" style="position:absolute;left:1694;top:3033;width:230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">
                  <v:textbox inset="0,0,0,0">
                    <w:txbxContent>
                      <w:p w14:paraId="48D136E0" w14:textId="77777777" w:rsidR="00E06930" w:rsidRDefault="00E06930" w:rsidP="00934CF8">
                        <w:pPr>
                          <w:spacing w:before="60" w:after="60" w:line="240" w:lineRule="auto"/>
                          <w:ind w:firstLine="0"/>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14:paraId="1D33114F" w14:textId="77777777" w:rsidR="00E06930" w:rsidRDefault="00E06930" w:rsidP="007D400E">
                        <w:pPr>
                          <w:spacing w:before="60" w:after="60" w:line="240" w:lineRule="auto"/>
                          <w:rPr>
                            <w:sz w:val="24"/>
                          </w:rPr>
                        </w:pPr>
                      </w:p>
                    </w:txbxContent>
                  </v:textbox>
                </v:shape>
                <v:line id="Line 3919" o:spid="_x0000_s1069" style="position:absolute;visibility:visible;mso-wrap-style:square" from="4000,3512" to="5563,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">
                  <v:stroke endarrow="block"/>
                </v:line>
                <v:line id="Line 3920" o:spid="_x0000_s1070" style="position:absolute;visibility:visible;mso-wrap-style:square" from="7735,3527" to="8644,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">
                  <v:stroke endarrow="block"/>
                </v:line>
                <v:line id="Line 3921" o:spid="_x0000_s1071" style="position:absolute;visibility:visible;mso-wrap-style:square" from="9534,3984" to="9534,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">
                  <v:stroke endarrow="block"/>
                </v:line>
                <v:shape id="Text Box 3922" o:spid="_x0000_s1072" type="#_x0000_t202" style="position:absolute;left:3759;top:3044;width:1954;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" filled="f" stroked="f">
                  <v:textbox>
                    <w:txbxContent>
                      <w:p w14:paraId="6972103F" w14:textId="77777777" w:rsidR="00E06930" w:rsidRDefault="00E06930" w:rsidP="00934CF8">
                        <w:pPr>
                          <w:spacing w:before="60" w:after="60" w:line="240" w:lineRule="auto"/>
                          <w:ind w:firstLine="0"/>
                          <w:jc w:val="center"/>
                          <w:rPr>
                            <w:sz w:val="24"/>
                            <w:lang w:val="pt-BR"/>
                          </w:rPr>
                        </w:pPr>
                        <w:r>
                          <w:rPr>
                            <w:sz w:val="24"/>
                            <w:lang w:val="pt-BR"/>
                          </w:rPr>
                          <w:t xml:space="preserve">Ống </w:t>
                        </w:r>
                      </w:p>
                      <w:p w14:paraId="57E63792" w14:textId="77777777" w:rsidR="00E06930" w:rsidRDefault="00E06930" w:rsidP="00934CF8">
                        <w:pPr>
                          <w:spacing w:before="60" w:after="60" w:line="240" w:lineRule="auto"/>
                          <w:ind w:firstLine="0"/>
                          <w:jc w:val="center"/>
                          <w:rPr>
                            <w:sz w:val="24"/>
                            <w:lang w:val="pt-BR"/>
                          </w:rPr>
                        </w:pPr>
                        <w:r>
                          <w:rPr>
                            <w:sz w:val="24"/>
                            <w:lang w:val="pt-BR"/>
                          </w:rPr>
                          <w:t>PVCΦ110</w:t>
                        </w:r>
                      </w:p>
                    </w:txbxContent>
                  </v:textbox>
                </v:shape>
                <v:shape id="Text Box 3923" o:spid="_x0000_s1073" type="#_x0000_t202" style="position:absolute;left:5581;top:4478;width:2278;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">
                  <v:textbox inset="0,0,0,0">
                    <w:txbxContent>
                      <w:p w14:paraId="25E61AD2" w14:textId="09D19C39" w:rsidR="00E06930" w:rsidRDefault="00E06930" w:rsidP="00934CF8">
                        <w:pPr>
                          <w:spacing w:before="60" w:after="60" w:line="240" w:lineRule="auto"/>
                          <w:ind w:firstLine="0"/>
                          <w:jc w:val="center"/>
                          <w:rPr>
                            <w:sz w:val="24"/>
                          </w:rPr>
                        </w:pPr>
                        <w:r>
                          <w:rPr>
                            <w:sz w:val="24"/>
                          </w:rPr>
                          <w:t>Cống thu gom nước thải B300, B400</w:t>
                        </w:r>
                      </w:p>
                    </w:txbxContent>
                  </v:textbox>
                </v:shape>
                <v:line id="Line 3924" o:spid="_x0000_s1074" style="position:absolute;flip:x;visibility:visible;mso-wrap-style:square" from="7874,4853" to="8632,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">
                  <v:stroke endarrow="block"/>
                </v:line>
              </v:group>
            </w:pict>
          </mc:Fallback>
        </mc:AlternateContent>
      </w:r>
      <w:r w:rsidRPr="00934B9C">
        <w:rPr>
          <w:noProof/>
          <w:spacing w:val="-1"/>
          <w:sz w:val="26"/>
          <w:szCs w:val="26"/>
        </w:rPr>
        <mc:AlternateContent>
          <mc:Choice Requires="wpg">
            <w:drawing>
              <wp:anchor distT="0" distB="0" distL="114300" distR="114300" simplePos="0" relativeHeight="251714048" behindDoc="0" locked="0" layoutInCell="1" allowOverlap="1" wp14:anchorId="09091F95" wp14:editId="3E0D45E2">
                <wp:simplePos x="0" y="0"/>
                <wp:positionH relativeFrom="column">
                  <wp:posOffset>1075690</wp:posOffset>
                </wp:positionH>
                <wp:positionV relativeFrom="paragraph">
                  <wp:posOffset>8313420</wp:posOffset>
                </wp:positionV>
                <wp:extent cx="5553710" cy="1388745"/>
                <wp:effectExtent l="13335" t="8255" r="5080"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1388745"/>
                          <a:chOff x="1694" y="3033"/>
                          <a:chExt cx="8746" cy="2187"/>
                        </a:xfrm>
                      </wpg:grpSpPr>
                      <wps:wsp>
                        <wps:cNvPr id="7" name="Text Box 3915"/>
                        <wps:cNvSpPr txBox="1">
                          <a:spLocks noChangeArrowheads="1"/>
                        </wps:cNvSpPr>
                        <wps:spPr bwMode="auto">
                          <a:xfrm>
                            <a:off x="5563" y="3064"/>
                            <a:ext cx="2172" cy="871"/>
                          </a:xfrm>
                          <a:prstGeom prst="rect">
                            <a:avLst/>
                          </a:prstGeom>
                          <a:solidFill>
                            <a:srgbClr val="FFFFFF"/>
                          </a:solidFill>
                          <a:ln w="9525">
                            <a:solidFill>
                              <a:srgbClr val="000000"/>
                            </a:solidFill>
                            <a:miter lim="800000"/>
                            <a:headEnd/>
                            <a:tailEnd/>
                          </a:ln>
                        </wps:spPr>
                        <wps:txbx>
                          <w:txbxContent>
                            <w:p w14:paraId="1414DB9E" w14:textId="77777777" w:rsidR="00E06930" w:rsidRDefault="00E06930" w:rsidP="007D400E">
                              <w:pPr>
                                <w:spacing w:before="60" w:after="60" w:line="240" w:lineRule="auto"/>
                                <w:jc w:val="center"/>
                                <w:rPr>
                                  <w:b/>
                                  <w:bCs/>
                                  <w:sz w:val="24"/>
                                  <w:lang w:val="pt-BR"/>
                                </w:rPr>
                              </w:pPr>
                              <w:r>
                                <w:rPr>
                                  <w:b/>
                                  <w:bCs/>
                                  <w:sz w:val="24"/>
                                  <w:lang w:val="pt-BR"/>
                                </w:rPr>
                                <w:t xml:space="preserve">Ngăn 1: </w:t>
                              </w:r>
                              <w:r>
                                <w:rPr>
                                  <w:sz w:val="24"/>
                                  <w:lang w:val="pt-BR"/>
                                </w:rPr>
                                <w:t>Điều hòa</w:t>
                              </w:r>
                            </w:p>
                            <w:p w14:paraId="7F39EA2D" w14:textId="77777777" w:rsidR="00E06930" w:rsidRDefault="00E06930" w:rsidP="007D400E">
                              <w:pPr>
                                <w:spacing w:before="60" w:after="60" w:line="240" w:lineRule="auto"/>
                                <w:jc w:val="center"/>
                                <w:rPr>
                                  <w:sz w:val="24"/>
                                  <w:lang w:val="pt-BR"/>
                                </w:rPr>
                              </w:pPr>
                              <w:r>
                                <w:rPr>
                                  <w:sz w:val="24"/>
                                  <w:lang w:val="pt-BR"/>
                                </w:rPr>
                                <w:t xml:space="preserve">Lắng </w:t>
                              </w:r>
                              <w:r>
                                <w:rPr>
                                  <w:sz w:val="24"/>
                                  <w:lang w:val="nl-NL"/>
                                </w:rPr>
                                <w:t>Phân hủy SH</w:t>
                              </w:r>
                            </w:p>
                          </w:txbxContent>
                        </wps:txbx>
                        <wps:bodyPr rot="0" vert="horz" wrap="square" lIns="91440" tIns="45720" rIns="91440" bIns="45720" anchor="t" anchorCtr="0" upright="1">
                          <a:noAutofit/>
                        </wps:bodyPr>
                      </wps:wsp>
                      <wps:wsp>
                        <wps:cNvPr id="8" name="Text Box 3916"/>
                        <wps:cNvSpPr txBox="1">
                          <a:spLocks noChangeArrowheads="1"/>
                        </wps:cNvSpPr>
                        <wps:spPr bwMode="auto">
                          <a:xfrm>
                            <a:off x="8644" y="3074"/>
                            <a:ext cx="1796" cy="895"/>
                          </a:xfrm>
                          <a:prstGeom prst="rect">
                            <a:avLst/>
                          </a:prstGeom>
                          <a:solidFill>
                            <a:srgbClr val="FFFFFF"/>
                          </a:solidFill>
                          <a:ln w="9525">
                            <a:solidFill>
                              <a:srgbClr val="000000"/>
                            </a:solidFill>
                            <a:miter lim="800000"/>
                            <a:headEnd/>
                            <a:tailEnd/>
                          </a:ln>
                        </wps:spPr>
                        <wps:txbx>
                          <w:txbxContent>
                            <w:p w14:paraId="1BA2D436" w14:textId="77777777" w:rsidR="00E06930" w:rsidRDefault="00E06930" w:rsidP="007D400E">
                              <w:pPr>
                                <w:spacing w:before="60" w:after="60" w:line="240" w:lineRule="auto"/>
                                <w:jc w:val="center"/>
                                <w:rPr>
                                  <w:b/>
                                  <w:bCs/>
                                  <w:sz w:val="24"/>
                                  <w:lang w:val="pt-BR"/>
                                </w:rPr>
                              </w:pPr>
                              <w:r>
                                <w:rPr>
                                  <w:b/>
                                  <w:bCs/>
                                  <w:sz w:val="24"/>
                                  <w:lang w:val="pt-BR"/>
                                </w:rPr>
                                <w:t xml:space="preserve">Ngăn 2: </w:t>
                              </w:r>
                              <w:r>
                                <w:rPr>
                                  <w:sz w:val="24"/>
                                  <w:lang w:val="pt-BR"/>
                                </w:rPr>
                                <w:t>Lắng</w:t>
                              </w:r>
                            </w:p>
                            <w:p w14:paraId="50B3DB61" w14:textId="77777777" w:rsidR="00E06930" w:rsidRDefault="00E06930" w:rsidP="007D400E">
                              <w:pPr>
                                <w:spacing w:before="60" w:after="60" w:line="240" w:lineRule="auto"/>
                                <w:jc w:val="center"/>
                                <w:rPr>
                                  <w:sz w:val="24"/>
                                  <w:lang w:val="pt-BR"/>
                                </w:rPr>
                              </w:pPr>
                              <w:r>
                                <w:rPr>
                                  <w:sz w:val="24"/>
                                  <w:lang w:val="pt-BR"/>
                                </w:rPr>
                                <w:t>Phân hủy SH</w:t>
                              </w:r>
                            </w:p>
                          </w:txbxContent>
                        </wps:txbx>
                        <wps:bodyPr rot="0" vert="horz" wrap="square" lIns="91440" tIns="45720" rIns="91440" bIns="45720" anchor="t" anchorCtr="0" upright="1">
                          <a:noAutofit/>
                        </wps:bodyPr>
                      </wps:wsp>
                      <wps:wsp>
                        <wps:cNvPr id="9" name="Text Box 3917"/>
                        <wps:cNvSpPr txBox="1">
                          <a:spLocks noChangeArrowheads="1"/>
                        </wps:cNvSpPr>
                        <wps:spPr bwMode="auto">
                          <a:xfrm>
                            <a:off x="8667" y="4486"/>
                            <a:ext cx="1693" cy="734"/>
                          </a:xfrm>
                          <a:prstGeom prst="rect">
                            <a:avLst/>
                          </a:prstGeom>
                          <a:solidFill>
                            <a:srgbClr val="FFFFFF"/>
                          </a:solidFill>
                          <a:ln w="9525">
                            <a:solidFill>
                              <a:srgbClr val="000000"/>
                            </a:solidFill>
                            <a:miter lim="800000"/>
                            <a:headEnd/>
                            <a:tailEnd/>
                          </a:ln>
                        </wps:spPr>
                        <wps:txbx>
                          <w:txbxContent>
                            <w:p w14:paraId="12EAB4CA" w14:textId="77777777" w:rsidR="00E06930" w:rsidRDefault="00E06930" w:rsidP="007D400E">
                              <w:pPr>
                                <w:spacing w:after="0" w:line="240" w:lineRule="auto"/>
                                <w:jc w:val="center"/>
                                <w:rPr>
                                  <w:b/>
                                  <w:bCs/>
                                  <w:sz w:val="24"/>
                                  <w:lang w:val="nl-NL"/>
                                </w:rPr>
                              </w:pPr>
                              <w:r>
                                <w:rPr>
                                  <w:b/>
                                  <w:bCs/>
                                  <w:sz w:val="24"/>
                                  <w:lang w:val="nl-NL"/>
                                </w:rPr>
                                <w:t xml:space="preserve">Ngăn 3: </w:t>
                              </w:r>
                              <w:r>
                                <w:rPr>
                                  <w:sz w:val="24"/>
                                  <w:lang w:val="nl-NL"/>
                                </w:rPr>
                                <w:t>Lắng</w:t>
                              </w:r>
                            </w:p>
                          </w:txbxContent>
                        </wps:txbx>
                        <wps:bodyPr rot="0" vert="horz" wrap="square" lIns="91440" tIns="45720" rIns="91440" bIns="45720" anchor="t" anchorCtr="0" upright="1">
                          <a:noAutofit/>
                        </wps:bodyPr>
                      </wps:wsp>
                      <wps:wsp>
                        <wps:cNvPr id="11" name="Text Box 3918"/>
                        <wps:cNvSpPr txBox="1">
                          <a:spLocks noChangeArrowheads="1"/>
                        </wps:cNvSpPr>
                        <wps:spPr bwMode="auto">
                          <a:xfrm>
                            <a:off x="1694" y="3033"/>
                            <a:ext cx="2306" cy="953"/>
                          </a:xfrm>
                          <a:prstGeom prst="rect">
                            <a:avLst/>
                          </a:prstGeom>
                          <a:solidFill>
                            <a:srgbClr val="FFFFFF"/>
                          </a:solidFill>
                          <a:ln w="9525">
                            <a:solidFill>
                              <a:srgbClr val="000000"/>
                            </a:solidFill>
                            <a:miter lim="800000"/>
                            <a:headEnd/>
                            <a:tailEnd/>
                          </a:ln>
                        </wps:spPr>
                        <wps:txbx>
                          <w:txbxContent>
                            <w:p w14:paraId="497D01CE" w14:textId="77777777" w:rsidR="00E06930" w:rsidRDefault="00E06930" w:rsidP="007D400E">
                              <w:pPr>
                                <w:spacing w:before="60" w:after="60" w:line="240" w:lineRule="auto"/>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14:paraId="5BBB2AE1" w14:textId="77777777" w:rsidR="00E06930" w:rsidRDefault="00E06930" w:rsidP="007D400E">
                              <w:pPr>
                                <w:spacing w:before="60" w:after="60" w:line="240" w:lineRule="auto"/>
                                <w:rPr>
                                  <w:sz w:val="24"/>
                                </w:rPr>
                              </w:pPr>
                            </w:p>
                          </w:txbxContent>
                        </wps:txbx>
                        <wps:bodyPr rot="0" vert="horz" wrap="square" lIns="0" tIns="0" rIns="0" bIns="0" anchor="t" anchorCtr="0" upright="1">
                          <a:noAutofit/>
                        </wps:bodyPr>
                      </wps:wsp>
                      <wps:wsp>
                        <wps:cNvPr id="13" name="Line 3919"/>
                        <wps:cNvCnPr/>
                        <wps:spPr bwMode="auto">
                          <a:xfrm>
                            <a:off x="4000" y="3512"/>
                            <a:ext cx="15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920"/>
                        <wps:cNvCnPr/>
                        <wps:spPr bwMode="auto">
                          <a:xfrm>
                            <a:off x="7735" y="3527"/>
                            <a:ext cx="9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921"/>
                        <wps:cNvCnPr/>
                        <wps:spPr bwMode="auto">
                          <a:xfrm>
                            <a:off x="9534" y="3984"/>
                            <a:ext cx="0"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922"/>
                        <wps:cNvSpPr txBox="1">
                          <a:spLocks noChangeArrowheads="1"/>
                        </wps:cNvSpPr>
                        <wps:spPr bwMode="auto">
                          <a:xfrm>
                            <a:off x="3759" y="3044"/>
                            <a:ext cx="1954"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359C3" w14:textId="77777777" w:rsidR="00E06930" w:rsidRDefault="00E06930" w:rsidP="007D400E">
                              <w:pPr>
                                <w:spacing w:before="60" w:after="60" w:line="240" w:lineRule="auto"/>
                                <w:jc w:val="center"/>
                                <w:rPr>
                                  <w:sz w:val="24"/>
                                  <w:lang w:val="pt-BR"/>
                                </w:rPr>
                              </w:pPr>
                              <w:r>
                                <w:rPr>
                                  <w:sz w:val="24"/>
                                  <w:lang w:val="pt-BR"/>
                                </w:rPr>
                                <w:t xml:space="preserve">Ống </w:t>
                              </w:r>
                            </w:p>
                            <w:p w14:paraId="68B7795C" w14:textId="77777777" w:rsidR="00E06930" w:rsidRDefault="00E06930" w:rsidP="007D400E">
                              <w:pPr>
                                <w:spacing w:before="60" w:after="60" w:line="240" w:lineRule="auto"/>
                                <w:jc w:val="center"/>
                                <w:rPr>
                                  <w:sz w:val="24"/>
                                  <w:lang w:val="pt-BR"/>
                                </w:rPr>
                              </w:pPr>
                              <w:r>
                                <w:rPr>
                                  <w:sz w:val="24"/>
                                  <w:lang w:val="pt-BR"/>
                                </w:rPr>
                                <w:t>PVCΦ110</w:t>
                              </w:r>
                            </w:p>
                          </w:txbxContent>
                        </wps:txbx>
                        <wps:bodyPr rot="0" vert="horz" wrap="square" lIns="91440" tIns="45720" rIns="91440" bIns="45720" anchor="t" anchorCtr="0" upright="1">
                          <a:noAutofit/>
                        </wps:bodyPr>
                      </wps:wsp>
                      <wps:wsp>
                        <wps:cNvPr id="1350" name="Text Box 3923"/>
                        <wps:cNvSpPr txBox="1">
                          <a:spLocks noChangeArrowheads="1"/>
                        </wps:cNvSpPr>
                        <wps:spPr bwMode="auto">
                          <a:xfrm>
                            <a:off x="6132" y="4478"/>
                            <a:ext cx="1727" cy="726"/>
                          </a:xfrm>
                          <a:prstGeom prst="rect">
                            <a:avLst/>
                          </a:prstGeom>
                          <a:solidFill>
                            <a:srgbClr val="FFFFFF"/>
                          </a:solidFill>
                          <a:ln w="9525">
                            <a:solidFill>
                              <a:srgbClr val="000000"/>
                            </a:solidFill>
                            <a:miter lim="800000"/>
                            <a:headEnd/>
                            <a:tailEnd/>
                          </a:ln>
                        </wps:spPr>
                        <wps:txbx>
                          <w:txbxContent>
                            <w:p w14:paraId="5F1EE88E" w14:textId="77777777" w:rsidR="00E06930" w:rsidRDefault="00E06930" w:rsidP="007D400E">
                              <w:pPr>
                                <w:spacing w:before="60" w:after="60" w:line="240" w:lineRule="auto"/>
                                <w:jc w:val="center"/>
                                <w:rPr>
                                  <w:sz w:val="24"/>
                                </w:rPr>
                              </w:pPr>
                              <w:r>
                                <w:rPr>
                                  <w:sz w:val="24"/>
                                </w:rPr>
                                <w:t>Cống thu gom nước thải B300</w:t>
                              </w:r>
                            </w:p>
                          </w:txbxContent>
                        </wps:txbx>
                        <wps:bodyPr rot="0" vert="horz" wrap="square" lIns="0" tIns="0" rIns="0" bIns="0" anchor="t" anchorCtr="0" upright="1">
                          <a:noAutofit/>
                        </wps:bodyPr>
                      </wps:wsp>
                      <wps:wsp>
                        <wps:cNvPr id="1356" name="Line 3924"/>
                        <wps:cNvCnPr/>
                        <wps:spPr bwMode="auto">
                          <a:xfrm flipH="1">
                            <a:off x="7874" y="4853"/>
                            <a:ext cx="7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91F95" id="Group 6" o:spid="_x0000_s1075" style="position:absolute;left:0;text-align:left;margin-left:84.7pt;margin-top:654.6pt;width:437.3pt;height:109.35pt;z-index:251714048" coordorigin="1694,3033" coordsize="8746,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">
                <v:shape id="Text Box 3915" o:spid="_x0000_s1076" type="#_x0000_t202" style="position:absolute;left:5563;top:3064;width:2172;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414DB9E" w14:textId="77777777" w:rsidR="00E06930" w:rsidRDefault="00E06930" w:rsidP="007D400E">
                        <w:pPr>
                          <w:spacing w:before="60" w:after="60" w:line="240" w:lineRule="auto"/>
                          <w:jc w:val="center"/>
                          <w:rPr>
                            <w:b/>
                            <w:bCs/>
                            <w:sz w:val="24"/>
                            <w:lang w:val="pt-BR"/>
                          </w:rPr>
                        </w:pPr>
                        <w:r>
                          <w:rPr>
                            <w:b/>
                            <w:bCs/>
                            <w:sz w:val="24"/>
                            <w:lang w:val="pt-BR"/>
                          </w:rPr>
                          <w:t xml:space="preserve">Ngăn 1: </w:t>
                        </w:r>
                        <w:r>
                          <w:rPr>
                            <w:sz w:val="24"/>
                            <w:lang w:val="pt-BR"/>
                          </w:rPr>
                          <w:t>Điều hòa</w:t>
                        </w:r>
                      </w:p>
                      <w:p w14:paraId="7F39EA2D" w14:textId="77777777" w:rsidR="00E06930" w:rsidRDefault="00E06930" w:rsidP="007D400E">
                        <w:pPr>
                          <w:spacing w:before="60" w:after="60" w:line="240" w:lineRule="auto"/>
                          <w:jc w:val="center"/>
                          <w:rPr>
                            <w:sz w:val="24"/>
                            <w:lang w:val="pt-BR"/>
                          </w:rPr>
                        </w:pPr>
                        <w:r>
                          <w:rPr>
                            <w:sz w:val="24"/>
                            <w:lang w:val="pt-BR"/>
                          </w:rPr>
                          <w:t xml:space="preserve">Lắng </w:t>
                        </w:r>
                        <w:r>
                          <w:rPr>
                            <w:sz w:val="24"/>
                            <w:lang w:val="nl-NL"/>
                          </w:rPr>
                          <w:t>Phân hủy SH</w:t>
                        </w:r>
                      </w:p>
                    </w:txbxContent>
                  </v:textbox>
                </v:shape>
                <v:shape id="Text Box 3916" o:spid="_x0000_s1077" type="#_x0000_t202" style="position:absolute;left:8644;top:3074;width:1796;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BA2D436" w14:textId="77777777" w:rsidR="00E06930" w:rsidRDefault="00E06930" w:rsidP="007D400E">
                        <w:pPr>
                          <w:spacing w:before="60" w:after="60" w:line="240" w:lineRule="auto"/>
                          <w:jc w:val="center"/>
                          <w:rPr>
                            <w:b/>
                            <w:bCs/>
                            <w:sz w:val="24"/>
                            <w:lang w:val="pt-BR"/>
                          </w:rPr>
                        </w:pPr>
                        <w:r>
                          <w:rPr>
                            <w:b/>
                            <w:bCs/>
                            <w:sz w:val="24"/>
                            <w:lang w:val="pt-BR"/>
                          </w:rPr>
                          <w:t xml:space="preserve">Ngăn 2: </w:t>
                        </w:r>
                        <w:r>
                          <w:rPr>
                            <w:sz w:val="24"/>
                            <w:lang w:val="pt-BR"/>
                          </w:rPr>
                          <w:t>Lắng</w:t>
                        </w:r>
                      </w:p>
                      <w:p w14:paraId="50B3DB61" w14:textId="77777777" w:rsidR="00E06930" w:rsidRDefault="00E06930" w:rsidP="007D400E">
                        <w:pPr>
                          <w:spacing w:before="60" w:after="60" w:line="240" w:lineRule="auto"/>
                          <w:jc w:val="center"/>
                          <w:rPr>
                            <w:sz w:val="24"/>
                            <w:lang w:val="pt-BR"/>
                          </w:rPr>
                        </w:pPr>
                        <w:r>
                          <w:rPr>
                            <w:sz w:val="24"/>
                            <w:lang w:val="pt-BR"/>
                          </w:rPr>
                          <w:t>Phân hủy SH</w:t>
                        </w:r>
                      </w:p>
                    </w:txbxContent>
                  </v:textbox>
                </v:shape>
                <v:shape id="Text Box 3917" o:spid="_x0000_s1078" type="#_x0000_t202" style="position:absolute;left:8667;top:4486;width:1693;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2EAB4CA" w14:textId="77777777" w:rsidR="00E06930" w:rsidRDefault="00E06930" w:rsidP="007D400E">
                        <w:pPr>
                          <w:spacing w:after="0" w:line="240" w:lineRule="auto"/>
                          <w:jc w:val="center"/>
                          <w:rPr>
                            <w:b/>
                            <w:bCs/>
                            <w:sz w:val="24"/>
                            <w:lang w:val="nl-NL"/>
                          </w:rPr>
                        </w:pPr>
                        <w:r>
                          <w:rPr>
                            <w:b/>
                            <w:bCs/>
                            <w:sz w:val="24"/>
                            <w:lang w:val="nl-NL"/>
                          </w:rPr>
                          <w:t xml:space="preserve">Ngăn 3: </w:t>
                        </w:r>
                        <w:r>
                          <w:rPr>
                            <w:sz w:val="24"/>
                            <w:lang w:val="nl-NL"/>
                          </w:rPr>
                          <w:t>Lắng</w:t>
                        </w:r>
                      </w:p>
                    </w:txbxContent>
                  </v:textbox>
                </v:shape>
                <v:shape id="Text Box 3918" o:spid="_x0000_s1079" type="#_x0000_t202" style="position:absolute;left:1694;top:3033;width:230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">
                  <v:textbox inset="0,0,0,0">
                    <w:txbxContent>
                      <w:p w14:paraId="497D01CE" w14:textId="77777777" w:rsidR="00E06930" w:rsidRDefault="00E06930" w:rsidP="007D400E">
                        <w:pPr>
                          <w:spacing w:before="60" w:after="60" w:line="240" w:lineRule="auto"/>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14:paraId="5BBB2AE1" w14:textId="77777777" w:rsidR="00E06930" w:rsidRDefault="00E06930" w:rsidP="007D400E">
                        <w:pPr>
                          <w:spacing w:before="60" w:after="60" w:line="240" w:lineRule="auto"/>
                          <w:rPr>
                            <w:sz w:val="24"/>
                          </w:rPr>
                        </w:pPr>
                      </w:p>
                    </w:txbxContent>
                  </v:textbox>
                </v:shape>
                <v:line id="Line 3919" o:spid="_x0000_s1080" style="position:absolute;visibility:visible;mso-wrap-style:square" from="4000,3512" to="5563,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3920" o:spid="_x0000_s1081" style="position:absolute;visibility:visible;mso-wrap-style:square" from="7735,3527" to="8644,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3921" o:spid="_x0000_s1082" style="position:absolute;visibility:visible;mso-wrap-style:square" from="9534,3984" to="9534,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3922" o:spid="_x0000_s1083" type="#_x0000_t202" style="position:absolute;left:3759;top:3044;width:1954;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A359C3" w14:textId="77777777" w:rsidR="00E06930" w:rsidRDefault="00E06930" w:rsidP="007D400E">
                        <w:pPr>
                          <w:spacing w:before="60" w:after="60" w:line="240" w:lineRule="auto"/>
                          <w:jc w:val="center"/>
                          <w:rPr>
                            <w:sz w:val="24"/>
                            <w:lang w:val="pt-BR"/>
                          </w:rPr>
                        </w:pPr>
                        <w:r>
                          <w:rPr>
                            <w:sz w:val="24"/>
                            <w:lang w:val="pt-BR"/>
                          </w:rPr>
                          <w:t xml:space="preserve">Ống </w:t>
                        </w:r>
                      </w:p>
                      <w:p w14:paraId="68B7795C" w14:textId="77777777" w:rsidR="00E06930" w:rsidRDefault="00E06930" w:rsidP="007D400E">
                        <w:pPr>
                          <w:spacing w:before="60" w:after="60" w:line="240" w:lineRule="auto"/>
                          <w:jc w:val="center"/>
                          <w:rPr>
                            <w:sz w:val="24"/>
                            <w:lang w:val="pt-BR"/>
                          </w:rPr>
                        </w:pPr>
                        <w:r>
                          <w:rPr>
                            <w:sz w:val="24"/>
                            <w:lang w:val="pt-BR"/>
                          </w:rPr>
                          <w:t>PVCΦ110</w:t>
                        </w:r>
                      </w:p>
                    </w:txbxContent>
                  </v:textbox>
                </v:shape>
                <v:shape id="Text Box 3923" o:spid="_x0000_s1084" type="#_x0000_t202" style="position:absolute;left:6132;top:4478;width:1727;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">
                  <v:textbox inset="0,0,0,0">
                    <w:txbxContent>
                      <w:p w14:paraId="5F1EE88E" w14:textId="77777777" w:rsidR="00E06930" w:rsidRDefault="00E06930" w:rsidP="007D400E">
                        <w:pPr>
                          <w:spacing w:before="60" w:after="60" w:line="240" w:lineRule="auto"/>
                          <w:jc w:val="center"/>
                          <w:rPr>
                            <w:sz w:val="24"/>
                          </w:rPr>
                        </w:pPr>
                        <w:r>
                          <w:rPr>
                            <w:sz w:val="24"/>
                          </w:rPr>
                          <w:t>Cống thu gom nước thải B300</w:t>
                        </w:r>
                      </w:p>
                    </w:txbxContent>
                  </v:textbox>
                </v:shape>
                <v:line id="Line 3924" o:spid="_x0000_s1085" style="position:absolute;flip:x;visibility:visible;mso-wrap-style:square" from="7874,4853" to="8632,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">
                  <v:stroke endarrow="block"/>
                </v:line>
              </v:group>
            </w:pict>
          </mc:Fallback>
        </mc:AlternateContent>
      </w:r>
    </w:p>
    <w:p w14:paraId="6ECD8D85" w14:textId="77777777" w:rsidR="002A73F5" w:rsidRPr="00934B9C" w:rsidRDefault="002A73F5" w:rsidP="002A73F5">
      <w:pPr>
        <w:pStyle w:val="BodyText"/>
        <w:spacing w:line="312" w:lineRule="auto"/>
        <w:ind w:firstLine="567"/>
        <w:jc w:val="both"/>
        <w:rPr>
          <w:spacing w:val="-1"/>
          <w:sz w:val="26"/>
          <w:szCs w:val="26"/>
          <w:lang w:val="vi-VN"/>
        </w:rPr>
      </w:pPr>
    </w:p>
    <w:p w14:paraId="5EBB2259" w14:textId="77777777" w:rsidR="002A73F5" w:rsidRPr="00934B9C" w:rsidRDefault="002A73F5" w:rsidP="002A73F5">
      <w:pPr>
        <w:pStyle w:val="BodyText"/>
        <w:keepNext/>
        <w:spacing w:line="312" w:lineRule="auto"/>
        <w:ind w:firstLine="567"/>
        <w:jc w:val="both"/>
        <w:rPr>
          <w:spacing w:val="-1"/>
          <w:sz w:val="26"/>
          <w:szCs w:val="26"/>
          <w:lang w:val="vi-VN"/>
        </w:rPr>
      </w:pPr>
    </w:p>
    <w:p w14:paraId="4C219410" w14:textId="77777777" w:rsidR="002A73F5" w:rsidRPr="00934B9C" w:rsidRDefault="002A73F5" w:rsidP="002A73F5">
      <w:pPr>
        <w:pStyle w:val="BodyText"/>
        <w:spacing w:line="312" w:lineRule="auto"/>
        <w:ind w:firstLine="567"/>
        <w:jc w:val="both"/>
        <w:rPr>
          <w:spacing w:val="-1"/>
          <w:sz w:val="26"/>
          <w:szCs w:val="26"/>
          <w:lang w:val="vi-VN"/>
        </w:rPr>
      </w:pPr>
    </w:p>
    <w:p w14:paraId="3F39FA96" w14:textId="77777777" w:rsidR="002A73F5" w:rsidRPr="00934B9C" w:rsidRDefault="002A73F5" w:rsidP="002A73F5">
      <w:pPr>
        <w:pStyle w:val="BodyText"/>
        <w:rPr>
          <w:b/>
          <w:sz w:val="20"/>
        </w:rPr>
      </w:pPr>
    </w:p>
    <w:p w14:paraId="2C64A93A" w14:textId="77777777" w:rsidR="00CA1F47" w:rsidRPr="00934B9C" w:rsidRDefault="00CA1F47" w:rsidP="000D29A4">
      <w:pPr>
        <w:spacing w:before="60" w:after="0" w:line="288" w:lineRule="auto"/>
        <w:ind w:firstLine="720"/>
        <w:rPr>
          <w:sz w:val="28"/>
          <w:szCs w:val="28"/>
          <w:lang w:val="nl-NL"/>
        </w:rPr>
      </w:pPr>
      <w:r w:rsidRPr="00934B9C">
        <w:rPr>
          <w:sz w:val="28"/>
          <w:szCs w:val="28"/>
          <w:lang w:val="nl-NL"/>
        </w:rPr>
        <w:t xml:space="preserve">Nguyên lý hoạt động của bể tự hoại dựa trên hoạt động của các vi sinh vật phân huỷ yếm khí, các bể có chức năng lắng và phân hủy cặn lắng. Nước thải thu về ngăn số 1 và chảy tràn sang ngăn số 2. Tại đây 70 - 85% chất hữu cơ được phân huỷ, bùn lắng xuống đáy ngăn. Nước thải phân huỷ ở ngăn số 2 sẽ chảy tràn sang ngăn số 3, qua các ngăn này hầu hết các cặn bã đều được giữ lại, chất hữu cơ </w:t>
      </w:r>
      <w:r w:rsidR="00C6436F" w:rsidRPr="00934B9C">
        <w:rPr>
          <w:sz w:val="28"/>
          <w:szCs w:val="28"/>
          <w:lang w:val="nl-NL"/>
        </w:rPr>
        <w:t>bị phân hủy thành CO</w:t>
      </w:r>
      <w:r w:rsidR="00C6436F" w:rsidRPr="00934B9C">
        <w:rPr>
          <w:sz w:val="28"/>
          <w:szCs w:val="28"/>
          <w:vertAlign w:val="subscript"/>
          <w:lang w:val="nl-NL"/>
        </w:rPr>
        <w:t>2</w:t>
      </w:r>
      <w:r w:rsidR="00C6436F" w:rsidRPr="00934B9C">
        <w:rPr>
          <w:sz w:val="28"/>
          <w:szCs w:val="28"/>
          <w:lang w:val="nl-NL"/>
        </w:rPr>
        <w:t>, CH</w:t>
      </w:r>
      <w:r w:rsidR="00C6436F" w:rsidRPr="00934B9C">
        <w:rPr>
          <w:sz w:val="28"/>
          <w:szCs w:val="28"/>
          <w:vertAlign w:val="subscript"/>
          <w:lang w:val="nl-NL"/>
        </w:rPr>
        <w:t>4</w:t>
      </w:r>
      <w:r w:rsidR="00C6436F" w:rsidRPr="00934B9C">
        <w:rPr>
          <w:sz w:val="28"/>
          <w:szCs w:val="28"/>
          <w:lang w:val="nl-NL"/>
        </w:rPr>
        <w:t xml:space="preserve"> và H</w:t>
      </w:r>
      <w:r w:rsidR="00C6436F" w:rsidRPr="00934B9C">
        <w:rPr>
          <w:sz w:val="28"/>
          <w:szCs w:val="28"/>
          <w:vertAlign w:val="subscript"/>
          <w:lang w:val="nl-NL"/>
        </w:rPr>
        <w:t>2</w:t>
      </w:r>
      <w:r w:rsidRPr="00934B9C">
        <w:rPr>
          <w:sz w:val="28"/>
          <w:szCs w:val="28"/>
          <w:lang w:val="nl-NL"/>
        </w:rPr>
        <w:t>O do có bổ sung thêm vi sinh vật, nước thải sau đó sẽ chảy theo đường ống dẫn về hệ thống xử lý nước thải tập trung để tiếp tục xử lý. Các chất cặn bã trong bể tự hoại được định kỳ hút và đưa đi xử lý.</w:t>
      </w:r>
    </w:p>
    <w:p w14:paraId="2CBCDD54" w14:textId="77777777" w:rsidR="002A73F5" w:rsidRPr="00934B9C" w:rsidRDefault="002A73F5" w:rsidP="000D29A4">
      <w:pPr>
        <w:pStyle w:val="BodyText"/>
        <w:spacing w:before="60" w:after="0" w:line="288" w:lineRule="auto"/>
        <w:ind w:firstLine="720"/>
        <w:jc w:val="both"/>
        <w:rPr>
          <w:i/>
          <w:iCs/>
          <w:sz w:val="28"/>
          <w:szCs w:val="28"/>
          <w:lang w:val="nl-NL"/>
        </w:rPr>
      </w:pPr>
      <w:r w:rsidRPr="00934B9C">
        <w:rPr>
          <w:i/>
          <w:iCs/>
          <w:sz w:val="28"/>
          <w:szCs w:val="28"/>
          <w:lang w:val="nl-NL"/>
        </w:rPr>
        <w:t>+ Thể tích của bể tự hoại:</w:t>
      </w:r>
    </w:p>
    <w:p w14:paraId="6483AF63"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 xml:space="preserve">Áp dụng phương thức tính toán thiết kế bể tự hoại của TS. Trần Đức Hạ - Xử lý nước thải sinh hoạt quy mô nhỏ và vừa - NXB </w:t>
      </w:r>
      <w:r w:rsidR="00C6436F" w:rsidRPr="00934B9C">
        <w:rPr>
          <w:sz w:val="28"/>
          <w:szCs w:val="28"/>
          <w:lang w:val="vi-VN"/>
        </w:rPr>
        <w:t>Khoa học &amp; kỹ thuật</w:t>
      </w:r>
      <w:r w:rsidRPr="00934B9C">
        <w:rPr>
          <w:sz w:val="28"/>
          <w:szCs w:val="28"/>
          <w:lang w:val="vi-VN"/>
        </w:rPr>
        <w:t>, Hà Nội 2002 để xây dựng bể phù hợp.</w:t>
      </w:r>
    </w:p>
    <w:p w14:paraId="2AEC5AEF"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Thể tích phần lắng của bể tự hoại: W1 = a.N.T1/1.000 (m</w:t>
      </w:r>
      <w:r w:rsidRPr="00934B9C">
        <w:rPr>
          <w:sz w:val="28"/>
          <w:szCs w:val="28"/>
          <w:vertAlign w:val="superscript"/>
          <w:lang w:val="vi-VN"/>
        </w:rPr>
        <w:t>3</w:t>
      </w:r>
      <w:r w:rsidRPr="00934B9C">
        <w:rPr>
          <w:sz w:val="28"/>
          <w:szCs w:val="28"/>
          <w:lang w:val="vi-VN"/>
        </w:rPr>
        <w:t xml:space="preserve"> ); </w:t>
      </w:r>
    </w:p>
    <w:p w14:paraId="486940DD"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Thể tích phần chứa và lên men phân hủy cặn: W2 = b.N.T2/1.000 (m</w:t>
      </w:r>
      <w:r w:rsidRPr="00934B9C">
        <w:rPr>
          <w:sz w:val="28"/>
          <w:szCs w:val="28"/>
          <w:vertAlign w:val="superscript"/>
          <w:lang w:val="vi-VN"/>
        </w:rPr>
        <w:t>3</w:t>
      </w:r>
      <w:r w:rsidRPr="00934B9C">
        <w:rPr>
          <w:sz w:val="28"/>
          <w:szCs w:val="28"/>
          <w:lang w:val="vi-VN"/>
        </w:rPr>
        <w:t xml:space="preserve"> ); </w:t>
      </w:r>
    </w:p>
    <w:p w14:paraId="08EA476A"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Tổng thể tích bể tự hoại (W, m</w:t>
      </w:r>
      <w:r w:rsidRPr="00934B9C">
        <w:rPr>
          <w:sz w:val="28"/>
          <w:szCs w:val="28"/>
          <w:vertAlign w:val="superscript"/>
          <w:lang w:val="vi-VN"/>
        </w:rPr>
        <w:t>3</w:t>
      </w:r>
      <w:r w:rsidRPr="00934B9C">
        <w:rPr>
          <w:sz w:val="28"/>
          <w:szCs w:val="28"/>
          <w:lang w:val="vi-VN"/>
        </w:rPr>
        <w:t xml:space="preserve"> ): W = W1 + W2. </w:t>
      </w:r>
    </w:p>
    <w:p w14:paraId="1EC25AEB"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 xml:space="preserve">Trong đó: N - số người sử dụng (tính trung bình mỗi hộ 04 người, N=4); </w:t>
      </w:r>
    </w:p>
    <w:p w14:paraId="21269FB2"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 xml:space="preserve">a- tiêu chuẩn thải nước của một người trong một ngày </w:t>
      </w:r>
    </w:p>
    <w:p w14:paraId="61C93D96" w14:textId="2E44D41F"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b- tiêu chuẩn cặn lắng lại trong bể tự hoại của một người trong một ngày; giá trị của b phụ thuộc vào chu kỳ hút cặn khỏi bể; nếu thời gian giữa hai lần hút cặn &lt;1 năm thì b = 0,1 l/người.ngày, nếu ≥ 1 năm thì b=</w:t>
      </w:r>
      <w:r w:rsidR="00E1568B" w:rsidRPr="00934B9C">
        <w:rPr>
          <w:sz w:val="28"/>
          <w:szCs w:val="28"/>
        </w:rPr>
        <w:t xml:space="preserve"> </w:t>
      </w:r>
      <w:r w:rsidRPr="00934B9C">
        <w:rPr>
          <w:sz w:val="28"/>
          <w:szCs w:val="28"/>
          <w:lang w:val="vi-VN"/>
        </w:rPr>
        <w:t>0,08 l/người.ngày</w:t>
      </w:r>
    </w:p>
    <w:p w14:paraId="004CA01A"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T1 - thời gian lưu của bể tự hoại, thường lấy 1÷3 ngày (chọn 02 ngày);</w:t>
      </w:r>
    </w:p>
    <w:p w14:paraId="16A6BB8C"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lastRenderedPageBreak/>
        <w:t xml:space="preserve">T2 - </w:t>
      </w:r>
      <w:r w:rsidR="00934CF8" w:rsidRPr="00934B9C">
        <w:rPr>
          <w:sz w:val="28"/>
          <w:szCs w:val="28"/>
          <w:lang w:val="fr-FR"/>
        </w:rPr>
        <w:t>thời gian tích lũy cặn trong bể tự hoại</w:t>
      </w:r>
      <w:r w:rsidRPr="00934B9C">
        <w:rPr>
          <w:sz w:val="28"/>
          <w:szCs w:val="28"/>
          <w:lang w:val="vi-VN"/>
        </w:rPr>
        <w:t xml:space="preserve">; (T2 = </w:t>
      </w:r>
      <w:r w:rsidR="00934CF8" w:rsidRPr="00934B9C">
        <w:rPr>
          <w:sz w:val="28"/>
          <w:szCs w:val="28"/>
        </w:rPr>
        <w:t>365</w:t>
      </w:r>
      <w:r w:rsidRPr="00934B9C">
        <w:rPr>
          <w:sz w:val="28"/>
          <w:szCs w:val="28"/>
          <w:lang w:val="vi-VN"/>
        </w:rPr>
        <w:t xml:space="preserve"> ngày);</w:t>
      </w:r>
    </w:p>
    <w:p w14:paraId="1575A2E2"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Từ đó, thể tích bể tự hoại được dự tính như sau:</w:t>
      </w:r>
    </w:p>
    <w:p w14:paraId="5CF682B6"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W</w:t>
      </w:r>
      <w:r w:rsidRPr="00934B9C">
        <w:rPr>
          <w:sz w:val="28"/>
          <w:szCs w:val="28"/>
          <w:vertAlign w:val="subscript"/>
          <w:lang w:val="vi-VN"/>
        </w:rPr>
        <w:t>1</w:t>
      </w:r>
      <w:r w:rsidRPr="00934B9C">
        <w:rPr>
          <w:sz w:val="28"/>
          <w:szCs w:val="28"/>
          <w:lang w:val="vi-VN"/>
        </w:rPr>
        <w:t xml:space="preserve"> = (100 x 4 x 2)/1.000 = 0,8 m</w:t>
      </w:r>
      <w:r w:rsidRPr="00934B9C">
        <w:rPr>
          <w:sz w:val="28"/>
          <w:szCs w:val="28"/>
          <w:vertAlign w:val="superscript"/>
          <w:lang w:val="vi-VN"/>
        </w:rPr>
        <w:t>3</w:t>
      </w:r>
    </w:p>
    <w:p w14:paraId="78015E81"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W</w:t>
      </w:r>
      <w:r w:rsidRPr="00934B9C">
        <w:rPr>
          <w:sz w:val="28"/>
          <w:szCs w:val="28"/>
          <w:vertAlign w:val="subscript"/>
          <w:lang w:val="vi-VN"/>
        </w:rPr>
        <w:t>2</w:t>
      </w:r>
      <w:r w:rsidRPr="00934B9C">
        <w:rPr>
          <w:sz w:val="28"/>
          <w:szCs w:val="28"/>
          <w:lang w:val="vi-VN"/>
        </w:rPr>
        <w:t xml:space="preserve"> = 0,</w:t>
      </w:r>
      <w:r w:rsidR="00934CF8" w:rsidRPr="00934B9C">
        <w:rPr>
          <w:sz w:val="28"/>
          <w:szCs w:val="28"/>
        </w:rPr>
        <w:t>08</w:t>
      </w:r>
      <w:r w:rsidRPr="00934B9C">
        <w:rPr>
          <w:sz w:val="28"/>
          <w:szCs w:val="28"/>
          <w:lang w:val="vi-VN"/>
        </w:rPr>
        <w:t xml:space="preserve"> x 4 x </w:t>
      </w:r>
      <w:r w:rsidR="00934CF8" w:rsidRPr="00934B9C">
        <w:rPr>
          <w:sz w:val="28"/>
          <w:szCs w:val="28"/>
        </w:rPr>
        <w:t>365</w:t>
      </w:r>
      <w:r w:rsidRPr="00934B9C">
        <w:rPr>
          <w:sz w:val="28"/>
          <w:szCs w:val="28"/>
          <w:lang w:val="vi-VN"/>
        </w:rPr>
        <w:t xml:space="preserve">/1.000 = </w:t>
      </w:r>
      <w:r w:rsidR="00934CF8" w:rsidRPr="00934B9C">
        <w:rPr>
          <w:sz w:val="28"/>
          <w:szCs w:val="28"/>
          <w:lang w:val="vi-VN"/>
        </w:rPr>
        <w:t>0,</w:t>
      </w:r>
      <w:r w:rsidR="00934CF8" w:rsidRPr="00934B9C">
        <w:rPr>
          <w:sz w:val="28"/>
          <w:szCs w:val="28"/>
        </w:rPr>
        <w:t>1</w:t>
      </w:r>
      <w:r w:rsidR="004D1174" w:rsidRPr="00934B9C">
        <w:rPr>
          <w:sz w:val="28"/>
          <w:szCs w:val="28"/>
          <w:lang w:val="vi-VN"/>
        </w:rPr>
        <w:t>2</w:t>
      </w:r>
      <w:r w:rsidRPr="00934B9C">
        <w:rPr>
          <w:sz w:val="28"/>
          <w:szCs w:val="28"/>
          <w:lang w:val="vi-VN"/>
        </w:rPr>
        <w:t xml:space="preserve"> m</w:t>
      </w:r>
      <w:r w:rsidRPr="00934B9C">
        <w:rPr>
          <w:sz w:val="28"/>
          <w:szCs w:val="28"/>
          <w:vertAlign w:val="superscript"/>
          <w:lang w:val="vi-VN"/>
        </w:rPr>
        <w:t>3</w:t>
      </w:r>
    </w:p>
    <w:p w14:paraId="67937DD6" w14:textId="77777777" w:rsidR="001C335B" w:rsidRPr="00934B9C" w:rsidRDefault="001C335B" w:rsidP="00411959">
      <w:pPr>
        <w:pStyle w:val="BodyText"/>
        <w:spacing w:before="60" w:after="0" w:line="288" w:lineRule="auto"/>
        <w:ind w:firstLine="720"/>
        <w:jc w:val="both"/>
        <w:rPr>
          <w:sz w:val="28"/>
          <w:szCs w:val="28"/>
          <w:lang w:val="vi-VN"/>
        </w:rPr>
      </w:pPr>
      <w:r w:rsidRPr="00934B9C">
        <w:rPr>
          <w:sz w:val="28"/>
          <w:szCs w:val="28"/>
          <w:lang w:val="vi-VN"/>
        </w:rPr>
        <w:t xml:space="preserve">Tổng thể tích bể tự hoại là: W = </w:t>
      </w:r>
      <w:r w:rsidR="004D1174" w:rsidRPr="00934B9C">
        <w:rPr>
          <w:sz w:val="28"/>
          <w:szCs w:val="28"/>
          <w:lang w:val="vi-VN"/>
        </w:rPr>
        <w:t>0,8</w:t>
      </w:r>
      <w:r w:rsidRPr="00934B9C">
        <w:rPr>
          <w:sz w:val="28"/>
          <w:szCs w:val="28"/>
          <w:lang w:val="vi-VN"/>
        </w:rPr>
        <w:t xml:space="preserve"> + </w:t>
      </w:r>
      <w:r w:rsidR="004D1174" w:rsidRPr="00934B9C">
        <w:rPr>
          <w:sz w:val="28"/>
          <w:szCs w:val="28"/>
          <w:lang w:val="vi-VN"/>
        </w:rPr>
        <w:t>0,</w:t>
      </w:r>
      <w:r w:rsidR="00934CF8" w:rsidRPr="00934B9C">
        <w:rPr>
          <w:sz w:val="28"/>
          <w:szCs w:val="28"/>
        </w:rPr>
        <w:t>1</w:t>
      </w:r>
      <w:r w:rsidRPr="00934B9C">
        <w:rPr>
          <w:sz w:val="28"/>
          <w:szCs w:val="28"/>
          <w:lang w:val="vi-VN"/>
        </w:rPr>
        <w:t xml:space="preserve">2 = </w:t>
      </w:r>
      <w:r w:rsidR="00934CF8" w:rsidRPr="00934B9C">
        <w:rPr>
          <w:sz w:val="28"/>
          <w:szCs w:val="28"/>
        </w:rPr>
        <w:t xml:space="preserve">0,92 </w:t>
      </w:r>
      <w:r w:rsidRPr="00934B9C">
        <w:rPr>
          <w:sz w:val="28"/>
          <w:szCs w:val="28"/>
          <w:lang w:val="vi-VN"/>
        </w:rPr>
        <w:t>m</w:t>
      </w:r>
      <w:r w:rsidRPr="00934B9C">
        <w:rPr>
          <w:sz w:val="28"/>
          <w:szCs w:val="28"/>
          <w:vertAlign w:val="superscript"/>
          <w:lang w:val="vi-VN"/>
        </w:rPr>
        <w:t>3</w:t>
      </w:r>
      <w:r w:rsidRPr="00934B9C">
        <w:rPr>
          <w:sz w:val="28"/>
          <w:szCs w:val="28"/>
          <w:lang w:val="vi-VN"/>
        </w:rPr>
        <w:t xml:space="preserve"> </w:t>
      </w:r>
    </w:p>
    <w:p w14:paraId="204F6811" w14:textId="77777777" w:rsidR="00CA1F47" w:rsidRPr="00934B9C" w:rsidRDefault="00CA1F47" w:rsidP="00411959">
      <w:pPr>
        <w:spacing w:before="60" w:after="0" w:line="288" w:lineRule="auto"/>
        <w:ind w:firstLine="720"/>
        <w:rPr>
          <w:sz w:val="28"/>
          <w:szCs w:val="28"/>
          <w:lang w:val="nl-NL"/>
        </w:rPr>
      </w:pPr>
      <w:r w:rsidRPr="00934B9C">
        <w:rPr>
          <w:sz w:val="28"/>
          <w:szCs w:val="28"/>
          <w:lang w:val="nl-NL"/>
        </w:rPr>
        <w:t xml:space="preserve">Như vậy thể tích tối thiểu của bể tự hoại trong mỗi hộ dân cư phải đảm bảo thể tích ≥ </w:t>
      </w:r>
      <w:r w:rsidR="00934CF8" w:rsidRPr="00934B9C">
        <w:rPr>
          <w:sz w:val="28"/>
          <w:szCs w:val="28"/>
          <w:lang w:val="nl-NL"/>
        </w:rPr>
        <w:t xml:space="preserve"> 0,9</w:t>
      </w:r>
      <w:r w:rsidR="00C6436F" w:rsidRPr="00934B9C">
        <w:rPr>
          <w:sz w:val="28"/>
          <w:szCs w:val="28"/>
          <w:lang w:val="nl-NL"/>
        </w:rPr>
        <w:t>2</w:t>
      </w:r>
      <w:r w:rsidR="00934CF8" w:rsidRPr="00934B9C">
        <w:rPr>
          <w:sz w:val="28"/>
          <w:szCs w:val="28"/>
          <w:lang w:val="nl-NL"/>
        </w:rPr>
        <w:t xml:space="preserve"> </w:t>
      </w:r>
      <w:r w:rsidRPr="00934B9C">
        <w:rPr>
          <w:sz w:val="28"/>
          <w:szCs w:val="28"/>
          <w:lang w:val="nl-NL"/>
        </w:rPr>
        <w:t>m</w:t>
      </w:r>
      <w:r w:rsidRPr="00934B9C">
        <w:rPr>
          <w:sz w:val="28"/>
          <w:szCs w:val="28"/>
          <w:vertAlign w:val="superscript"/>
          <w:lang w:val="nl-NL"/>
        </w:rPr>
        <w:t>3</w:t>
      </w:r>
      <w:r w:rsidRPr="00934B9C">
        <w:rPr>
          <w:sz w:val="28"/>
          <w:szCs w:val="28"/>
          <w:lang w:val="nl-NL"/>
        </w:rPr>
        <w:t>.</w:t>
      </w:r>
    </w:p>
    <w:p w14:paraId="2158082E" w14:textId="05942381" w:rsidR="00411959" w:rsidRPr="00934B9C" w:rsidRDefault="001627ED" w:rsidP="00411959">
      <w:pPr>
        <w:spacing w:before="60" w:after="0" w:line="288" w:lineRule="auto"/>
        <w:ind w:firstLine="720"/>
        <w:rPr>
          <w:sz w:val="28"/>
          <w:szCs w:val="28"/>
          <w:lang w:val="fr-FR"/>
        </w:rPr>
      </w:pPr>
      <w:r w:rsidRPr="00934B9C">
        <w:rPr>
          <w:sz w:val="28"/>
          <w:szCs w:val="28"/>
          <w:lang w:val="fr-FR"/>
        </w:rPr>
        <w:t xml:space="preserve">- </w:t>
      </w:r>
      <w:r w:rsidR="00411959" w:rsidRPr="00934B9C">
        <w:rPr>
          <w:sz w:val="28"/>
          <w:szCs w:val="28"/>
          <w:lang w:val="fr-FR"/>
        </w:rPr>
        <w:t>Đối với thể tích tính toán lưu chứa nước cho từng ngăn:</w:t>
      </w:r>
    </w:p>
    <w:p w14:paraId="493E826F" w14:textId="77777777" w:rsidR="00411959" w:rsidRPr="00934B9C" w:rsidRDefault="00411959" w:rsidP="00411959">
      <w:pPr>
        <w:spacing w:before="60" w:after="0" w:line="288" w:lineRule="auto"/>
        <w:ind w:firstLine="720"/>
        <w:rPr>
          <w:sz w:val="28"/>
          <w:szCs w:val="28"/>
          <w:lang w:val="fr-FR"/>
        </w:rPr>
      </w:pPr>
      <w:r w:rsidRPr="00934B9C">
        <w:rPr>
          <w:sz w:val="28"/>
          <w:szCs w:val="28"/>
          <w:lang w:val="fr-FR"/>
        </w:rPr>
        <w:t>+ Thể tích ngăn thứ nhất lấy bằng ½ thể tích tổng cộng (TCXD-51-84)</w:t>
      </w:r>
    </w:p>
    <w:p w14:paraId="7E1EBF3A" w14:textId="77777777" w:rsidR="00411959" w:rsidRPr="00934B9C" w:rsidRDefault="00411959" w:rsidP="00411959">
      <w:pPr>
        <w:spacing w:before="60" w:after="0" w:line="288" w:lineRule="auto"/>
        <w:jc w:val="center"/>
        <w:rPr>
          <w:sz w:val="28"/>
          <w:szCs w:val="28"/>
          <w:lang w:val="fr-FR"/>
        </w:rPr>
      </w:pPr>
      <w:r w:rsidRPr="00934B9C">
        <w:rPr>
          <w:sz w:val="28"/>
          <w:szCs w:val="28"/>
          <w:lang w:val="fr-FR"/>
        </w:rPr>
        <w:t>W1 = 0,5*0,92 = 0,46 (m</w:t>
      </w:r>
      <w:r w:rsidRPr="00934B9C">
        <w:rPr>
          <w:sz w:val="28"/>
          <w:szCs w:val="28"/>
          <w:vertAlign w:val="superscript"/>
          <w:lang w:val="fr-FR"/>
        </w:rPr>
        <w:t>3</w:t>
      </w:r>
      <w:r w:rsidRPr="00934B9C">
        <w:rPr>
          <w:sz w:val="28"/>
          <w:szCs w:val="28"/>
          <w:lang w:val="fr-FR"/>
        </w:rPr>
        <w:t>);</w:t>
      </w:r>
    </w:p>
    <w:p w14:paraId="630CA2B2" w14:textId="51122616" w:rsidR="00411959" w:rsidRPr="00934B9C" w:rsidRDefault="00411959" w:rsidP="00AA1940">
      <w:pPr>
        <w:spacing w:before="60" w:after="0" w:line="288" w:lineRule="auto"/>
        <w:ind w:firstLine="720"/>
        <w:rPr>
          <w:sz w:val="28"/>
          <w:szCs w:val="28"/>
          <w:lang w:val="fr-FR"/>
        </w:rPr>
      </w:pPr>
      <w:r w:rsidRPr="00934B9C">
        <w:rPr>
          <w:sz w:val="28"/>
          <w:szCs w:val="28"/>
          <w:lang w:val="fr-FR"/>
        </w:rPr>
        <w:t>+ Thể tích ngăn thứ hai và thứ ba lấy bằng ¼ thể tích tổng cộng (TCXD-51-84)</w:t>
      </w:r>
      <w:r w:rsidR="00AA1940" w:rsidRPr="00934B9C">
        <w:rPr>
          <w:sz w:val="28"/>
          <w:szCs w:val="28"/>
          <w:lang w:val="fr-FR"/>
        </w:rPr>
        <w:t xml:space="preserve"> : </w:t>
      </w:r>
      <w:r w:rsidRPr="00934B9C">
        <w:rPr>
          <w:sz w:val="28"/>
          <w:szCs w:val="28"/>
          <w:lang w:val="fr-FR"/>
        </w:rPr>
        <w:t>W2 = W3 = 0,25*0,92 = 0,24 (m</w:t>
      </w:r>
      <w:r w:rsidRPr="00934B9C">
        <w:rPr>
          <w:sz w:val="28"/>
          <w:szCs w:val="28"/>
          <w:vertAlign w:val="superscript"/>
          <w:lang w:val="fr-FR"/>
        </w:rPr>
        <w:t>3</w:t>
      </w:r>
      <w:r w:rsidRPr="00934B9C">
        <w:rPr>
          <w:sz w:val="28"/>
          <w:szCs w:val="28"/>
          <w:lang w:val="fr-FR"/>
        </w:rPr>
        <w:t>);</w:t>
      </w:r>
    </w:p>
    <w:p w14:paraId="76CA62E6" w14:textId="77777777" w:rsidR="008D1B9B" w:rsidRPr="00934B9C" w:rsidRDefault="008D1B9B" w:rsidP="007C0420">
      <w:pPr>
        <w:spacing w:before="0" w:after="0" w:line="276" w:lineRule="auto"/>
        <w:ind w:firstLine="720"/>
        <w:rPr>
          <w:bCs/>
          <w:i/>
          <w:sz w:val="28"/>
          <w:szCs w:val="28"/>
          <w:lang w:val="nl-NL"/>
        </w:rPr>
      </w:pPr>
      <w:r w:rsidRPr="00934B9C">
        <w:rPr>
          <w:bCs/>
          <w:i/>
          <w:sz w:val="28"/>
          <w:szCs w:val="28"/>
          <w:lang w:val="nl-NL"/>
        </w:rPr>
        <w:t xml:space="preserve">- Quy trình xử lý nước thải tại </w:t>
      </w:r>
      <w:r w:rsidR="007D7B2C" w:rsidRPr="00934B9C">
        <w:rPr>
          <w:bCs/>
          <w:i/>
          <w:sz w:val="28"/>
          <w:szCs w:val="28"/>
          <w:lang w:val="nl-NL"/>
        </w:rPr>
        <w:t xml:space="preserve">hệ thống </w:t>
      </w:r>
      <w:r w:rsidR="00C6436F" w:rsidRPr="00934B9C">
        <w:rPr>
          <w:bCs/>
          <w:i/>
          <w:sz w:val="28"/>
          <w:szCs w:val="28"/>
          <w:lang w:val="nl-NL"/>
        </w:rPr>
        <w:t>bể</w:t>
      </w:r>
      <w:r w:rsidRPr="00934B9C">
        <w:rPr>
          <w:bCs/>
          <w:i/>
          <w:sz w:val="28"/>
          <w:szCs w:val="28"/>
          <w:lang w:val="nl-NL"/>
        </w:rPr>
        <w:t xml:space="preserve"> xử lý nước thải tập trung:</w:t>
      </w:r>
    </w:p>
    <w:p w14:paraId="67DB947F" w14:textId="1EF33BFC" w:rsidR="007C0420" w:rsidRPr="00934B9C" w:rsidRDefault="007C0420" w:rsidP="007C0420">
      <w:pPr>
        <w:spacing w:before="0" w:after="0" w:line="276" w:lineRule="auto"/>
        <w:ind w:firstLine="720"/>
        <w:rPr>
          <w:sz w:val="28"/>
          <w:szCs w:val="28"/>
          <w:lang w:val="vi-VN"/>
        </w:rPr>
      </w:pPr>
      <w:bookmarkStart w:id="120" w:name="_Toc103778861"/>
      <w:r w:rsidRPr="00934B9C">
        <w:rPr>
          <w:bCs/>
          <w:sz w:val="28"/>
          <w:szCs w:val="28"/>
          <w:lang w:val="vi-VN"/>
        </w:rPr>
        <w:t xml:space="preserve">Nước thải sinh hoạt </w:t>
      </w:r>
      <w:r w:rsidRPr="00934B9C">
        <w:rPr>
          <w:bCs/>
          <w:sz w:val="28"/>
          <w:szCs w:val="28"/>
          <w:lang w:val="nl-NL"/>
        </w:rPr>
        <w:t xml:space="preserve">sau khi xử lý sơ bộ qua bể tự hoại 3 ngăn thoát ra </w:t>
      </w:r>
      <w:r w:rsidRPr="00934B9C">
        <w:rPr>
          <w:sz w:val="28"/>
          <w:szCs w:val="28"/>
          <w:lang w:val="nl-NL"/>
        </w:rPr>
        <w:t xml:space="preserve">hố ga của hệ thống thu gom nước thải của khu dân cư. </w:t>
      </w:r>
      <w:r w:rsidRPr="00934B9C">
        <w:rPr>
          <w:sz w:val="28"/>
          <w:szCs w:val="28"/>
          <w:shd w:val="clear" w:color="auto" w:fill="FFFFFF"/>
          <w:lang w:val="nl-NL"/>
        </w:rPr>
        <w:t xml:space="preserve">Nước thải từ các hố ga thu gom theo đường </w:t>
      </w:r>
      <w:r w:rsidR="001627ED" w:rsidRPr="00934B9C">
        <w:rPr>
          <w:sz w:val="28"/>
          <w:szCs w:val="28"/>
          <w:shd w:val="clear" w:color="auto" w:fill="FFFFFF"/>
          <w:lang w:val="nl-NL"/>
        </w:rPr>
        <w:t>c</w:t>
      </w:r>
      <w:r w:rsidRPr="00934B9C">
        <w:rPr>
          <w:sz w:val="28"/>
          <w:szCs w:val="28"/>
          <w:shd w:val="clear" w:color="auto" w:fill="FFFFFF"/>
          <w:lang w:val="nl-NL"/>
        </w:rPr>
        <w:t xml:space="preserve">ống </w:t>
      </w:r>
      <w:r w:rsidR="001627ED" w:rsidRPr="00934B9C">
        <w:rPr>
          <w:sz w:val="28"/>
          <w:szCs w:val="28"/>
          <w:shd w:val="clear" w:color="auto" w:fill="FFFFFF"/>
          <w:lang w:val="nl-NL"/>
        </w:rPr>
        <w:t xml:space="preserve">xây </w:t>
      </w:r>
      <w:r w:rsidRPr="00934B9C">
        <w:rPr>
          <w:sz w:val="28"/>
          <w:szCs w:val="28"/>
          <w:shd w:val="clear" w:color="auto" w:fill="FFFFFF"/>
          <w:lang w:val="nl-NL"/>
        </w:rPr>
        <w:t>B300, B400</w:t>
      </w:r>
      <w:r w:rsidR="001627ED" w:rsidRPr="00934B9C">
        <w:rPr>
          <w:sz w:val="28"/>
          <w:szCs w:val="28"/>
          <w:shd w:val="clear" w:color="auto" w:fill="FFFFFF"/>
          <w:lang w:val="nl-NL"/>
        </w:rPr>
        <w:t xml:space="preserve"> và cống tròn qua đường D</w:t>
      </w:r>
      <w:r w:rsidR="00822208" w:rsidRPr="00934B9C">
        <w:rPr>
          <w:sz w:val="28"/>
          <w:szCs w:val="28"/>
          <w:shd w:val="clear" w:color="auto" w:fill="FFFFFF"/>
          <w:lang w:val="nl-NL"/>
        </w:rPr>
        <w:t>6</w:t>
      </w:r>
      <w:r w:rsidR="001627ED" w:rsidRPr="00934B9C">
        <w:rPr>
          <w:sz w:val="28"/>
          <w:szCs w:val="28"/>
          <w:shd w:val="clear" w:color="auto" w:fill="FFFFFF"/>
          <w:lang w:val="nl-NL"/>
        </w:rPr>
        <w:t>00</w:t>
      </w:r>
      <w:r w:rsidRPr="00934B9C">
        <w:rPr>
          <w:sz w:val="28"/>
          <w:szCs w:val="28"/>
          <w:shd w:val="clear" w:color="auto" w:fill="FFFFFF"/>
          <w:lang w:val="nl-NL"/>
        </w:rPr>
        <w:t xml:space="preserve"> chảy về ngăn thu gom đầu vào của hệ thống bể xử lý nước thải tập trung</w:t>
      </w:r>
      <w:r w:rsidRPr="00934B9C">
        <w:rPr>
          <w:sz w:val="28"/>
          <w:szCs w:val="28"/>
          <w:lang w:val="nl-NL"/>
        </w:rPr>
        <w:t xml:space="preserve"> </w:t>
      </w:r>
      <w:r w:rsidRPr="00934B9C">
        <w:rPr>
          <w:bCs/>
          <w:sz w:val="28"/>
          <w:szCs w:val="28"/>
          <w:lang w:val="nl-NL"/>
        </w:rPr>
        <w:t>để ổn định lưu lượng, nồng độ nước thải</w:t>
      </w:r>
      <w:r w:rsidRPr="00934B9C">
        <w:rPr>
          <w:sz w:val="28"/>
          <w:szCs w:val="28"/>
          <w:shd w:val="clear" w:color="auto" w:fill="FFFFFF"/>
          <w:lang w:val="nl-NL"/>
        </w:rPr>
        <w:t xml:space="preserve">. </w:t>
      </w:r>
      <w:r w:rsidRPr="00934B9C">
        <w:rPr>
          <w:bCs/>
          <w:sz w:val="28"/>
          <w:szCs w:val="28"/>
          <w:lang w:val="vi-VN"/>
        </w:rPr>
        <w:t>T</w:t>
      </w:r>
      <w:r w:rsidRPr="00934B9C">
        <w:rPr>
          <w:bCs/>
          <w:sz w:val="28"/>
          <w:szCs w:val="28"/>
          <w:shd w:val="clear" w:color="auto" w:fill="FFFFFF"/>
          <w:lang w:val="vi-VN"/>
        </w:rPr>
        <w:t>rước khi vào</w:t>
      </w:r>
      <w:r w:rsidRPr="00934B9C">
        <w:rPr>
          <w:bCs/>
          <w:sz w:val="28"/>
          <w:szCs w:val="28"/>
          <w:shd w:val="clear" w:color="auto" w:fill="FFFFFF"/>
          <w:lang w:val="nl-NL"/>
        </w:rPr>
        <w:t xml:space="preserve"> ngăn thu gom</w:t>
      </w:r>
      <w:r w:rsidRPr="00934B9C">
        <w:rPr>
          <w:bCs/>
          <w:sz w:val="28"/>
          <w:szCs w:val="28"/>
          <w:shd w:val="clear" w:color="auto" w:fill="FFFFFF"/>
          <w:lang w:val="vi-VN"/>
        </w:rPr>
        <w:t xml:space="preserve">, nước thải sẽ đi qua song chắn rác để loại bỏ các loại rác có kích thước </w:t>
      </w:r>
      <w:r w:rsidRPr="00934B9C">
        <w:rPr>
          <w:bCs/>
          <w:sz w:val="28"/>
          <w:szCs w:val="28"/>
          <w:lang w:val="vi-VN"/>
        </w:rPr>
        <w:t>&gt; 10mm</w:t>
      </w:r>
      <w:r w:rsidRPr="00934B9C">
        <w:rPr>
          <w:bCs/>
          <w:sz w:val="28"/>
          <w:szCs w:val="28"/>
          <w:lang w:val="nl-NL"/>
        </w:rPr>
        <w:t>,</w:t>
      </w:r>
      <w:r w:rsidRPr="00934B9C">
        <w:rPr>
          <w:sz w:val="28"/>
          <w:szCs w:val="28"/>
          <w:lang w:val="nl-NL"/>
        </w:rPr>
        <w:t xml:space="preserve"> trên đường dẫn có lắp đặt đồng hồ đo lưu lượng nước thải đầu vào trước khi chảy vào ngăn thu gom.</w:t>
      </w:r>
      <w:r w:rsidRPr="00934B9C">
        <w:rPr>
          <w:sz w:val="28"/>
          <w:szCs w:val="28"/>
          <w:lang w:val="vi-VN"/>
        </w:rPr>
        <w:t xml:space="preserve"> Thể tích ngăn thu gom là 6,3</w:t>
      </w:r>
      <w:r w:rsidR="00E1568B" w:rsidRPr="00934B9C">
        <w:rPr>
          <w:sz w:val="28"/>
          <w:szCs w:val="28"/>
        </w:rPr>
        <w:t xml:space="preserve"> </w:t>
      </w:r>
      <w:r w:rsidRPr="00934B9C">
        <w:rPr>
          <w:sz w:val="28"/>
          <w:szCs w:val="28"/>
          <w:lang w:val="vi-VN"/>
        </w:rPr>
        <w:t>m</w:t>
      </w:r>
      <w:r w:rsidRPr="00934B9C">
        <w:rPr>
          <w:sz w:val="28"/>
          <w:szCs w:val="28"/>
          <w:vertAlign w:val="superscript"/>
          <w:lang w:val="vi-VN"/>
        </w:rPr>
        <w:t>3</w:t>
      </w:r>
      <w:r w:rsidRPr="00934B9C">
        <w:rPr>
          <w:sz w:val="28"/>
          <w:szCs w:val="28"/>
          <w:lang w:val="vi-VN"/>
        </w:rPr>
        <w:t xml:space="preserve"> tại đây nước thải được ổn định lưu lượng, nồng độ trước khi chảy sang ngăn yếm khí</w:t>
      </w:r>
      <w:r w:rsidRPr="00934B9C">
        <w:rPr>
          <w:bCs/>
          <w:sz w:val="28"/>
          <w:szCs w:val="28"/>
          <w:shd w:val="clear" w:color="auto" w:fill="FFFFFF"/>
          <w:lang w:val="nl-NL"/>
        </w:rPr>
        <w:t xml:space="preserve"> theo đường ống PVC D200.</w:t>
      </w:r>
    </w:p>
    <w:p w14:paraId="6DDCBF60" w14:textId="77777777" w:rsidR="007C0420" w:rsidRPr="00934B9C" w:rsidRDefault="007C0420" w:rsidP="007C0420">
      <w:pPr>
        <w:spacing w:before="0" w:after="0" w:line="276" w:lineRule="auto"/>
        <w:ind w:firstLine="720"/>
        <w:rPr>
          <w:sz w:val="28"/>
          <w:szCs w:val="28"/>
          <w:lang w:val="vi-VN"/>
        </w:rPr>
      </w:pPr>
      <w:r w:rsidRPr="00934B9C">
        <w:rPr>
          <w:sz w:val="28"/>
          <w:szCs w:val="28"/>
          <w:shd w:val="clear" w:color="auto" w:fill="FFFFFF"/>
          <w:lang w:val="vi-VN"/>
        </w:rPr>
        <w:t>+ Ngăn yếm khí: có thể tích 34,2 m</w:t>
      </w:r>
      <w:r w:rsidRPr="00934B9C">
        <w:rPr>
          <w:sz w:val="28"/>
          <w:szCs w:val="28"/>
          <w:shd w:val="clear" w:color="auto" w:fill="FFFFFF"/>
          <w:vertAlign w:val="superscript"/>
          <w:lang w:val="vi-VN"/>
        </w:rPr>
        <w:t>3</w:t>
      </w:r>
      <w:r w:rsidRPr="00934B9C">
        <w:rPr>
          <w:sz w:val="28"/>
          <w:szCs w:val="28"/>
          <w:shd w:val="clear" w:color="auto" w:fill="FFFFFF"/>
          <w:lang w:val="vi-VN"/>
        </w:rPr>
        <w:t>, thời gian lưu nước là 48 giờ.T</w:t>
      </w:r>
      <w:r w:rsidRPr="00934B9C">
        <w:rPr>
          <w:spacing w:val="-2"/>
          <w:sz w:val="28"/>
          <w:szCs w:val="28"/>
          <w:lang w:val="vi-VN"/>
        </w:rPr>
        <w:t>ại</w:t>
      </w:r>
      <w:r w:rsidRPr="00934B9C">
        <w:rPr>
          <w:sz w:val="28"/>
          <w:szCs w:val="28"/>
          <w:lang w:val="vi-VN"/>
        </w:rPr>
        <w:t xml:space="preserve"> đây diễn ra quá trình phân hủy các hợp chất hữu cơ bởi các vi sinh vật yếm khí.</w:t>
      </w:r>
      <w:r w:rsidRPr="00934B9C">
        <w:rPr>
          <w:sz w:val="28"/>
          <w:szCs w:val="28"/>
          <w:shd w:val="clear" w:color="auto" w:fill="FFFFFF"/>
          <w:lang w:val="vi-VN"/>
        </w:rPr>
        <w:t xml:space="preserve"> Do nước thải sinh hoạt trước khi về hệ thống bể xử lý nước thải tập trung đã được xử lý sơ bộ qua bể tự hoại 3 ngăn với thời gian lưu nước tối thiểu 7 ngày nên thời gian xử lý yếm khí tại hệ thống bể xử lý nước thải tập trung sẽ giảm thiểu đáng kể. </w:t>
      </w:r>
    </w:p>
    <w:p w14:paraId="48A6ADA7" w14:textId="77777777" w:rsidR="007C0420" w:rsidRPr="00934B9C" w:rsidRDefault="007C0420" w:rsidP="007C0420">
      <w:pPr>
        <w:autoSpaceDE w:val="0"/>
        <w:autoSpaceDN w:val="0"/>
        <w:spacing w:before="0" w:after="0" w:line="276" w:lineRule="auto"/>
        <w:ind w:firstLine="720"/>
        <w:rPr>
          <w:bCs/>
          <w:spacing w:val="-2"/>
          <w:sz w:val="28"/>
          <w:szCs w:val="28"/>
          <w:shd w:val="clear" w:color="auto" w:fill="FFFFFF"/>
          <w:lang w:val="vi-VN"/>
        </w:rPr>
      </w:pPr>
      <w:r w:rsidRPr="00934B9C">
        <w:rPr>
          <w:bCs/>
          <w:spacing w:val="-2"/>
          <w:sz w:val="28"/>
          <w:szCs w:val="28"/>
          <w:shd w:val="clear" w:color="auto" w:fill="FFFFFF"/>
          <w:lang w:val="vi-VN"/>
        </w:rPr>
        <w:t xml:space="preserve">Tại ngăn yếm khí nước thải được phân bố đều trên diện tích đáy bể và đi từ dưới lên qua lớp đệm bùn lơ lửng, khi qua lớp bùn này, hỗn hợp bùn (vi sinh vật) yếm khí trong bể sẽ hấp phụ chất hữu cơ </w:t>
      </w:r>
      <w:r w:rsidRPr="00934B9C">
        <w:rPr>
          <w:bCs/>
          <w:spacing w:val="-2"/>
          <w:sz w:val="28"/>
          <w:szCs w:val="28"/>
          <w:lang w:val="vi-VN"/>
        </w:rPr>
        <w:t>(BOD</w:t>
      </w:r>
      <w:r w:rsidRPr="00934B9C">
        <w:rPr>
          <w:bCs/>
          <w:spacing w:val="-2"/>
          <w:sz w:val="28"/>
          <w:szCs w:val="28"/>
          <w:vertAlign w:val="subscript"/>
          <w:lang w:val="vi-VN"/>
        </w:rPr>
        <w:t>5</w:t>
      </w:r>
      <w:r w:rsidRPr="00934B9C">
        <w:rPr>
          <w:bCs/>
          <w:spacing w:val="-2"/>
          <w:sz w:val="28"/>
          <w:szCs w:val="28"/>
          <w:lang w:val="vi-VN"/>
        </w:rPr>
        <w:t xml:space="preserve">, COD…) hòa tan trong nước thải, đồng thời phân hủy và chuyển hóa chúng thành khí metan, cacbonic và các khí khác. </w:t>
      </w:r>
      <w:r w:rsidRPr="00934B9C">
        <w:rPr>
          <w:bCs/>
          <w:spacing w:val="-2"/>
          <w:sz w:val="28"/>
          <w:szCs w:val="28"/>
          <w:shd w:val="clear" w:color="auto" w:fill="FFFFFF"/>
          <w:lang w:val="vi-VN"/>
        </w:rPr>
        <w:t xml:space="preserve">Hỗn hợp nước thải và bùn hoạt tính sau đó được dẫn qua ngăn lắng. </w:t>
      </w:r>
    </w:p>
    <w:p w14:paraId="3D60A92C" w14:textId="77777777" w:rsidR="007C0420" w:rsidRPr="00934B9C" w:rsidRDefault="007C0420" w:rsidP="007C0420">
      <w:pPr>
        <w:pStyle w:val="1hinh"/>
        <w:spacing w:line="288" w:lineRule="auto"/>
        <w:ind w:firstLine="720"/>
        <w:jc w:val="both"/>
        <w:rPr>
          <w:i w:val="0"/>
          <w:spacing w:val="-2"/>
          <w:sz w:val="28"/>
          <w:szCs w:val="28"/>
          <w:lang w:val="vi-VN"/>
        </w:rPr>
      </w:pPr>
      <w:r w:rsidRPr="00934B9C">
        <w:rPr>
          <w:i w:val="0"/>
          <w:spacing w:val="-2"/>
          <w:sz w:val="28"/>
          <w:szCs w:val="28"/>
          <w:lang w:val="vi-VN"/>
        </w:rPr>
        <w:t xml:space="preserve">+ Ngăn lắng: Tại đây diễn ra quá trình lắng sinh học nước thải, bùn cặn có trọng lượng lớn sẽ được lắng xuống đáy. Lớp nước bên trên sẽ chảy sang ngăn khử trùng. </w:t>
      </w:r>
    </w:p>
    <w:p w14:paraId="313A143C" w14:textId="24B52B44" w:rsidR="00196095" w:rsidRPr="00934B9C" w:rsidRDefault="007C0420" w:rsidP="00196095">
      <w:pPr>
        <w:spacing w:before="60" w:after="0" w:line="288" w:lineRule="auto"/>
        <w:ind w:firstLine="720"/>
        <w:rPr>
          <w:sz w:val="28"/>
          <w:szCs w:val="28"/>
          <w:lang w:val="pt-BR" w:eastAsia="ar-SA"/>
        </w:rPr>
      </w:pPr>
      <w:r w:rsidRPr="00934B9C">
        <w:rPr>
          <w:sz w:val="28"/>
          <w:szCs w:val="28"/>
          <w:shd w:val="clear" w:color="auto" w:fill="FFFFFF"/>
          <w:lang w:val="vi-VN"/>
        </w:rPr>
        <w:lastRenderedPageBreak/>
        <w:t xml:space="preserve">+ </w:t>
      </w:r>
      <w:r w:rsidRPr="00934B9C">
        <w:rPr>
          <w:spacing w:val="-2"/>
          <w:sz w:val="28"/>
          <w:szCs w:val="28"/>
          <w:lang w:val="vi-VN"/>
        </w:rPr>
        <w:t>Ngăn</w:t>
      </w:r>
      <w:r w:rsidRPr="00934B9C">
        <w:rPr>
          <w:sz w:val="28"/>
          <w:szCs w:val="28"/>
          <w:shd w:val="clear" w:color="auto" w:fill="FFFFFF"/>
          <w:lang w:val="vi-VN"/>
        </w:rPr>
        <w:t xml:space="preserve"> khử trùng: Nước thải sau khi qua ngăn lắng theo đường ống chảy vào ngăn khử trùng. Tại ngăn khử trùng có bổ sung hóa chất </w:t>
      </w:r>
      <w:r w:rsidR="00822208" w:rsidRPr="00934B9C">
        <w:rPr>
          <w:sz w:val="28"/>
          <w:szCs w:val="28"/>
          <w:shd w:val="clear" w:color="auto" w:fill="FFFFFF"/>
        </w:rPr>
        <w:t xml:space="preserve">khử trùng là </w:t>
      </w:r>
      <w:r w:rsidRPr="00934B9C">
        <w:rPr>
          <w:sz w:val="28"/>
          <w:szCs w:val="28"/>
          <w:shd w:val="clear" w:color="auto" w:fill="FFFFFF"/>
          <w:lang w:val="vi-VN"/>
        </w:rPr>
        <w:t xml:space="preserve">Cloramin </w:t>
      </w:r>
      <w:r w:rsidR="00E30EE3" w:rsidRPr="00934B9C">
        <w:rPr>
          <w:sz w:val="28"/>
          <w:szCs w:val="28"/>
          <w:shd w:val="clear" w:color="auto" w:fill="FFFFFF"/>
        </w:rPr>
        <w:t>giúp</w:t>
      </w:r>
      <w:r w:rsidRPr="00934B9C">
        <w:rPr>
          <w:sz w:val="28"/>
          <w:szCs w:val="28"/>
          <w:lang w:val="vi-VN"/>
        </w:rPr>
        <w:t xml:space="preserve"> loại bỏ các vi sinh vật gây bệnh, đặc biệt là Coliform có trong nước thải, do đó tránh được khả năng lan truyền các vi sinh gây bệnh ra môi trường. Hóa chất khử trùng sẽ được tính toán bổ sung hàng tuần </w:t>
      </w:r>
      <w:r w:rsidRPr="00934B9C">
        <w:rPr>
          <w:sz w:val="28"/>
          <w:szCs w:val="28"/>
          <w:shd w:val="clear" w:color="auto" w:fill="FFFFFF"/>
          <w:lang w:val="vi-VN"/>
        </w:rPr>
        <w:t xml:space="preserve">để tiêu diệt hoàn toàn các vi sinh vật gây bệnh còn sót lại trong nước thải. Nước thải từ ngăn khử trùng theo </w:t>
      </w:r>
      <w:r w:rsidRPr="00934B9C">
        <w:rPr>
          <w:bCs/>
          <w:sz w:val="28"/>
          <w:szCs w:val="28"/>
          <w:shd w:val="clear" w:color="auto" w:fill="FFFFFF"/>
          <w:lang w:val="nl-NL"/>
        </w:rPr>
        <w:t xml:space="preserve">đường ống PVC D200 </w:t>
      </w:r>
      <w:r w:rsidRPr="00934B9C">
        <w:rPr>
          <w:sz w:val="28"/>
          <w:szCs w:val="28"/>
          <w:shd w:val="clear" w:color="auto" w:fill="FFFFFF"/>
          <w:lang w:val="vi-VN"/>
        </w:rPr>
        <w:t xml:space="preserve">ra hố ga sau xử lý, </w:t>
      </w:r>
      <w:r w:rsidRPr="00934B9C">
        <w:rPr>
          <w:sz w:val="28"/>
          <w:szCs w:val="28"/>
          <w:lang w:val="vi-VN"/>
        </w:rPr>
        <w:t>từ ngăn khử trùng sang hố ga thu nước sau xử lý</w:t>
      </w:r>
      <w:r w:rsidRPr="00934B9C">
        <w:rPr>
          <w:sz w:val="28"/>
          <w:szCs w:val="28"/>
          <w:shd w:val="clear" w:color="auto" w:fill="FFFFFF"/>
          <w:lang w:val="vi-VN"/>
        </w:rPr>
        <w:t xml:space="preserve"> c</w:t>
      </w:r>
      <w:r w:rsidRPr="00934B9C">
        <w:rPr>
          <w:sz w:val="28"/>
          <w:szCs w:val="28"/>
          <w:lang w:val="vi-VN"/>
        </w:rPr>
        <w:t xml:space="preserve">ó lắp đặt đồng hồ đo lưu lượng nước thải sau xử lý. </w:t>
      </w:r>
      <w:r w:rsidRPr="00934B9C">
        <w:rPr>
          <w:sz w:val="28"/>
          <w:szCs w:val="28"/>
          <w:lang w:val="nl-NL"/>
        </w:rPr>
        <w:t xml:space="preserve">Nước thải sau xử lý đạt </w:t>
      </w:r>
      <w:r w:rsidRPr="00934B9C">
        <w:rPr>
          <w:sz w:val="28"/>
          <w:szCs w:val="28"/>
          <w:lang w:val="vi-VN"/>
        </w:rPr>
        <w:t>QCVN 14:2008/BTNMT</w:t>
      </w:r>
      <w:r w:rsidRPr="00934B9C">
        <w:rPr>
          <w:sz w:val="28"/>
          <w:szCs w:val="28"/>
          <w:lang w:val="nl-NL"/>
        </w:rPr>
        <w:t xml:space="preserve"> (cột B)</w:t>
      </w:r>
      <w:r w:rsidRPr="00934B9C">
        <w:rPr>
          <w:sz w:val="28"/>
          <w:szCs w:val="28"/>
          <w:lang w:val="vi-VN"/>
        </w:rPr>
        <w:t xml:space="preserve"> - Quy chuẩn kỹ thuật quốc gia về chất lượng nước thải sinh hoạt</w:t>
      </w:r>
      <w:r w:rsidRPr="00934B9C">
        <w:rPr>
          <w:sz w:val="28"/>
          <w:szCs w:val="28"/>
          <w:lang w:val="nl-NL"/>
        </w:rPr>
        <w:t xml:space="preserve"> sẽ </w:t>
      </w:r>
      <w:bookmarkStart w:id="121" w:name="_Hlk184592865"/>
      <w:r w:rsidRPr="00934B9C">
        <w:rPr>
          <w:sz w:val="28"/>
          <w:szCs w:val="28"/>
          <w:lang w:val="nl-NL"/>
        </w:rPr>
        <w:t xml:space="preserve">theo </w:t>
      </w:r>
      <w:r w:rsidRPr="00934B9C">
        <w:rPr>
          <w:bCs/>
          <w:sz w:val="28"/>
          <w:szCs w:val="28"/>
          <w:shd w:val="clear" w:color="auto" w:fill="FFFFFF"/>
          <w:lang w:val="nl-NL"/>
        </w:rPr>
        <w:t xml:space="preserve">đường ống PVC D200 </w:t>
      </w:r>
      <w:r w:rsidR="00822208" w:rsidRPr="00934B9C">
        <w:rPr>
          <w:bCs/>
          <w:sz w:val="28"/>
          <w:szCs w:val="28"/>
          <w:shd w:val="clear" w:color="auto" w:fill="FFFFFF"/>
          <w:lang w:val="nl-NL"/>
        </w:rPr>
        <w:t xml:space="preserve">chôn </w:t>
      </w:r>
      <w:r w:rsidR="00553B32" w:rsidRPr="00934B9C">
        <w:rPr>
          <w:bCs/>
          <w:sz w:val="28"/>
          <w:szCs w:val="28"/>
          <w:shd w:val="clear" w:color="auto" w:fill="FFFFFF"/>
          <w:lang w:val="nl-NL"/>
        </w:rPr>
        <w:t>ngầm dưới hè</w:t>
      </w:r>
      <w:r w:rsidRPr="00934B9C">
        <w:rPr>
          <w:bCs/>
          <w:sz w:val="28"/>
          <w:szCs w:val="28"/>
          <w:shd w:val="clear" w:color="auto" w:fill="FFFFFF"/>
          <w:lang w:val="nl-NL"/>
        </w:rPr>
        <w:t xml:space="preserve"> </w:t>
      </w:r>
      <w:r w:rsidR="00196095" w:rsidRPr="00934B9C">
        <w:rPr>
          <w:bCs/>
          <w:sz w:val="28"/>
          <w:szCs w:val="28"/>
          <w:shd w:val="clear" w:color="auto" w:fill="FFFFFF"/>
          <w:lang w:val="nl-NL"/>
        </w:rPr>
        <w:t xml:space="preserve">phải </w:t>
      </w:r>
      <w:r w:rsidRPr="00934B9C">
        <w:rPr>
          <w:bCs/>
          <w:sz w:val="28"/>
          <w:szCs w:val="28"/>
          <w:shd w:val="clear" w:color="auto" w:fill="FFFFFF"/>
          <w:lang w:val="nl-NL"/>
        </w:rPr>
        <w:t xml:space="preserve">đường D1 </w:t>
      </w:r>
      <w:r w:rsidRPr="00934B9C">
        <w:rPr>
          <w:sz w:val="28"/>
          <w:szCs w:val="28"/>
          <w:lang w:val="nl-NL"/>
        </w:rPr>
        <w:t xml:space="preserve">thải ra kênh </w:t>
      </w:r>
      <w:r w:rsidRPr="00934B9C">
        <w:rPr>
          <w:snapToGrid w:val="0"/>
          <w:spacing w:val="-2"/>
          <w:sz w:val="28"/>
          <w:szCs w:val="28"/>
          <w:lang w:val="nl-NL"/>
        </w:rPr>
        <w:t>Bình Hải I-11B phía Bắc</w:t>
      </w:r>
      <w:r w:rsidRPr="00934B9C">
        <w:rPr>
          <w:i/>
          <w:snapToGrid w:val="0"/>
          <w:spacing w:val="-2"/>
          <w:sz w:val="28"/>
          <w:szCs w:val="28"/>
          <w:lang w:val="nl-NL"/>
        </w:rPr>
        <w:t xml:space="preserve"> </w:t>
      </w:r>
      <w:r w:rsidRPr="00934B9C">
        <w:rPr>
          <w:sz w:val="28"/>
          <w:szCs w:val="28"/>
          <w:lang w:val="nl-NL"/>
        </w:rPr>
        <w:t>dự án qua 01 cửa xả</w:t>
      </w:r>
      <w:bookmarkEnd w:id="121"/>
      <w:r w:rsidRPr="00934B9C">
        <w:rPr>
          <w:sz w:val="28"/>
          <w:szCs w:val="28"/>
          <w:lang w:val="nl-NL"/>
        </w:rPr>
        <w:t xml:space="preserve">. Vị trí xả thải có tọa độ: </w:t>
      </w:r>
      <w:bookmarkStart w:id="122" w:name="_Hlk184595167"/>
      <w:r w:rsidR="00196095" w:rsidRPr="00934B9C">
        <w:rPr>
          <w:sz w:val="28"/>
          <w:szCs w:val="28"/>
          <w:lang w:val="nl-NL"/>
        </w:rPr>
        <w:t>X(m)= 2219982,75; Y(m)= 572909,86</w:t>
      </w:r>
      <w:r w:rsidR="00E55146" w:rsidRPr="00934B9C">
        <w:rPr>
          <w:sz w:val="28"/>
          <w:szCs w:val="28"/>
          <w:lang w:val="nl-NL"/>
        </w:rPr>
        <w:t>.</w:t>
      </w:r>
    </w:p>
    <w:p w14:paraId="1643A464" w14:textId="3B977D10" w:rsidR="00CC68F2" w:rsidRPr="00934B9C" w:rsidRDefault="00934B9C" w:rsidP="00934B9C">
      <w:pPr>
        <w:pStyle w:val="Caption"/>
        <w:rPr>
          <w:bCs w:val="0"/>
          <w:sz w:val="28"/>
          <w:szCs w:val="28"/>
          <w:lang w:val="pt-BR" w:eastAsia="ar-SA"/>
        </w:rPr>
      </w:pPr>
      <w:bookmarkStart w:id="123" w:name="_Toc185198965"/>
      <w:bookmarkEnd w:id="122"/>
      <w:r w:rsidRPr="00934B9C">
        <w:rPr>
          <w:sz w:val="28"/>
          <w:szCs w:val="28"/>
        </w:rPr>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11</w:t>
      </w:r>
      <w:r w:rsidRPr="00934B9C">
        <w:rPr>
          <w:sz w:val="28"/>
          <w:szCs w:val="28"/>
        </w:rPr>
        <w:fldChar w:fldCharType="end"/>
      </w:r>
      <w:r w:rsidRPr="00934B9C">
        <w:rPr>
          <w:sz w:val="28"/>
          <w:szCs w:val="28"/>
        </w:rPr>
        <w:t>:</w:t>
      </w:r>
      <w:r>
        <w:t xml:space="preserve"> </w:t>
      </w:r>
      <w:r w:rsidR="00557E86" w:rsidRPr="00934B9C">
        <w:rPr>
          <w:bCs w:val="0"/>
          <w:sz w:val="28"/>
          <w:szCs w:val="28"/>
          <w:lang w:val="pt-BR" w:eastAsia="ar-SA"/>
        </w:rPr>
        <w:t>Thông số kỹ thuật của</w:t>
      </w:r>
      <w:r w:rsidR="00CC68F2" w:rsidRPr="00934B9C">
        <w:rPr>
          <w:bCs w:val="0"/>
          <w:sz w:val="28"/>
          <w:szCs w:val="28"/>
          <w:lang w:val="pt-BR" w:eastAsia="ar-SA"/>
        </w:rPr>
        <w:t xml:space="preserve"> </w:t>
      </w:r>
      <w:r w:rsidR="00B35985" w:rsidRPr="00934B9C">
        <w:rPr>
          <w:bCs w:val="0"/>
          <w:sz w:val="28"/>
          <w:szCs w:val="28"/>
          <w:lang w:val="pt-BR" w:eastAsia="ar-SA"/>
        </w:rPr>
        <w:t>hệ thống b</w:t>
      </w:r>
      <w:r w:rsidR="00BC64DB" w:rsidRPr="00934B9C">
        <w:rPr>
          <w:bCs w:val="0"/>
          <w:sz w:val="28"/>
          <w:szCs w:val="28"/>
          <w:lang w:val="pt-BR" w:eastAsia="ar-SA"/>
        </w:rPr>
        <w:t>ể</w:t>
      </w:r>
      <w:r w:rsidR="00CC68F2" w:rsidRPr="00934B9C">
        <w:rPr>
          <w:bCs w:val="0"/>
          <w:sz w:val="28"/>
          <w:szCs w:val="28"/>
          <w:lang w:val="pt-BR" w:eastAsia="ar-SA"/>
        </w:rPr>
        <w:t xml:space="preserve"> xử lý nước thải</w:t>
      </w:r>
      <w:bookmarkEnd w:id="116"/>
      <w:bookmarkEnd w:id="117"/>
      <w:bookmarkEnd w:id="118"/>
      <w:r w:rsidR="00CC68F2" w:rsidRPr="00934B9C">
        <w:rPr>
          <w:bCs w:val="0"/>
          <w:sz w:val="28"/>
          <w:szCs w:val="28"/>
          <w:lang w:val="pt-BR" w:eastAsia="ar-SA"/>
        </w:rPr>
        <w:t xml:space="preserve"> </w:t>
      </w:r>
      <w:bookmarkEnd w:id="120"/>
      <w:r w:rsidR="00557E86" w:rsidRPr="00934B9C">
        <w:rPr>
          <w:bCs w:val="0"/>
          <w:sz w:val="28"/>
          <w:szCs w:val="28"/>
          <w:lang w:val="pt-BR" w:eastAsia="ar-SA"/>
        </w:rPr>
        <w:t>tập trung</w:t>
      </w:r>
      <w:bookmarkEnd w:id="123"/>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134"/>
        <w:gridCol w:w="853"/>
        <w:gridCol w:w="2806"/>
        <w:gridCol w:w="1169"/>
        <w:gridCol w:w="2256"/>
      </w:tblGrid>
      <w:tr w:rsidR="00934B9C" w:rsidRPr="00934B9C" w14:paraId="56BA4700" w14:textId="77777777" w:rsidTr="009211C6">
        <w:trPr>
          <w:trHeight w:val="510"/>
          <w:jc w:val="center"/>
        </w:trPr>
        <w:tc>
          <w:tcPr>
            <w:tcW w:w="600" w:type="dxa"/>
            <w:vAlign w:val="center"/>
          </w:tcPr>
          <w:bookmarkEnd w:id="113"/>
          <w:p w14:paraId="3C065437" w14:textId="4C728029" w:rsidR="00294971" w:rsidRPr="00934B9C" w:rsidRDefault="00294971" w:rsidP="00294971">
            <w:pPr>
              <w:spacing w:before="40" w:after="40" w:line="340" w:lineRule="exact"/>
              <w:ind w:firstLine="0"/>
              <w:jc w:val="center"/>
              <w:rPr>
                <w:b/>
                <w:spacing w:val="-2"/>
                <w:szCs w:val="26"/>
                <w:lang w:eastAsia="vi-VN"/>
              </w:rPr>
            </w:pPr>
            <w:r w:rsidRPr="00934B9C">
              <w:rPr>
                <w:b/>
                <w:spacing w:val="-2"/>
                <w:szCs w:val="26"/>
                <w:lang w:eastAsia="vi-VN"/>
              </w:rPr>
              <w:t>TT</w:t>
            </w:r>
          </w:p>
        </w:tc>
        <w:tc>
          <w:tcPr>
            <w:tcW w:w="2134" w:type="dxa"/>
            <w:vAlign w:val="center"/>
          </w:tcPr>
          <w:p w14:paraId="59D98B2F" w14:textId="53742996" w:rsidR="00294971" w:rsidRPr="00934B9C" w:rsidRDefault="00294971" w:rsidP="00294971">
            <w:pPr>
              <w:spacing w:before="40" w:after="40" w:line="340" w:lineRule="exact"/>
              <w:ind w:hanging="18"/>
              <w:jc w:val="center"/>
              <w:rPr>
                <w:b/>
                <w:spacing w:val="-2"/>
                <w:szCs w:val="26"/>
                <w:lang w:eastAsia="vi-VN"/>
              </w:rPr>
            </w:pPr>
            <w:r w:rsidRPr="00934B9C">
              <w:rPr>
                <w:b/>
                <w:spacing w:val="-2"/>
                <w:szCs w:val="26"/>
                <w:lang w:eastAsia="vi-VN"/>
              </w:rPr>
              <w:t>Nội dung</w:t>
            </w:r>
          </w:p>
        </w:tc>
        <w:tc>
          <w:tcPr>
            <w:tcW w:w="853" w:type="dxa"/>
            <w:vAlign w:val="center"/>
          </w:tcPr>
          <w:p w14:paraId="09BD75AD" w14:textId="154D7EA4" w:rsidR="00294971" w:rsidRPr="00934B9C" w:rsidRDefault="00294971" w:rsidP="00294971">
            <w:pPr>
              <w:spacing w:before="40" w:after="40" w:line="340" w:lineRule="exact"/>
              <w:ind w:firstLine="0"/>
              <w:jc w:val="center"/>
              <w:rPr>
                <w:b/>
                <w:spacing w:val="-2"/>
                <w:szCs w:val="26"/>
                <w:lang w:eastAsia="vi-VN"/>
              </w:rPr>
            </w:pPr>
            <w:r w:rsidRPr="00934B9C">
              <w:rPr>
                <w:b/>
                <w:spacing w:val="-2"/>
                <w:szCs w:val="26"/>
                <w:lang w:eastAsia="vi-VN"/>
              </w:rPr>
              <w:t>Số lượng</w:t>
            </w:r>
          </w:p>
        </w:tc>
        <w:tc>
          <w:tcPr>
            <w:tcW w:w="2806" w:type="dxa"/>
            <w:vAlign w:val="center"/>
          </w:tcPr>
          <w:p w14:paraId="59000975" w14:textId="77777777" w:rsidR="00294971" w:rsidRPr="00934B9C" w:rsidRDefault="00294971" w:rsidP="00294971">
            <w:pPr>
              <w:spacing w:before="40" w:after="40" w:line="340" w:lineRule="exact"/>
              <w:ind w:firstLine="0"/>
              <w:jc w:val="center"/>
              <w:rPr>
                <w:b/>
                <w:spacing w:val="-2"/>
                <w:szCs w:val="26"/>
                <w:lang w:eastAsia="vi-VN"/>
              </w:rPr>
            </w:pPr>
            <w:r w:rsidRPr="00934B9C">
              <w:rPr>
                <w:b/>
                <w:spacing w:val="-2"/>
                <w:szCs w:val="26"/>
                <w:lang w:eastAsia="vi-VN"/>
              </w:rPr>
              <w:t>Kích thước chứa nước</w:t>
            </w:r>
          </w:p>
          <w:p w14:paraId="0311C9B1" w14:textId="5B023442" w:rsidR="00294971" w:rsidRPr="00934B9C" w:rsidRDefault="00294971" w:rsidP="00294971">
            <w:pPr>
              <w:spacing w:before="40" w:after="40" w:line="340" w:lineRule="exact"/>
              <w:ind w:hanging="1"/>
              <w:jc w:val="center"/>
              <w:rPr>
                <w:b/>
                <w:spacing w:val="-2"/>
                <w:szCs w:val="26"/>
                <w:lang w:eastAsia="vi-VN"/>
              </w:rPr>
            </w:pPr>
            <w:r w:rsidRPr="00934B9C">
              <w:rPr>
                <w:spacing w:val="-2"/>
                <w:szCs w:val="26"/>
                <w:lang w:eastAsia="vi-VN"/>
              </w:rPr>
              <w:t>(đã trừ tường bao, chiều cao chứa nước thấp hơn chiều cao thiết kế 0,</w:t>
            </w:r>
            <w:r w:rsidR="00E55146" w:rsidRPr="00934B9C">
              <w:rPr>
                <w:spacing w:val="-2"/>
                <w:szCs w:val="26"/>
                <w:lang w:eastAsia="vi-VN"/>
              </w:rPr>
              <w:t>3</w:t>
            </w:r>
            <w:r w:rsidRPr="00934B9C">
              <w:rPr>
                <w:spacing w:val="-2"/>
                <w:szCs w:val="26"/>
                <w:lang w:eastAsia="vi-VN"/>
              </w:rPr>
              <w:t>2m)</w:t>
            </w:r>
          </w:p>
        </w:tc>
        <w:tc>
          <w:tcPr>
            <w:tcW w:w="1169" w:type="dxa"/>
            <w:vAlign w:val="center"/>
          </w:tcPr>
          <w:p w14:paraId="4C4D6931" w14:textId="699B6337" w:rsidR="00294971" w:rsidRPr="00934B9C" w:rsidRDefault="00294971" w:rsidP="00294971">
            <w:pPr>
              <w:spacing w:before="40" w:after="40" w:line="340" w:lineRule="exact"/>
              <w:ind w:firstLine="0"/>
              <w:jc w:val="center"/>
              <w:rPr>
                <w:spacing w:val="-2"/>
                <w:szCs w:val="26"/>
                <w:lang w:eastAsia="vi-VN"/>
              </w:rPr>
            </w:pPr>
            <w:r w:rsidRPr="00934B9C">
              <w:rPr>
                <w:b/>
                <w:spacing w:val="-2"/>
                <w:szCs w:val="26"/>
                <w:lang w:eastAsia="vi-VN"/>
              </w:rPr>
              <w:t>Thể tích lưu chứa</w:t>
            </w:r>
          </w:p>
        </w:tc>
        <w:tc>
          <w:tcPr>
            <w:tcW w:w="2256" w:type="dxa"/>
            <w:vAlign w:val="center"/>
          </w:tcPr>
          <w:p w14:paraId="50C95477" w14:textId="2CDAE6AD" w:rsidR="00294971" w:rsidRPr="00934B9C" w:rsidRDefault="00294971" w:rsidP="00294971">
            <w:pPr>
              <w:spacing w:before="40" w:after="40" w:line="340" w:lineRule="exact"/>
              <w:ind w:firstLine="0"/>
              <w:jc w:val="center"/>
              <w:rPr>
                <w:b/>
                <w:spacing w:val="-2"/>
                <w:szCs w:val="26"/>
                <w:lang w:eastAsia="vi-VN"/>
              </w:rPr>
            </w:pPr>
            <w:r w:rsidRPr="00934B9C">
              <w:rPr>
                <w:b/>
                <w:spacing w:val="-2"/>
                <w:szCs w:val="26"/>
                <w:lang w:eastAsia="vi-VN"/>
              </w:rPr>
              <w:t>Cos</w:t>
            </w:r>
            <w:r w:rsidR="00196095" w:rsidRPr="00934B9C">
              <w:rPr>
                <w:b/>
                <w:spacing w:val="-2"/>
                <w:szCs w:val="26"/>
                <w:lang w:eastAsia="vi-VN"/>
              </w:rPr>
              <w:t xml:space="preserve"> đáy bể;</w:t>
            </w:r>
            <w:r w:rsidR="009211C6" w:rsidRPr="00934B9C">
              <w:rPr>
                <w:b/>
                <w:spacing w:val="-2"/>
                <w:szCs w:val="26"/>
                <w:lang w:eastAsia="vi-VN"/>
              </w:rPr>
              <w:t xml:space="preserve"> </w:t>
            </w:r>
            <w:r w:rsidR="00196095" w:rsidRPr="00934B9C">
              <w:rPr>
                <w:b/>
                <w:spacing w:val="-2"/>
                <w:szCs w:val="26"/>
                <w:lang w:eastAsia="vi-VN"/>
              </w:rPr>
              <w:t>miệng bể</w:t>
            </w:r>
            <w:r w:rsidRPr="00934B9C">
              <w:rPr>
                <w:spacing w:val="-2"/>
                <w:szCs w:val="26"/>
                <w:lang w:eastAsia="vi-VN"/>
              </w:rPr>
              <w:t xml:space="preserve"> (so với </w:t>
            </w:r>
            <w:r w:rsidR="00196095" w:rsidRPr="00934B9C">
              <w:rPr>
                <w:spacing w:val="-2"/>
                <w:szCs w:val="26"/>
                <w:lang w:eastAsia="vi-VN"/>
              </w:rPr>
              <w:t>hệ cao độ quốc gia</w:t>
            </w:r>
            <w:r w:rsidRPr="00934B9C">
              <w:rPr>
                <w:spacing w:val="-2"/>
                <w:szCs w:val="26"/>
                <w:lang w:eastAsia="vi-VN"/>
              </w:rPr>
              <w:t>)</w:t>
            </w:r>
          </w:p>
        </w:tc>
      </w:tr>
      <w:tr w:rsidR="00934B9C" w:rsidRPr="00934B9C" w14:paraId="5CDB39D5" w14:textId="77777777" w:rsidTr="009211C6">
        <w:trPr>
          <w:trHeight w:val="510"/>
          <w:jc w:val="center"/>
        </w:trPr>
        <w:tc>
          <w:tcPr>
            <w:tcW w:w="600" w:type="dxa"/>
            <w:vAlign w:val="center"/>
          </w:tcPr>
          <w:p w14:paraId="4342A8CF" w14:textId="77777777" w:rsidR="00272B50" w:rsidRPr="00934B9C" w:rsidRDefault="00272B50" w:rsidP="00272B50">
            <w:pPr>
              <w:spacing w:before="40" w:after="40" w:line="340" w:lineRule="exact"/>
              <w:ind w:firstLine="0"/>
              <w:jc w:val="center"/>
              <w:rPr>
                <w:spacing w:val="-2"/>
                <w:szCs w:val="26"/>
                <w:lang w:eastAsia="vi-VN"/>
              </w:rPr>
            </w:pPr>
            <w:r w:rsidRPr="00934B9C">
              <w:rPr>
                <w:spacing w:val="-2"/>
                <w:szCs w:val="26"/>
                <w:lang w:eastAsia="vi-VN"/>
              </w:rPr>
              <w:t>1</w:t>
            </w:r>
          </w:p>
        </w:tc>
        <w:tc>
          <w:tcPr>
            <w:tcW w:w="2134" w:type="dxa"/>
            <w:vAlign w:val="center"/>
          </w:tcPr>
          <w:p w14:paraId="6F52F6EC" w14:textId="0C4A6D84" w:rsidR="00272B50" w:rsidRPr="00934B9C" w:rsidRDefault="00272B50" w:rsidP="00272B50">
            <w:pPr>
              <w:spacing w:before="40" w:after="40" w:line="340" w:lineRule="exact"/>
              <w:ind w:hanging="18"/>
              <w:rPr>
                <w:spacing w:val="-2"/>
                <w:szCs w:val="26"/>
                <w:lang w:eastAsia="vi-VN"/>
              </w:rPr>
            </w:pPr>
            <w:r w:rsidRPr="00934B9C">
              <w:rPr>
                <w:spacing w:val="-2"/>
                <w:szCs w:val="26"/>
                <w:lang w:eastAsia="vi-VN"/>
              </w:rPr>
              <w:t xml:space="preserve">Ngăn thu </w:t>
            </w:r>
          </w:p>
        </w:tc>
        <w:tc>
          <w:tcPr>
            <w:tcW w:w="853" w:type="dxa"/>
            <w:vAlign w:val="center"/>
          </w:tcPr>
          <w:p w14:paraId="5CD7A0E3" w14:textId="35E63CAF" w:rsidR="00272B50" w:rsidRPr="00934B9C" w:rsidRDefault="00272B50" w:rsidP="00272B50">
            <w:pPr>
              <w:spacing w:before="40" w:after="40" w:line="340" w:lineRule="exact"/>
              <w:ind w:firstLine="24"/>
              <w:jc w:val="center"/>
              <w:rPr>
                <w:spacing w:val="-2"/>
                <w:szCs w:val="26"/>
                <w:lang w:eastAsia="vi-VN"/>
              </w:rPr>
            </w:pPr>
            <w:r w:rsidRPr="00934B9C">
              <w:rPr>
                <w:spacing w:val="-2"/>
                <w:szCs w:val="26"/>
                <w:lang w:eastAsia="vi-VN"/>
              </w:rPr>
              <w:t>01</w:t>
            </w:r>
          </w:p>
        </w:tc>
        <w:tc>
          <w:tcPr>
            <w:tcW w:w="2806" w:type="dxa"/>
            <w:vAlign w:val="center"/>
          </w:tcPr>
          <w:p w14:paraId="574406B2" w14:textId="2F577753" w:rsidR="00272B50" w:rsidRPr="00934B9C" w:rsidRDefault="00272B50" w:rsidP="00272B50">
            <w:pPr>
              <w:spacing w:before="40" w:after="40" w:line="340" w:lineRule="exact"/>
              <w:ind w:hanging="1"/>
              <w:jc w:val="center"/>
              <w:rPr>
                <w:spacing w:val="-2"/>
                <w:szCs w:val="26"/>
                <w:lang w:eastAsia="vi-VN"/>
              </w:rPr>
            </w:pPr>
            <w:r w:rsidRPr="00934B9C">
              <w:rPr>
                <w:spacing w:val="-2"/>
                <w:szCs w:val="26"/>
                <w:lang w:eastAsia="vi-VN"/>
              </w:rPr>
              <w:t>3,16</w:t>
            </w:r>
            <w:r w:rsidR="00E55146" w:rsidRPr="00934B9C">
              <w:rPr>
                <w:spacing w:val="-2"/>
                <w:szCs w:val="26"/>
                <w:lang w:eastAsia="vi-VN"/>
              </w:rPr>
              <w:t xml:space="preserve"> </w:t>
            </w:r>
            <w:r w:rsidRPr="00934B9C">
              <w:rPr>
                <w:spacing w:val="-2"/>
                <w:szCs w:val="26"/>
                <w:lang w:eastAsia="vi-VN"/>
              </w:rPr>
              <w:t>mx1,18</w:t>
            </w:r>
            <w:r w:rsidR="00E55146" w:rsidRPr="00934B9C">
              <w:rPr>
                <w:spacing w:val="-2"/>
                <w:szCs w:val="26"/>
                <w:lang w:eastAsia="vi-VN"/>
              </w:rPr>
              <w:t xml:space="preserve"> </w:t>
            </w:r>
            <w:r w:rsidRPr="00934B9C">
              <w:rPr>
                <w:spacing w:val="-2"/>
                <w:szCs w:val="26"/>
                <w:lang w:eastAsia="vi-VN"/>
              </w:rPr>
              <w:t>mx1,68</w:t>
            </w:r>
            <w:r w:rsidR="00E55146" w:rsidRPr="00934B9C">
              <w:rPr>
                <w:spacing w:val="-2"/>
                <w:szCs w:val="26"/>
                <w:lang w:eastAsia="vi-VN"/>
              </w:rPr>
              <w:t xml:space="preserve"> </w:t>
            </w:r>
            <w:r w:rsidRPr="00934B9C">
              <w:rPr>
                <w:spacing w:val="-2"/>
                <w:szCs w:val="26"/>
                <w:lang w:eastAsia="vi-VN"/>
              </w:rPr>
              <w:t>m</w:t>
            </w:r>
          </w:p>
        </w:tc>
        <w:tc>
          <w:tcPr>
            <w:tcW w:w="1169" w:type="dxa"/>
            <w:vAlign w:val="center"/>
          </w:tcPr>
          <w:p w14:paraId="67C1B985" w14:textId="729C62B0" w:rsidR="00272B50" w:rsidRPr="00934B9C" w:rsidRDefault="00272B50" w:rsidP="00272B50">
            <w:pPr>
              <w:spacing w:before="40" w:after="40" w:line="340" w:lineRule="exact"/>
              <w:ind w:firstLine="44"/>
              <w:jc w:val="center"/>
              <w:rPr>
                <w:spacing w:val="-2"/>
                <w:szCs w:val="26"/>
                <w:lang w:eastAsia="vi-VN"/>
              </w:rPr>
            </w:pPr>
            <w:r w:rsidRPr="00934B9C">
              <w:rPr>
                <w:spacing w:val="-2"/>
                <w:szCs w:val="26"/>
                <w:lang w:eastAsia="vi-VN"/>
              </w:rPr>
              <w:t>6,3</w:t>
            </w:r>
            <w:r w:rsidR="00E55146" w:rsidRPr="00934B9C">
              <w:rPr>
                <w:spacing w:val="-2"/>
                <w:szCs w:val="26"/>
                <w:lang w:eastAsia="vi-VN"/>
              </w:rPr>
              <w:t xml:space="preserve"> </w:t>
            </w:r>
            <w:r w:rsidRPr="00934B9C">
              <w:rPr>
                <w:spacing w:val="-2"/>
                <w:szCs w:val="26"/>
                <w:lang w:eastAsia="vi-VN"/>
              </w:rPr>
              <w:t>m</w:t>
            </w:r>
            <w:r w:rsidRPr="00934B9C">
              <w:rPr>
                <w:spacing w:val="-2"/>
                <w:szCs w:val="26"/>
                <w:vertAlign w:val="superscript"/>
                <w:lang w:eastAsia="vi-VN"/>
              </w:rPr>
              <w:t>3</w:t>
            </w:r>
          </w:p>
        </w:tc>
        <w:tc>
          <w:tcPr>
            <w:tcW w:w="2256" w:type="dxa"/>
            <w:vAlign w:val="center"/>
          </w:tcPr>
          <w:p w14:paraId="0DF721E0" w14:textId="4574CCA0" w:rsidR="00272B50" w:rsidRPr="00934B9C" w:rsidRDefault="00272B50" w:rsidP="00272B50">
            <w:pPr>
              <w:spacing w:before="40" w:after="40" w:line="340" w:lineRule="exact"/>
              <w:ind w:firstLine="46"/>
              <w:jc w:val="center"/>
              <w:rPr>
                <w:spacing w:val="-2"/>
                <w:szCs w:val="26"/>
                <w:lang w:eastAsia="vi-VN"/>
              </w:rPr>
            </w:pPr>
            <w:r w:rsidRPr="00934B9C">
              <w:rPr>
                <w:spacing w:val="-2"/>
                <w:szCs w:val="26"/>
                <w:lang w:eastAsia="vi-VN"/>
              </w:rPr>
              <w:t>(-</w:t>
            </w:r>
            <w:r w:rsidR="00196095" w:rsidRPr="00934B9C">
              <w:rPr>
                <w:spacing w:val="-2"/>
                <w:szCs w:val="26"/>
                <w:lang w:eastAsia="vi-VN"/>
              </w:rPr>
              <w:t>1,</w:t>
            </w:r>
            <w:r w:rsidR="009211C6" w:rsidRPr="00934B9C">
              <w:rPr>
                <w:spacing w:val="-2"/>
                <w:szCs w:val="26"/>
                <w:lang w:eastAsia="vi-VN"/>
              </w:rPr>
              <w:t>45</w:t>
            </w:r>
            <w:r w:rsidRPr="00934B9C">
              <w:rPr>
                <w:spacing w:val="-2"/>
                <w:szCs w:val="26"/>
                <w:lang w:eastAsia="vi-VN"/>
              </w:rPr>
              <w:t>m; +</w:t>
            </w:r>
            <w:r w:rsidR="00196095" w:rsidRPr="00934B9C">
              <w:rPr>
                <w:spacing w:val="-2"/>
                <w:szCs w:val="26"/>
                <w:lang w:eastAsia="vi-VN"/>
              </w:rPr>
              <w:t>0</w:t>
            </w:r>
            <w:r w:rsidRPr="00934B9C">
              <w:rPr>
                <w:spacing w:val="-2"/>
                <w:szCs w:val="26"/>
                <w:lang w:eastAsia="vi-VN"/>
              </w:rPr>
              <w:t>,</w:t>
            </w:r>
            <w:r w:rsidR="009211C6" w:rsidRPr="00934B9C">
              <w:rPr>
                <w:spacing w:val="-2"/>
                <w:szCs w:val="26"/>
                <w:lang w:eastAsia="vi-VN"/>
              </w:rPr>
              <w:t>55</w:t>
            </w:r>
            <w:r w:rsidRPr="00934B9C">
              <w:rPr>
                <w:spacing w:val="-2"/>
                <w:szCs w:val="26"/>
                <w:lang w:eastAsia="vi-VN"/>
              </w:rPr>
              <w:t>m)</w:t>
            </w:r>
          </w:p>
        </w:tc>
      </w:tr>
      <w:tr w:rsidR="00934B9C" w:rsidRPr="00934B9C" w14:paraId="18B47364" w14:textId="77777777" w:rsidTr="009211C6">
        <w:trPr>
          <w:trHeight w:val="510"/>
          <w:jc w:val="center"/>
        </w:trPr>
        <w:tc>
          <w:tcPr>
            <w:tcW w:w="600" w:type="dxa"/>
            <w:vAlign w:val="center"/>
          </w:tcPr>
          <w:p w14:paraId="614687B4" w14:textId="77777777" w:rsidR="00272B50" w:rsidRPr="00934B9C" w:rsidRDefault="00272B50" w:rsidP="00272B50">
            <w:pPr>
              <w:spacing w:before="40" w:after="40" w:line="340" w:lineRule="exact"/>
              <w:ind w:firstLine="0"/>
              <w:jc w:val="center"/>
              <w:rPr>
                <w:spacing w:val="-2"/>
                <w:szCs w:val="26"/>
                <w:lang w:eastAsia="vi-VN"/>
              </w:rPr>
            </w:pPr>
            <w:r w:rsidRPr="00934B9C">
              <w:rPr>
                <w:spacing w:val="-2"/>
                <w:szCs w:val="26"/>
                <w:lang w:eastAsia="vi-VN"/>
              </w:rPr>
              <w:t>2</w:t>
            </w:r>
          </w:p>
        </w:tc>
        <w:tc>
          <w:tcPr>
            <w:tcW w:w="2134" w:type="dxa"/>
            <w:vAlign w:val="center"/>
          </w:tcPr>
          <w:p w14:paraId="69D0F0BC" w14:textId="2D930368" w:rsidR="00272B50" w:rsidRPr="00934B9C" w:rsidRDefault="00272B50" w:rsidP="00272B50">
            <w:pPr>
              <w:spacing w:before="40" w:after="40" w:line="340" w:lineRule="exact"/>
              <w:ind w:hanging="18"/>
              <w:rPr>
                <w:spacing w:val="-2"/>
                <w:szCs w:val="26"/>
                <w:lang w:eastAsia="vi-VN"/>
              </w:rPr>
            </w:pPr>
            <w:r w:rsidRPr="00934B9C">
              <w:rPr>
                <w:spacing w:val="-2"/>
                <w:szCs w:val="26"/>
                <w:lang w:eastAsia="vi-VN"/>
              </w:rPr>
              <w:t xml:space="preserve">Ngăn yếm khí </w:t>
            </w:r>
          </w:p>
        </w:tc>
        <w:tc>
          <w:tcPr>
            <w:tcW w:w="853" w:type="dxa"/>
            <w:vAlign w:val="center"/>
          </w:tcPr>
          <w:p w14:paraId="0FB04F2A" w14:textId="372506A6" w:rsidR="00272B50" w:rsidRPr="00934B9C" w:rsidRDefault="00272B50" w:rsidP="00272B50">
            <w:pPr>
              <w:spacing w:before="40" w:after="40" w:line="340" w:lineRule="exact"/>
              <w:ind w:firstLine="24"/>
              <w:jc w:val="center"/>
              <w:rPr>
                <w:spacing w:val="-2"/>
                <w:szCs w:val="26"/>
                <w:lang w:eastAsia="vi-VN"/>
              </w:rPr>
            </w:pPr>
            <w:r w:rsidRPr="00934B9C">
              <w:rPr>
                <w:spacing w:val="-2"/>
                <w:szCs w:val="26"/>
                <w:lang w:eastAsia="vi-VN"/>
              </w:rPr>
              <w:t>01</w:t>
            </w:r>
          </w:p>
        </w:tc>
        <w:tc>
          <w:tcPr>
            <w:tcW w:w="2806" w:type="dxa"/>
            <w:vAlign w:val="center"/>
          </w:tcPr>
          <w:p w14:paraId="79D9C330" w14:textId="18A55216" w:rsidR="00272B50" w:rsidRPr="00934B9C" w:rsidRDefault="00272B50" w:rsidP="00272B50">
            <w:pPr>
              <w:spacing w:before="40" w:after="40" w:line="340" w:lineRule="exact"/>
              <w:ind w:hanging="1"/>
              <w:jc w:val="center"/>
              <w:rPr>
                <w:spacing w:val="-2"/>
                <w:szCs w:val="26"/>
                <w:lang w:eastAsia="vi-VN"/>
              </w:rPr>
            </w:pPr>
            <w:r w:rsidRPr="00934B9C">
              <w:rPr>
                <w:spacing w:val="-2"/>
                <w:szCs w:val="26"/>
                <w:lang w:eastAsia="vi-VN"/>
              </w:rPr>
              <w:t>3,16</w:t>
            </w:r>
            <w:r w:rsidR="00E55146" w:rsidRPr="00934B9C">
              <w:rPr>
                <w:spacing w:val="-2"/>
                <w:szCs w:val="26"/>
                <w:lang w:eastAsia="vi-VN"/>
              </w:rPr>
              <w:t xml:space="preserve"> </w:t>
            </w:r>
            <w:r w:rsidRPr="00934B9C">
              <w:rPr>
                <w:spacing w:val="-2"/>
                <w:szCs w:val="26"/>
                <w:lang w:eastAsia="vi-VN"/>
              </w:rPr>
              <w:t>mx6,45</w:t>
            </w:r>
            <w:r w:rsidR="00E55146" w:rsidRPr="00934B9C">
              <w:rPr>
                <w:spacing w:val="-2"/>
                <w:szCs w:val="26"/>
                <w:lang w:eastAsia="vi-VN"/>
              </w:rPr>
              <w:t xml:space="preserve"> </w:t>
            </w:r>
            <w:r w:rsidRPr="00934B9C">
              <w:rPr>
                <w:spacing w:val="-2"/>
                <w:szCs w:val="26"/>
                <w:lang w:eastAsia="vi-VN"/>
              </w:rPr>
              <w:t>mx1,68</w:t>
            </w:r>
            <w:r w:rsidR="00E55146" w:rsidRPr="00934B9C">
              <w:rPr>
                <w:spacing w:val="-2"/>
                <w:szCs w:val="26"/>
                <w:lang w:eastAsia="vi-VN"/>
              </w:rPr>
              <w:t xml:space="preserve"> </w:t>
            </w:r>
            <w:r w:rsidRPr="00934B9C">
              <w:rPr>
                <w:spacing w:val="-2"/>
                <w:szCs w:val="26"/>
                <w:lang w:eastAsia="vi-VN"/>
              </w:rPr>
              <w:t>m</w:t>
            </w:r>
          </w:p>
        </w:tc>
        <w:tc>
          <w:tcPr>
            <w:tcW w:w="1169" w:type="dxa"/>
            <w:vAlign w:val="center"/>
          </w:tcPr>
          <w:p w14:paraId="32220CD6" w14:textId="47390C5F" w:rsidR="00272B50" w:rsidRPr="00934B9C" w:rsidRDefault="00272B50" w:rsidP="00272B50">
            <w:pPr>
              <w:spacing w:before="40" w:after="40" w:line="340" w:lineRule="exact"/>
              <w:ind w:firstLine="44"/>
              <w:jc w:val="center"/>
              <w:rPr>
                <w:spacing w:val="-2"/>
                <w:szCs w:val="26"/>
                <w:lang w:eastAsia="vi-VN"/>
              </w:rPr>
            </w:pPr>
            <w:r w:rsidRPr="00934B9C">
              <w:rPr>
                <w:spacing w:val="-2"/>
                <w:szCs w:val="26"/>
                <w:lang w:eastAsia="vi-VN"/>
              </w:rPr>
              <w:t>34,2</w:t>
            </w:r>
            <w:r w:rsidR="00E55146" w:rsidRPr="00934B9C">
              <w:rPr>
                <w:spacing w:val="-2"/>
                <w:szCs w:val="26"/>
                <w:lang w:eastAsia="vi-VN"/>
              </w:rPr>
              <w:t xml:space="preserve"> </w:t>
            </w:r>
            <w:r w:rsidRPr="00934B9C">
              <w:rPr>
                <w:spacing w:val="-2"/>
                <w:szCs w:val="26"/>
                <w:lang w:eastAsia="vi-VN"/>
              </w:rPr>
              <w:t>m</w:t>
            </w:r>
            <w:r w:rsidRPr="00934B9C">
              <w:rPr>
                <w:spacing w:val="-2"/>
                <w:szCs w:val="26"/>
                <w:vertAlign w:val="superscript"/>
                <w:lang w:eastAsia="vi-VN"/>
              </w:rPr>
              <w:t>3</w:t>
            </w:r>
          </w:p>
        </w:tc>
        <w:tc>
          <w:tcPr>
            <w:tcW w:w="2256" w:type="dxa"/>
            <w:vAlign w:val="center"/>
          </w:tcPr>
          <w:p w14:paraId="5F534615" w14:textId="42164698" w:rsidR="00272B50" w:rsidRPr="00934B9C" w:rsidRDefault="009211C6" w:rsidP="00272B50">
            <w:pPr>
              <w:spacing w:before="40" w:after="40" w:line="340" w:lineRule="exact"/>
              <w:ind w:firstLine="44"/>
              <w:jc w:val="center"/>
              <w:rPr>
                <w:spacing w:val="-2"/>
                <w:szCs w:val="26"/>
                <w:lang w:eastAsia="vi-VN"/>
              </w:rPr>
            </w:pPr>
            <w:r w:rsidRPr="00934B9C">
              <w:rPr>
                <w:spacing w:val="-2"/>
                <w:szCs w:val="26"/>
                <w:lang w:eastAsia="vi-VN"/>
              </w:rPr>
              <w:t>(-1,45m; +0,55m)</w:t>
            </w:r>
          </w:p>
        </w:tc>
      </w:tr>
      <w:tr w:rsidR="00934B9C" w:rsidRPr="00934B9C" w14:paraId="2FA7DD74" w14:textId="77777777" w:rsidTr="009211C6">
        <w:trPr>
          <w:trHeight w:val="510"/>
          <w:jc w:val="center"/>
        </w:trPr>
        <w:tc>
          <w:tcPr>
            <w:tcW w:w="600" w:type="dxa"/>
            <w:vAlign w:val="center"/>
          </w:tcPr>
          <w:p w14:paraId="5DBB7C0C" w14:textId="77777777" w:rsidR="00272B50" w:rsidRPr="00934B9C" w:rsidRDefault="00272B50" w:rsidP="00272B50">
            <w:pPr>
              <w:spacing w:before="40" w:after="40" w:line="340" w:lineRule="exact"/>
              <w:ind w:firstLine="0"/>
              <w:jc w:val="center"/>
              <w:rPr>
                <w:spacing w:val="-2"/>
                <w:szCs w:val="26"/>
                <w:lang w:eastAsia="vi-VN"/>
              </w:rPr>
            </w:pPr>
            <w:r w:rsidRPr="00934B9C">
              <w:rPr>
                <w:spacing w:val="-2"/>
                <w:szCs w:val="26"/>
                <w:lang w:eastAsia="vi-VN"/>
              </w:rPr>
              <w:t>3</w:t>
            </w:r>
          </w:p>
        </w:tc>
        <w:tc>
          <w:tcPr>
            <w:tcW w:w="2134" w:type="dxa"/>
            <w:vAlign w:val="center"/>
          </w:tcPr>
          <w:p w14:paraId="7C92C574" w14:textId="5AA085E5" w:rsidR="00272B50" w:rsidRPr="00934B9C" w:rsidRDefault="00272B50" w:rsidP="00272B50">
            <w:pPr>
              <w:spacing w:before="40" w:after="40" w:line="340" w:lineRule="exact"/>
              <w:ind w:hanging="18"/>
              <w:rPr>
                <w:spacing w:val="-2"/>
                <w:szCs w:val="26"/>
                <w:lang w:eastAsia="vi-VN"/>
              </w:rPr>
            </w:pPr>
            <w:r w:rsidRPr="00934B9C">
              <w:rPr>
                <w:spacing w:val="-2"/>
                <w:szCs w:val="26"/>
                <w:lang w:eastAsia="vi-VN"/>
              </w:rPr>
              <w:t>Ngăn lắng</w:t>
            </w:r>
          </w:p>
        </w:tc>
        <w:tc>
          <w:tcPr>
            <w:tcW w:w="853" w:type="dxa"/>
            <w:vAlign w:val="center"/>
          </w:tcPr>
          <w:p w14:paraId="25ADDEF7" w14:textId="6338F4A4" w:rsidR="00272B50" w:rsidRPr="00934B9C" w:rsidRDefault="00272B50" w:rsidP="00272B50">
            <w:pPr>
              <w:spacing w:before="40" w:after="40" w:line="340" w:lineRule="exact"/>
              <w:ind w:firstLine="24"/>
              <w:jc w:val="center"/>
              <w:rPr>
                <w:spacing w:val="-2"/>
                <w:szCs w:val="26"/>
                <w:lang w:eastAsia="vi-VN"/>
              </w:rPr>
            </w:pPr>
            <w:r w:rsidRPr="00934B9C">
              <w:rPr>
                <w:spacing w:val="-2"/>
                <w:szCs w:val="26"/>
                <w:lang w:eastAsia="vi-VN"/>
              </w:rPr>
              <w:t>01</w:t>
            </w:r>
          </w:p>
        </w:tc>
        <w:tc>
          <w:tcPr>
            <w:tcW w:w="2806" w:type="dxa"/>
            <w:vAlign w:val="center"/>
          </w:tcPr>
          <w:p w14:paraId="1A4F6BE5" w14:textId="0B92C53C" w:rsidR="00272B50" w:rsidRPr="00934B9C" w:rsidRDefault="00272B50" w:rsidP="00272B50">
            <w:pPr>
              <w:spacing w:before="40" w:after="40" w:line="340" w:lineRule="exact"/>
              <w:ind w:hanging="1"/>
              <w:jc w:val="center"/>
              <w:rPr>
                <w:spacing w:val="-2"/>
                <w:szCs w:val="26"/>
                <w:lang w:eastAsia="vi-VN"/>
              </w:rPr>
            </w:pPr>
            <w:r w:rsidRPr="00934B9C">
              <w:rPr>
                <w:spacing w:val="-2"/>
                <w:szCs w:val="26"/>
                <w:lang w:eastAsia="vi-VN"/>
              </w:rPr>
              <w:t>3,16</w:t>
            </w:r>
            <w:r w:rsidR="00E55146" w:rsidRPr="00934B9C">
              <w:rPr>
                <w:spacing w:val="-2"/>
                <w:szCs w:val="26"/>
                <w:lang w:eastAsia="vi-VN"/>
              </w:rPr>
              <w:t xml:space="preserve"> </w:t>
            </w:r>
            <w:r w:rsidRPr="00934B9C">
              <w:rPr>
                <w:spacing w:val="-2"/>
                <w:szCs w:val="26"/>
                <w:lang w:eastAsia="vi-VN"/>
              </w:rPr>
              <w:t>mx1,29</w:t>
            </w:r>
            <w:r w:rsidR="00E55146" w:rsidRPr="00934B9C">
              <w:rPr>
                <w:spacing w:val="-2"/>
                <w:szCs w:val="26"/>
                <w:lang w:eastAsia="vi-VN"/>
              </w:rPr>
              <w:t xml:space="preserve"> </w:t>
            </w:r>
            <w:r w:rsidRPr="00934B9C">
              <w:rPr>
                <w:spacing w:val="-2"/>
                <w:szCs w:val="26"/>
                <w:lang w:eastAsia="vi-VN"/>
              </w:rPr>
              <w:t>mx1,68</w:t>
            </w:r>
            <w:r w:rsidR="00E55146" w:rsidRPr="00934B9C">
              <w:rPr>
                <w:spacing w:val="-2"/>
                <w:szCs w:val="26"/>
                <w:lang w:eastAsia="vi-VN"/>
              </w:rPr>
              <w:t xml:space="preserve"> </w:t>
            </w:r>
            <w:r w:rsidRPr="00934B9C">
              <w:rPr>
                <w:spacing w:val="-2"/>
                <w:szCs w:val="26"/>
                <w:lang w:eastAsia="vi-VN"/>
              </w:rPr>
              <w:t>m</w:t>
            </w:r>
          </w:p>
        </w:tc>
        <w:tc>
          <w:tcPr>
            <w:tcW w:w="1169" w:type="dxa"/>
            <w:vAlign w:val="center"/>
          </w:tcPr>
          <w:p w14:paraId="73EAF293" w14:textId="3311A6CE" w:rsidR="00272B50" w:rsidRPr="00934B9C" w:rsidRDefault="00272B50" w:rsidP="00272B50">
            <w:pPr>
              <w:spacing w:before="40" w:after="40" w:line="340" w:lineRule="exact"/>
              <w:ind w:firstLine="44"/>
              <w:jc w:val="center"/>
              <w:rPr>
                <w:spacing w:val="-2"/>
                <w:szCs w:val="26"/>
                <w:lang w:eastAsia="vi-VN"/>
              </w:rPr>
            </w:pPr>
            <w:r w:rsidRPr="00934B9C">
              <w:rPr>
                <w:spacing w:val="-2"/>
                <w:szCs w:val="26"/>
                <w:lang w:eastAsia="vi-VN"/>
              </w:rPr>
              <w:t>6,8</w:t>
            </w:r>
            <w:r w:rsidR="00E55146" w:rsidRPr="00934B9C">
              <w:rPr>
                <w:spacing w:val="-2"/>
                <w:szCs w:val="26"/>
                <w:lang w:eastAsia="vi-VN"/>
              </w:rPr>
              <w:t xml:space="preserve"> </w:t>
            </w:r>
            <w:r w:rsidRPr="00934B9C">
              <w:rPr>
                <w:spacing w:val="-2"/>
                <w:szCs w:val="26"/>
                <w:lang w:eastAsia="vi-VN"/>
              </w:rPr>
              <w:t>m</w:t>
            </w:r>
            <w:r w:rsidRPr="00934B9C">
              <w:rPr>
                <w:spacing w:val="-2"/>
                <w:szCs w:val="26"/>
                <w:vertAlign w:val="superscript"/>
                <w:lang w:eastAsia="vi-VN"/>
              </w:rPr>
              <w:t>3</w:t>
            </w:r>
          </w:p>
        </w:tc>
        <w:tc>
          <w:tcPr>
            <w:tcW w:w="2256" w:type="dxa"/>
            <w:vAlign w:val="center"/>
          </w:tcPr>
          <w:p w14:paraId="1768EF0F" w14:textId="51731437" w:rsidR="00272B50" w:rsidRPr="00934B9C" w:rsidRDefault="009211C6" w:rsidP="00272B50">
            <w:pPr>
              <w:spacing w:before="40" w:after="40" w:line="340" w:lineRule="exact"/>
              <w:ind w:firstLine="44"/>
              <w:jc w:val="center"/>
              <w:rPr>
                <w:spacing w:val="-2"/>
                <w:szCs w:val="26"/>
                <w:lang w:eastAsia="vi-VN"/>
              </w:rPr>
            </w:pPr>
            <w:r w:rsidRPr="00934B9C">
              <w:rPr>
                <w:spacing w:val="-2"/>
                <w:szCs w:val="26"/>
                <w:lang w:eastAsia="vi-VN"/>
              </w:rPr>
              <w:t>(-1,45m; +0,55m)</w:t>
            </w:r>
          </w:p>
        </w:tc>
      </w:tr>
      <w:tr w:rsidR="00934B9C" w:rsidRPr="00934B9C" w14:paraId="0581A6B5" w14:textId="77777777" w:rsidTr="009211C6">
        <w:trPr>
          <w:trHeight w:val="510"/>
          <w:jc w:val="center"/>
        </w:trPr>
        <w:tc>
          <w:tcPr>
            <w:tcW w:w="600" w:type="dxa"/>
            <w:vAlign w:val="center"/>
          </w:tcPr>
          <w:p w14:paraId="55E77E29" w14:textId="77777777" w:rsidR="00272B50" w:rsidRPr="00934B9C" w:rsidRDefault="00272B50" w:rsidP="00272B50">
            <w:pPr>
              <w:spacing w:before="40" w:after="40" w:line="340" w:lineRule="exact"/>
              <w:ind w:firstLine="0"/>
              <w:jc w:val="center"/>
              <w:rPr>
                <w:spacing w:val="-2"/>
                <w:szCs w:val="26"/>
                <w:lang w:eastAsia="vi-VN"/>
              </w:rPr>
            </w:pPr>
            <w:r w:rsidRPr="00934B9C">
              <w:rPr>
                <w:spacing w:val="-2"/>
                <w:szCs w:val="26"/>
                <w:lang w:eastAsia="vi-VN"/>
              </w:rPr>
              <w:t>4</w:t>
            </w:r>
          </w:p>
        </w:tc>
        <w:tc>
          <w:tcPr>
            <w:tcW w:w="2134" w:type="dxa"/>
            <w:vAlign w:val="center"/>
          </w:tcPr>
          <w:p w14:paraId="2CDFCEA0" w14:textId="20952B59" w:rsidR="00272B50" w:rsidRPr="00934B9C" w:rsidRDefault="00272B50" w:rsidP="00272B50">
            <w:pPr>
              <w:spacing w:before="40" w:after="40" w:line="340" w:lineRule="exact"/>
              <w:ind w:hanging="18"/>
              <w:rPr>
                <w:spacing w:val="-2"/>
                <w:szCs w:val="26"/>
                <w:lang w:eastAsia="vi-VN"/>
              </w:rPr>
            </w:pPr>
            <w:r w:rsidRPr="00934B9C">
              <w:rPr>
                <w:spacing w:val="-2"/>
                <w:szCs w:val="26"/>
                <w:lang w:eastAsia="vi-VN"/>
              </w:rPr>
              <w:t xml:space="preserve">Ngăn khử trùng </w:t>
            </w:r>
          </w:p>
        </w:tc>
        <w:tc>
          <w:tcPr>
            <w:tcW w:w="853" w:type="dxa"/>
            <w:vAlign w:val="center"/>
          </w:tcPr>
          <w:p w14:paraId="2106A0E6" w14:textId="1E9ADEEE" w:rsidR="00272B50" w:rsidRPr="00934B9C" w:rsidRDefault="00272B50" w:rsidP="00272B50">
            <w:pPr>
              <w:spacing w:before="40" w:after="40" w:line="340" w:lineRule="exact"/>
              <w:ind w:firstLine="24"/>
              <w:jc w:val="center"/>
              <w:rPr>
                <w:spacing w:val="-2"/>
                <w:szCs w:val="26"/>
                <w:lang w:eastAsia="vi-VN"/>
              </w:rPr>
            </w:pPr>
            <w:r w:rsidRPr="00934B9C">
              <w:rPr>
                <w:spacing w:val="-2"/>
                <w:szCs w:val="26"/>
                <w:lang w:eastAsia="vi-VN"/>
              </w:rPr>
              <w:t>01</w:t>
            </w:r>
          </w:p>
        </w:tc>
        <w:tc>
          <w:tcPr>
            <w:tcW w:w="2806" w:type="dxa"/>
            <w:vAlign w:val="center"/>
          </w:tcPr>
          <w:p w14:paraId="16576A0E" w14:textId="176EC60E" w:rsidR="00272B50" w:rsidRPr="00934B9C" w:rsidRDefault="00272B50" w:rsidP="00272B50">
            <w:pPr>
              <w:spacing w:before="40" w:after="40" w:line="340" w:lineRule="exact"/>
              <w:ind w:hanging="1"/>
              <w:jc w:val="center"/>
              <w:rPr>
                <w:spacing w:val="-2"/>
                <w:szCs w:val="26"/>
                <w:lang w:eastAsia="vi-VN"/>
              </w:rPr>
            </w:pPr>
            <w:r w:rsidRPr="00934B9C">
              <w:rPr>
                <w:spacing w:val="-2"/>
                <w:szCs w:val="26"/>
                <w:lang w:eastAsia="vi-VN"/>
              </w:rPr>
              <w:t>3,16</w:t>
            </w:r>
            <w:r w:rsidR="00E55146" w:rsidRPr="00934B9C">
              <w:rPr>
                <w:spacing w:val="-2"/>
                <w:szCs w:val="26"/>
                <w:lang w:eastAsia="vi-VN"/>
              </w:rPr>
              <w:t xml:space="preserve"> </w:t>
            </w:r>
            <w:r w:rsidRPr="00934B9C">
              <w:rPr>
                <w:spacing w:val="-2"/>
                <w:szCs w:val="26"/>
                <w:lang w:eastAsia="vi-VN"/>
              </w:rPr>
              <w:t>mx1,165</w:t>
            </w:r>
            <w:r w:rsidR="00E55146" w:rsidRPr="00934B9C">
              <w:rPr>
                <w:spacing w:val="-2"/>
                <w:szCs w:val="26"/>
                <w:lang w:eastAsia="vi-VN"/>
              </w:rPr>
              <w:t xml:space="preserve"> </w:t>
            </w:r>
            <w:r w:rsidRPr="00934B9C">
              <w:rPr>
                <w:spacing w:val="-2"/>
                <w:szCs w:val="26"/>
                <w:lang w:eastAsia="vi-VN"/>
              </w:rPr>
              <w:t>mx1,68</w:t>
            </w:r>
            <w:r w:rsidR="00E55146" w:rsidRPr="00934B9C">
              <w:rPr>
                <w:spacing w:val="-2"/>
                <w:szCs w:val="26"/>
                <w:lang w:eastAsia="vi-VN"/>
              </w:rPr>
              <w:t xml:space="preserve"> </w:t>
            </w:r>
            <w:r w:rsidRPr="00934B9C">
              <w:rPr>
                <w:spacing w:val="-2"/>
                <w:szCs w:val="26"/>
                <w:lang w:eastAsia="vi-VN"/>
              </w:rPr>
              <w:t>m</w:t>
            </w:r>
          </w:p>
        </w:tc>
        <w:tc>
          <w:tcPr>
            <w:tcW w:w="1169" w:type="dxa"/>
            <w:vAlign w:val="center"/>
          </w:tcPr>
          <w:p w14:paraId="328C4E0A" w14:textId="7E9B9E37" w:rsidR="00272B50" w:rsidRPr="00934B9C" w:rsidRDefault="00272B50" w:rsidP="00272B50">
            <w:pPr>
              <w:spacing w:before="40" w:after="40" w:line="340" w:lineRule="exact"/>
              <w:ind w:firstLine="44"/>
              <w:jc w:val="center"/>
              <w:rPr>
                <w:spacing w:val="-2"/>
                <w:szCs w:val="26"/>
                <w:lang w:eastAsia="vi-VN"/>
              </w:rPr>
            </w:pPr>
            <w:r w:rsidRPr="00934B9C">
              <w:rPr>
                <w:spacing w:val="-2"/>
                <w:szCs w:val="26"/>
                <w:lang w:eastAsia="vi-VN"/>
              </w:rPr>
              <w:t>6,2</w:t>
            </w:r>
            <w:r w:rsidR="00E55146" w:rsidRPr="00934B9C">
              <w:rPr>
                <w:spacing w:val="-2"/>
                <w:szCs w:val="26"/>
                <w:lang w:eastAsia="vi-VN"/>
              </w:rPr>
              <w:t xml:space="preserve"> </w:t>
            </w:r>
            <w:r w:rsidRPr="00934B9C">
              <w:rPr>
                <w:spacing w:val="-2"/>
                <w:szCs w:val="26"/>
                <w:lang w:eastAsia="vi-VN"/>
              </w:rPr>
              <w:t>m</w:t>
            </w:r>
            <w:r w:rsidRPr="00934B9C">
              <w:rPr>
                <w:spacing w:val="-2"/>
                <w:szCs w:val="26"/>
                <w:vertAlign w:val="superscript"/>
                <w:lang w:eastAsia="vi-VN"/>
              </w:rPr>
              <w:t>3</w:t>
            </w:r>
          </w:p>
        </w:tc>
        <w:tc>
          <w:tcPr>
            <w:tcW w:w="2256" w:type="dxa"/>
            <w:vAlign w:val="center"/>
          </w:tcPr>
          <w:p w14:paraId="4B9A9CE4" w14:textId="6716A7B4" w:rsidR="00272B50" w:rsidRPr="00934B9C" w:rsidRDefault="009211C6" w:rsidP="00272B50">
            <w:pPr>
              <w:spacing w:before="40" w:after="40" w:line="340" w:lineRule="exact"/>
              <w:ind w:firstLine="44"/>
              <w:jc w:val="center"/>
              <w:rPr>
                <w:spacing w:val="-2"/>
                <w:szCs w:val="26"/>
                <w:lang w:eastAsia="vi-VN"/>
              </w:rPr>
            </w:pPr>
            <w:r w:rsidRPr="00934B9C">
              <w:rPr>
                <w:spacing w:val="-2"/>
                <w:szCs w:val="26"/>
                <w:lang w:eastAsia="vi-VN"/>
              </w:rPr>
              <w:t>(-1,45m; +0,55m)</w:t>
            </w:r>
          </w:p>
        </w:tc>
      </w:tr>
    </w:tbl>
    <w:p w14:paraId="1DB88EF1" w14:textId="57624DCE" w:rsidR="00CC68F2" w:rsidRPr="00934B9C" w:rsidRDefault="00CC68F2" w:rsidP="002D6BB2">
      <w:pPr>
        <w:spacing w:before="60" w:after="0" w:line="288" w:lineRule="auto"/>
        <w:ind w:firstLine="720"/>
        <w:rPr>
          <w:spacing w:val="-8"/>
          <w:sz w:val="28"/>
          <w:szCs w:val="28"/>
          <w:lang w:val="nl-NL"/>
        </w:rPr>
      </w:pPr>
      <w:r w:rsidRPr="00934B9C">
        <w:rPr>
          <w:spacing w:val="-8"/>
          <w:sz w:val="28"/>
          <w:szCs w:val="28"/>
          <w:lang w:val="nl-NL"/>
        </w:rPr>
        <w:t xml:space="preserve">Sau khi dự án đi vào hoạt động, việc quản lý vận hành </w:t>
      </w:r>
      <w:r w:rsidR="00557E86" w:rsidRPr="00934B9C">
        <w:rPr>
          <w:spacing w:val="-8"/>
          <w:sz w:val="28"/>
          <w:szCs w:val="28"/>
          <w:lang w:val="nl-NL"/>
        </w:rPr>
        <w:t>Hệ thống</w:t>
      </w:r>
      <w:r w:rsidRPr="00934B9C">
        <w:rPr>
          <w:spacing w:val="-8"/>
          <w:sz w:val="28"/>
          <w:szCs w:val="28"/>
          <w:lang w:val="nl-NL"/>
        </w:rPr>
        <w:t xml:space="preserve"> </w:t>
      </w:r>
      <w:r w:rsidR="00B35985" w:rsidRPr="00934B9C">
        <w:rPr>
          <w:spacing w:val="-8"/>
          <w:sz w:val="28"/>
          <w:szCs w:val="28"/>
          <w:lang w:val="nl-NL"/>
        </w:rPr>
        <w:t xml:space="preserve">bể </w:t>
      </w:r>
      <w:r w:rsidRPr="00934B9C">
        <w:rPr>
          <w:spacing w:val="-8"/>
          <w:sz w:val="28"/>
          <w:szCs w:val="28"/>
          <w:lang w:val="nl-NL"/>
        </w:rPr>
        <w:t xml:space="preserve">xử lý nước thải </w:t>
      </w:r>
      <w:r w:rsidR="00557E86" w:rsidRPr="00934B9C">
        <w:rPr>
          <w:spacing w:val="-8"/>
          <w:sz w:val="28"/>
          <w:szCs w:val="28"/>
          <w:lang w:val="nl-NL"/>
        </w:rPr>
        <w:t xml:space="preserve">tập trung </w:t>
      </w:r>
      <w:r w:rsidRPr="00934B9C">
        <w:rPr>
          <w:spacing w:val="-8"/>
          <w:sz w:val="28"/>
          <w:szCs w:val="28"/>
          <w:lang w:val="nl-NL"/>
        </w:rPr>
        <w:t xml:space="preserve">do UBND xã </w:t>
      </w:r>
      <w:r w:rsidR="002E7673" w:rsidRPr="00934B9C">
        <w:rPr>
          <w:spacing w:val="-8"/>
          <w:sz w:val="28"/>
          <w:szCs w:val="28"/>
          <w:lang w:val="nl-NL"/>
        </w:rPr>
        <w:t>Nghĩa Phong</w:t>
      </w:r>
      <w:r w:rsidRPr="00934B9C">
        <w:rPr>
          <w:spacing w:val="-8"/>
          <w:sz w:val="28"/>
          <w:szCs w:val="28"/>
          <w:lang w:val="nl-NL"/>
        </w:rPr>
        <w:t xml:space="preserve"> chịu trách nhiệm quản lý và vận hành.</w:t>
      </w:r>
    </w:p>
    <w:p w14:paraId="4C508692" w14:textId="77777777" w:rsidR="00841A55" w:rsidRPr="00934B9C" w:rsidRDefault="00B81AEC" w:rsidP="002D6BB2">
      <w:pPr>
        <w:pStyle w:val="Heading2"/>
        <w:keepNext w:val="0"/>
        <w:keepLines w:val="0"/>
        <w:widowControl w:val="0"/>
        <w:spacing w:before="60" w:after="0" w:line="288" w:lineRule="auto"/>
        <w:rPr>
          <w:rFonts w:cs="Times New Roman"/>
          <w:sz w:val="28"/>
          <w:szCs w:val="28"/>
          <w:lang w:val="pt-BR"/>
        </w:rPr>
      </w:pPr>
      <w:bookmarkStart w:id="124" w:name="_Toc185199029"/>
      <w:r w:rsidRPr="00934B9C">
        <w:rPr>
          <w:rFonts w:cs="Times New Roman"/>
          <w:sz w:val="28"/>
          <w:szCs w:val="28"/>
          <w:lang w:val="pt-BR"/>
        </w:rPr>
        <w:t>2. Công trình, biện pháp xử lý bụi, khí thải</w:t>
      </w:r>
      <w:bookmarkEnd w:id="124"/>
    </w:p>
    <w:p w14:paraId="484772C5" w14:textId="77777777" w:rsidR="001A1ACA" w:rsidRPr="00934B9C" w:rsidRDefault="001A1ACA" w:rsidP="002D6BB2">
      <w:pPr>
        <w:pStyle w:val="Ng"/>
        <w:spacing w:after="0" w:line="288" w:lineRule="auto"/>
        <w:ind w:firstLine="0"/>
        <w:rPr>
          <w:b/>
          <w:szCs w:val="28"/>
        </w:rPr>
      </w:pPr>
      <w:bookmarkStart w:id="125" w:name="_Toc129443542"/>
      <w:r w:rsidRPr="00934B9C">
        <w:rPr>
          <w:b/>
          <w:szCs w:val="28"/>
          <w:lang w:val="pt-BR"/>
        </w:rPr>
        <w:t xml:space="preserve">2.1. </w:t>
      </w:r>
      <w:r w:rsidRPr="00934B9C">
        <w:rPr>
          <w:b/>
          <w:szCs w:val="28"/>
        </w:rPr>
        <w:t>Các biện pháp giảm thiểu ô nhiễm bụi, khí thải từ hoạt động giao thông</w:t>
      </w:r>
      <w:bookmarkEnd w:id="125"/>
    </w:p>
    <w:p w14:paraId="780AC056" w14:textId="77777777" w:rsidR="001A1ACA" w:rsidRPr="00934B9C" w:rsidRDefault="00EC52B1" w:rsidP="007E6D49">
      <w:pPr>
        <w:spacing w:before="0" w:after="0" w:line="288" w:lineRule="auto"/>
        <w:ind w:firstLine="720"/>
        <w:rPr>
          <w:sz w:val="28"/>
          <w:szCs w:val="28"/>
          <w:lang w:val="nl-NL"/>
        </w:rPr>
      </w:pPr>
      <w:r w:rsidRPr="00934B9C">
        <w:rPr>
          <w:sz w:val="28"/>
          <w:szCs w:val="28"/>
          <w:lang w:val="nl-NL"/>
        </w:rPr>
        <w:t>-</w:t>
      </w:r>
      <w:r w:rsidR="00591FBF" w:rsidRPr="00934B9C">
        <w:rPr>
          <w:sz w:val="28"/>
          <w:szCs w:val="28"/>
          <w:lang w:val="nl-NL"/>
        </w:rPr>
        <w:t xml:space="preserve"> Chủ dự án </w:t>
      </w:r>
      <w:r w:rsidR="00BC64DB" w:rsidRPr="00934B9C">
        <w:rPr>
          <w:sz w:val="28"/>
          <w:szCs w:val="28"/>
          <w:lang w:val="nl-NL"/>
        </w:rPr>
        <w:t xml:space="preserve">đã </w:t>
      </w:r>
      <w:r w:rsidR="00591FBF" w:rsidRPr="00934B9C">
        <w:rPr>
          <w:sz w:val="28"/>
          <w:szCs w:val="28"/>
          <w:lang w:val="nl-NL"/>
        </w:rPr>
        <w:t>lắp đặt biển báo quy định tải trọng, tốc độ trên</w:t>
      </w:r>
      <w:r w:rsidR="00324866" w:rsidRPr="00934B9C">
        <w:rPr>
          <w:sz w:val="28"/>
          <w:szCs w:val="28"/>
          <w:lang w:val="nl-NL"/>
        </w:rPr>
        <w:t xml:space="preserve"> các</w:t>
      </w:r>
      <w:r w:rsidR="00591FBF" w:rsidRPr="00934B9C">
        <w:rPr>
          <w:sz w:val="28"/>
          <w:szCs w:val="28"/>
          <w:lang w:val="nl-NL"/>
        </w:rPr>
        <w:t xml:space="preserve"> tuyến đường xe</w:t>
      </w:r>
      <w:r w:rsidR="001A1ACA" w:rsidRPr="00934B9C">
        <w:rPr>
          <w:sz w:val="28"/>
          <w:szCs w:val="28"/>
          <w:lang w:val="nl-NL"/>
        </w:rPr>
        <w:t xml:space="preserve"> lưu hành. </w:t>
      </w:r>
    </w:p>
    <w:p w14:paraId="4F819C1A" w14:textId="77777777" w:rsidR="001A1ACA" w:rsidRPr="00934B9C" w:rsidRDefault="001A1ACA" w:rsidP="007E6D49">
      <w:pPr>
        <w:spacing w:before="0" w:after="0" w:line="288" w:lineRule="auto"/>
        <w:ind w:firstLine="720"/>
        <w:rPr>
          <w:sz w:val="28"/>
          <w:szCs w:val="28"/>
          <w:lang w:val="nl-NL"/>
        </w:rPr>
      </w:pPr>
      <w:r w:rsidRPr="00934B9C">
        <w:rPr>
          <w:sz w:val="28"/>
          <w:szCs w:val="28"/>
          <w:lang w:val="nl-NL"/>
        </w:rPr>
        <w:t>- Đảm bảo vệ sinh đường sạch sẽ, tưới đường thường xuyên, trên tất cả các tuyến đường, đặc biệt vào thời điểm khô hanh.</w:t>
      </w:r>
    </w:p>
    <w:p w14:paraId="3A4E6AD6" w14:textId="7554ED6B" w:rsidR="001A1ACA" w:rsidRPr="00934B9C" w:rsidRDefault="00EC52B1" w:rsidP="007E6D49">
      <w:pPr>
        <w:spacing w:before="0" w:after="0" w:line="288" w:lineRule="auto"/>
        <w:ind w:firstLine="720"/>
        <w:rPr>
          <w:sz w:val="28"/>
          <w:szCs w:val="28"/>
          <w:lang w:val="nl-NL"/>
        </w:rPr>
      </w:pPr>
      <w:r w:rsidRPr="00934B9C">
        <w:rPr>
          <w:sz w:val="28"/>
          <w:szCs w:val="28"/>
          <w:lang w:val="nl-NL"/>
        </w:rPr>
        <w:t xml:space="preserve">- </w:t>
      </w:r>
      <w:r w:rsidR="008D0787" w:rsidRPr="00934B9C">
        <w:rPr>
          <w:sz w:val="28"/>
          <w:szCs w:val="28"/>
          <w:lang w:val="nl-NL"/>
        </w:rPr>
        <w:t>Đã trồng cây xanh</w:t>
      </w:r>
      <w:r w:rsidR="00324866" w:rsidRPr="00934B9C">
        <w:rPr>
          <w:sz w:val="28"/>
          <w:szCs w:val="28"/>
          <w:lang w:val="nl-NL"/>
        </w:rPr>
        <w:t xml:space="preserve"> </w:t>
      </w:r>
      <w:r w:rsidR="007E6D49" w:rsidRPr="00934B9C">
        <w:rPr>
          <w:sz w:val="28"/>
          <w:szCs w:val="28"/>
        </w:rPr>
        <w:t>trong các ô trồng cây trên hè các tuyến đường</w:t>
      </w:r>
      <w:r w:rsidR="008D0787" w:rsidRPr="00934B9C">
        <w:rPr>
          <w:sz w:val="28"/>
          <w:szCs w:val="28"/>
          <w:lang w:val="nl-NL"/>
        </w:rPr>
        <w:t>.</w:t>
      </w:r>
      <w:r w:rsidR="00822208" w:rsidRPr="00934B9C">
        <w:rPr>
          <w:sz w:val="28"/>
          <w:szCs w:val="28"/>
          <w:lang w:val="nl-NL"/>
        </w:rPr>
        <w:t xml:space="preserve">              Trong </w:t>
      </w:r>
      <w:r w:rsidR="00822208" w:rsidRPr="00934B9C">
        <w:rPr>
          <w:spacing w:val="-4"/>
          <w:sz w:val="28"/>
          <w:szCs w:val="28"/>
          <w:lang w:val="nl-NL"/>
        </w:rPr>
        <w:t>thời gian tới, sau khi hoàn thành vận hành thử nghiệm bể xử lý nước thải sẽ tiếp tục</w:t>
      </w:r>
      <w:r w:rsidR="00822208" w:rsidRPr="00934B9C">
        <w:rPr>
          <w:spacing w:val="-2"/>
          <w:sz w:val="28"/>
          <w:szCs w:val="28"/>
          <w:lang w:val="nl-NL"/>
        </w:rPr>
        <w:t xml:space="preserve"> trồng hoàn thiện cây xanh tại khuôn viên cây xanh đảm bảo diện tích 371,17 m</w:t>
      </w:r>
      <w:r w:rsidR="00822208" w:rsidRPr="00934B9C">
        <w:rPr>
          <w:spacing w:val="-2"/>
          <w:sz w:val="28"/>
          <w:szCs w:val="28"/>
          <w:vertAlign w:val="superscript"/>
          <w:lang w:val="nl-NL"/>
        </w:rPr>
        <w:t>2</w:t>
      </w:r>
      <w:r w:rsidR="00822208" w:rsidRPr="00934B9C">
        <w:rPr>
          <w:sz w:val="28"/>
          <w:szCs w:val="28"/>
          <w:lang w:val="nl-NL"/>
        </w:rPr>
        <w:t>.</w:t>
      </w:r>
      <w:r w:rsidR="008D0787" w:rsidRPr="00934B9C">
        <w:rPr>
          <w:sz w:val="28"/>
          <w:szCs w:val="28"/>
          <w:lang w:val="nl-NL"/>
        </w:rPr>
        <w:t xml:space="preserve"> </w:t>
      </w:r>
      <w:r w:rsidR="001A1ACA" w:rsidRPr="00934B9C">
        <w:rPr>
          <w:sz w:val="28"/>
          <w:szCs w:val="28"/>
          <w:lang w:val="nl-NL"/>
        </w:rPr>
        <w:t>Cây xanh là yếu tố quan trọng tạo nên cảnh quan sinh thái của khu nhà ở. Mặt khác, cây xanh tạo lớp cách ly tiếng ồn, bụi cho các khu nhà</w:t>
      </w:r>
      <w:bookmarkStart w:id="126" w:name="_Toc129443543"/>
      <w:r w:rsidR="001A1ACA" w:rsidRPr="00934B9C">
        <w:rPr>
          <w:sz w:val="28"/>
          <w:szCs w:val="28"/>
          <w:lang w:val="nl-NL"/>
        </w:rPr>
        <w:t xml:space="preserve">. Ngoài </w:t>
      </w:r>
      <w:r w:rsidR="001A1ACA" w:rsidRPr="00934B9C">
        <w:rPr>
          <w:spacing w:val="-4"/>
          <w:sz w:val="28"/>
          <w:szCs w:val="28"/>
          <w:lang w:val="nl-NL"/>
        </w:rPr>
        <w:t>khu</w:t>
      </w:r>
      <w:r w:rsidR="007D7B2C" w:rsidRPr="00934B9C">
        <w:rPr>
          <w:spacing w:val="-4"/>
          <w:sz w:val="28"/>
          <w:szCs w:val="28"/>
          <w:lang w:val="nl-NL"/>
        </w:rPr>
        <w:t>ôn</w:t>
      </w:r>
      <w:r w:rsidR="001A1ACA" w:rsidRPr="00934B9C">
        <w:rPr>
          <w:spacing w:val="-4"/>
          <w:sz w:val="28"/>
          <w:szCs w:val="28"/>
          <w:lang w:val="nl-NL"/>
        </w:rPr>
        <w:t xml:space="preserve"> viên</w:t>
      </w:r>
      <w:r w:rsidR="007D7B2C" w:rsidRPr="00934B9C">
        <w:rPr>
          <w:spacing w:val="-4"/>
          <w:sz w:val="28"/>
          <w:szCs w:val="28"/>
          <w:lang w:val="nl-NL"/>
        </w:rPr>
        <w:t xml:space="preserve"> cây xanh</w:t>
      </w:r>
      <w:r w:rsidR="001A1ACA" w:rsidRPr="00934B9C">
        <w:rPr>
          <w:spacing w:val="-4"/>
          <w:sz w:val="28"/>
          <w:szCs w:val="28"/>
          <w:lang w:val="nl-NL"/>
        </w:rPr>
        <w:t>, cây xanh còn được bố trí trồng trên vỉa hè, đường giao thông.</w:t>
      </w:r>
      <w:r w:rsidR="000010C4" w:rsidRPr="00934B9C">
        <w:rPr>
          <w:sz w:val="28"/>
          <w:szCs w:val="28"/>
          <w:lang w:val="nl-NL"/>
        </w:rPr>
        <w:t xml:space="preserve"> </w:t>
      </w:r>
    </w:p>
    <w:p w14:paraId="6D6561F7" w14:textId="69BBDD95" w:rsidR="001A1ACA" w:rsidRPr="00934B9C" w:rsidRDefault="001A1ACA" w:rsidP="00E30EE3">
      <w:pPr>
        <w:spacing w:before="0" w:after="0" w:line="276" w:lineRule="auto"/>
        <w:ind w:firstLine="720"/>
        <w:rPr>
          <w:sz w:val="28"/>
          <w:szCs w:val="28"/>
          <w:lang w:val="nl-NL"/>
        </w:rPr>
      </w:pPr>
      <w:r w:rsidRPr="00934B9C">
        <w:rPr>
          <w:sz w:val="28"/>
          <w:szCs w:val="28"/>
          <w:lang w:val="nl-NL"/>
        </w:rPr>
        <w:lastRenderedPageBreak/>
        <w:t xml:space="preserve">Trong giai đoạn các hộ dân xây dựng nhà ở: </w:t>
      </w:r>
      <w:r w:rsidR="008D0787" w:rsidRPr="00934B9C">
        <w:rPr>
          <w:sz w:val="28"/>
          <w:szCs w:val="28"/>
          <w:lang w:val="nl-NL"/>
        </w:rPr>
        <w:t>UBN</w:t>
      </w:r>
      <w:r w:rsidR="00324866" w:rsidRPr="00934B9C">
        <w:rPr>
          <w:sz w:val="28"/>
          <w:szCs w:val="28"/>
          <w:lang w:val="nl-NL"/>
        </w:rPr>
        <w:t>D</w:t>
      </w:r>
      <w:r w:rsidR="008D0787" w:rsidRPr="00934B9C">
        <w:rPr>
          <w:sz w:val="28"/>
          <w:szCs w:val="28"/>
          <w:lang w:val="nl-NL"/>
        </w:rPr>
        <w:t xml:space="preserve"> xã </w:t>
      </w:r>
      <w:r w:rsidR="00553B32" w:rsidRPr="00934B9C">
        <w:rPr>
          <w:sz w:val="28"/>
          <w:szCs w:val="28"/>
          <w:lang w:val="nl-NL"/>
        </w:rPr>
        <w:t>Nghĩa Phong</w:t>
      </w:r>
      <w:r w:rsidR="008D0787" w:rsidRPr="00934B9C">
        <w:rPr>
          <w:sz w:val="28"/>
          <w:szCs w:val="28"/>
          <w:lang w:val="nl-NL"/>
        </w:rPr>
        <w:t xml:space="preserve"> yêu cầu các hộ dân phải thực hiện một số biện pháp</w:t>
      </w:r>
      <w:r w:rsidRPr="00934B9C">
        <w:rPr>
          <w:sz w:val="28"/>
          <w:szCs w:val="28"/>
          <w:lang w:val="nl-NL"/>
        </w:rPr>
        <w:t xml:space="preserve"> sau: Sử dụng bạt che chắn khu vực chứa </w:t>
      </w:r>
      <w:r w:rsidR="008D0787" w:rsidRPr="00934B9C">
        <w:rPr>
          <w:sz w:val="28"/>
          <w:szCs w:val="28"/>
          <w:lang w:val="nl-NL"/>
        </w:rPr>
        <w:t>vật liệu xây dựng</w:t>
      </w:r>
      <w:r w:rsidR="00324866" w:rsidRPr="00934B9C">
        <w:rPr>
          <w:sz w:val="28"/>
          <w:szCs w:val="28"/>
          <w:lang w:val="nl-NL"/>
        </w:rPr>
        <w:t>, khu vực thi công xây dựng</w:t>
      </w:r>
      <w:r w:rsidRPr="00934B9C">
        <w:rPr>
          <w:sz w:val="28"/>
          <w:szCs w:val="28"/>
          <w:lang w:val="nl-NL"/>
        </w:rPr>
        <w:t xml:space="preserve"> và tưới nước tạo độ ẩm cát xây dựng. Ngoài ra đối với các phương tiện vận chuyển phải chở đúng trọng tải và có bạt che.</w:t>
      </w:r>
    </w:p>
    <w:p w14:paraId="656C32D8" w14:textId="77777777" w:rsidR="001A1ACA" w:rsidRPr="00934B9C" w:rsidRDefault="00680195" w:rsidP="00E30EE3">
      <w:pPr>
        <w:pStyle w:val="Ng"/>
        <w:spacing w:before="0" w:after="0" w:line="276" w:lineRule="auto"/>
        <w:ind w:firstLine="0"/>
        <w:rPr>
          <w:b/>
          <w:szCs w:val="28"/>
        </w:rPr>
      </w:pPr>
      <w:r w:rsidRPr="00934B9C">
        <w:rPr>
          <w:b/>
          <w:szCs w:val="28"/>
        </w:rPr>
        <w:t>2.2.</w:t>
      </w:r>
      <w:r w:rsidR="001A1ACA" w:rsidRPr="00934B9C">
        <w:rPr>
          <w:b/>
          <w:szCs w:val="28"/>
        </w:rPr>
        <w:t xml:space="preserve"> Khống chế ô nhiễm bên trong công trình</w:t>
      </w:r>
      <w:bookmarkEnd w:id="126"/>
    </w:p>
    <w:p w14:paraId="02E77AE3" w14:textId="77777777" w:rsidR="001A1ACA" w:rsidRPr="00934B9C" w:rsidRDefault="001A1ACA" w:rsidP="00E30EE3">
      <w:pPr>
        <w:spacing w:before="0" w:after="0" w:line="276" w:lineRule="auto"/>
        <w:ind w:firstLine="720"/>
        <w:rPr>
          <w:sz w:val="28"/>
          <w:szCs w:val="28"/>
          <w:lang w:val="nl-NL"/>
        </w:rPr>
      </w:pPr>
      <w:r w:rsidRPr="00934B9C">
        <w:rPr>
          <w:sz w:val="28"/>
          <w:szCs w:val="28"/>
          <w:lang w:val="nl-NL"/>
        </w:rPr>
        <w:t xml:space="preserve">Nguồn ô nhiễm bên trong công trình nhà ở </w:t>
      </w:r>
      <w:r w:rsidR="00324866" w:rsidRPr="00934B9C">
        <w:rPr>
          <w:sz w:val="28"/>
          <w:szCs w:val="28"/>
          <w:lang w:val="nl-NL"/>
        </w:rPr>
        <w:t xml:space="preserve">chủ yếu </w:t>
      </w:r>
      <w:r w:rsidRPr="00934B9C">
        <w:rPr>
          <w:sz w:val="28"/>
          <w:szCs w:val="28"/>
          <w:lang w:val="nl-NL"/>
        </w:rPr>
        <w:t>là ô nhiễm do các hoạt động của con người và do động cơ của các thiết bị máy móc bên trong công trình. Do vậy biện pháp phù hợp nhất để khống chế ô nhiễm nhiệt là khống chế ngay tại nguồn phát sinh ra. Các biện pháp cơ bản có thể áp dụng cho các công trình của dự án như sau:</w:t>
      </w:r>
    </w:p>
    <w:p w14:paraId="056217F5" w14:textId="77777777" w:rsidR="001A1ACA" w:rsidRPr="00934B9C" w:rsidRDefault="001A1ACA" w:rsidP="00E30EE3">
      <w:pPr>
        <w:spacing w:before="0" w:after="0" w:line="276" w:lineRule="auto"/>
        <w:ind w:firstLine="720"/>
        <w:rPr>
          <w:i/>
          <w:sz w:val="28"/>
          <w:szCs w:val="28"/>
          <w:lang w:val="vi-VN"/>
        </w:rPr>
      </w:pPr>
      <w:r w:rsidRPr="00934B9C">
        <w:rPr>
          <w:i/>
          <w:sz w:val="28"/>
          <w:szCs w:val="28"/>
          <w:lang w:val="vi-VN"/>
        </w:rPr>
        <w:t xml:space="preserve">- Các biện pháp giảm thiểu ô nhiễm nhiệt từ điều hoà nhiệt độ: </w:t>
      </w:r>
    </w:p>
    <w:p w14:paraId="1F3DBC0B" w14:textId="77777777" w:rsidR="001A1ACA" w:rsidRPr="00934B9C" w:rsidRDefault="001A1ACA" w:rsidP="00E30EE3">
      <w:pPr>
        <w:spacing w:before="0" w:after="0" w:line="276" w:lineRule="auto"/>
        <w:ind w:firstLine="720"/>
        <w:rPr>
          <w:sz w:val="28"/>
          <w:szCs w:val="28"/>
          <w:lang w:val="nl-NL"/>
        </w:rPr>
      </w:pPr>
      <w:r w:rsidRPr="00934B9C">
        <w:rPr>
          <w:sz w:val="28"/>
          <w:szCs w:val="28"/>
          <w:lang w:val="nl-NL"/>
        </w:rPr>
        <w:t>Nguồn nhiệt phát sinh chủ yếu từ dự án khi khu dân cư đi vào hoạt động khai thác là do hoạt động của hệ thống máy điều hoà. Đối với nguồn nhiệt phát sinh từ điều hoà nhiệt độ: Đây là nguồn nhiệt phát sinh bên ngoài các toà nhà do cục nóng của điều hoà toả ra. Mỗi căn hộ sẽ có từ 1 đến 3 cục nóng bên ngoài toà nhà, do tính chất mỗi hộ gia đình dùng điều hoà riêng và nhu cầu sử dụng điều hoà nhiệt độ của mỗi hộ gia đình là khác nhau nên biện pháp giảm thiểu ô nhiễm nhiệt từ nguồn này là không dễ. Biện pháp khả thi nhất để giảm thiểu ô nhiễm nhiệt từ điều hoà là có chế độ sử dụng hợp lý bằng cách đặt chế độ nhiệt độ trong nhà phù hợp. Thường xuyên tiến hành kiểm tra, bảo dưỡng để kịp thời phát hiện sự cố rò rỉ khí gas.</w:t>
      </w:r>
    </w:p>
    <w:p w14:paraId="1E63B8A6" w14:textId="22410890" w:rsidR="001A1ACA" w:rsidRPr="00934B9C" w:rsidRDefault="001A1ACA" w:rsidP="00E30EE3">
      <w:pPr>
        <w:spacing w:before="0" w:after="0" w:line="276" w:lineRule="auto"/>
        <w:ind w:firstLine="720"/>
        <w:rPr>
          <w:i/>
          <w:sz w:val="28"/>
          <w:szCs w:val="28"/>
          <w:lang w:val="vi-VN"/>
        </w:rPr>
      </w:pPr>
      <w:r w:rsidRPr="00934B9C">
        <w:rPr>
          <w:i/>
          <w:sz w:val="28"/>
          <w:szCs w:val="28"/>
          <w:lang w:val="vi-VN"/>
        </w:rPr>
        <w:t>- Giảm thiểu ô nhiễm nhiệt và khí thải từ hoạt động nấu ăn:</w:t>
      </w:r>
    </w:p>
    <w:p w14:paraId="72AF678B" w14:textId="77777777" w:rsidR="001A1ACA" w:rsidRPr="00934B9C" w:rsidRDefault="001A1ACA" w:rsidP="00E30EE3">
      <w:pPr>
        <w:spacing w:before="0" w:after="0" w:line="276" w:lineRule="auto"/>
        <w:ind w:firstLine="720"/>
        <w:rPr>
          <w:sz w:val="28"/>
          <w:szCs w:val="28"/>
          <w:lang w:val="nl-NL"/>
        </w:rPr>
      </w:pPr>
      <w:r w:rsidRPr="00934B9C">
        <w:rPr>
          <w:sz w:val="28"/>
          <w:szCs w:val="28"/>
          <w:lang w:val="nl-NL"/>
        </w:rPr>
        <w:t>Hoạt động nấu ăn của người dân trong các toà nhà chủ yếu dùng nguồn năng lượng chính là điện và gas</w:t>
      </w:r>
      <w:r w:rsidR="002F3548" w:rsidRPr="00934B9C">
        <w:rPr>
          <w:sz w:val="28"/>
          <w:szCs w:val="28"/>
          <w:lang w:val="nl-NL"/>
        </w:rPr>
        <w:t>,</w:t>
      </w:r>
      <w:r w:rsidRPr="00934B9C">
        <w:rPr>
          <w:sz w:val="28"/>
          <w:szCs w:val="28"/>
          <w:lang w:val="nl-NL"/>
        </w:rPr>
        <w:t xml:space="preserve"> do vậy ít gây ô nhiễm môi trường. Biện pháp giảm thiểu ô nhiễm là lắp đặt hệ thống quạt hút khí, nhiệt phía trên nhà bếp, nhằm hút nhiệt và </w:t>
      </w:r>
      <w:r w:rsidR="002F3548" w:rsidRPr="00934B9C">
        <w:rPr>
          <w:sz w:val="28"/>
          <w:szCs w:val="28"/>
          <w:lang w:val="nl-NL"/>
        </w:rPr>
        <w:t xml:space="preserve">hơi mùi nấu ăn </w:t>
      </w:r>
      <w:r w:rsidRPr="00934B9C">
        <w:rPr>
          <w:sz w:val="28"/>
          <w:szCs w:val="28"/>
          <w:lang w:val="nl-NL"/>
        </w:rPr>
        <w:t>ra khỏi căn nhà.</w:t>
      </w:r>
    </w:p>
    <w:p w14:paraId="4E2440A2" w14:textId="77777777" w:rsidR="001A1ACA" w:rsidRPr="00934B9C" w:rsidRDefault="005C2745" w:rsidP="00E30EE3">
      <w:pPr>
        <w:pStyle w:val="Ng"/>
        <w:spacing w:before="0" w:after="0" w:line="276" w:lineRule="auto"/>
        <w:ind w:firstLine="0"/>
        <w:rPr>
          <w:b/>
          <w:szCs w:val="28"/>
        </w:rPr>
      </w:pPr>
      <w:r w:rsidRPr="00934B9C">
        <w:rPr>
          <w:b/>
          <w:szCs w:val="28"/>
        </w:rPr>
        <w:t>2.3.</w:t>
      </w:r>
      <w:r w:rsidR="001A1ACA" w:rsidRPr="00934B9C">
        <w:rPr>
          <w:b/>
          <w:szCs w:val="28"/>
        </w:rPr>
        <w:t xml:space="preserve"> Biện pháp giảm thiểu hơi mùi phát sinh từ </w:t>
      </w:r>
      <w:r w:rsidR="007D7B2C" w:rsidRPr="00934B9C">
        <w:rPr>
          <w:b/>
          <w:szCs w:val="28"/>
        </w:rPr>
        <w:t xml:space="preserve">hệ thống </w:t>
      </w:r>
      <w:r w:rsidR="008D0787" w:rsidRPr="00934B9C">
        <w:rPr>
          <w:b/>
          <w:szCs w:val="28"/>
        </w:rPr>
        <w:t>bể</w:t>
      </w:r>
      <w:r w:rsidR="001A1ACA" w:rsidRPr="00934B9C">
        <w:rPr>
          <w:b/>
          <w:szCs w:val="28"/>
        </w:rPr>
        <w:t xml:space="preserve"> xử lý nước thải tập trung:</w:t>
      </w:r>
    </w:p>
    <w:p w14:paraId="5FD0761E" w14:textId="670BA66A" w:rsidR="001A1ACA" w:rsidRPr="00934B9C" w:rsidRDefault="005C2745" w:rsidP="00E30EE3">
      <w:pPr>
        <w:spacing w:before="0" w:after="0" w:line="276" w:lineRule="auto"/>
        <w:ind w:firstLine="720"/>
        <w:rPr>
          <w:sz w:val="28"/>
          <w:szCs w:val="28"/>
          <w:lang w:val="nl-NL"/>
        </w:rPr>
      </w:pPr>
      <w:r w:rsidRPr="00934B9C">
        <w:rPr>
          <w:rFonts w:eastAsia="MS Mincho"/>
          <w:sz w:val="28"/>
          <w:szCs w:val="28"/>
          <w:lang w:val="vi-VN" w:eastAsia="ja-JP"/>
        </w:rPr>
        <w:t>-</w:t>
      </w:r>
      <w:r w:rsidR="001A1ACA" w:rsidRPr="00934B9C">
        <w:rPr>
          <w:rFonts w:eastAsia="MS Mincho"/>
          <w:sz w:val="28"/>
          <w:szCs w:val="28"/>
          <w:lang w:val="vi-VN" w:eastAsia="ja-JP"/>
        </w:rPr>
        <w:t xml:space="preserve"> </w:t>
      </w:r>
      <w:r w:rsidR="007D7B2C" w:rsidRPr="00934B9C">
        <w:rPr>
          <w:rFonts w:eastAsia="MS Mincho"/>
          <w:sz w:val="28"/>
          <w:szCs w:val="28"/>
          <w:lang w:eastAsia="ja-JP"/>
        </w:rPr>
        <w:t>Hệ thống b</w:t>
      </w:r>
      <w:r w:rsidR="00081111" w:rsidRPr="00934B9C">
        <w:rPr>
          <w:rFonts w:eastAsia="MS Mincho"/>
          <w:sz w:val="28"/>
          <w:szCs w:val="28"/>
          <w:lang w:val="vi-VN" w:eastAsia="ja-JP"/>
        </w:rPr>
        <w:t>ể</w:t>
      </w:r>
      <w:r w:rsidR="001A1ACA" w:rsidRPr="00934B9C">
        <w:rPr>
          <w:sz w:val="28"/>
          <w:szCs w:val="28"/>
          <w:lang w:val="nl-NL"/>
        </w:rPr>
        <w:t xml:space="preserve"> xử lý</w:t>
      </w:r>
      <w:r w:rsidR="007D7B2C" w:rsidRPr="00934B9C">
        <w:rPr>
          <w:sz w:val="28"/>
          <w:szCs w:val="28"/>
          <w:lang w:val="nl-NL"/>
        </w:rPr>
        <w:t xml:space="preserve"> nước thải</w:t>
      </w:r>
      <w:r w:rsidR="001A1ACA" w:rsidRPr="00934B9C">
        <w:rPr>
          <w:sz w:val="28"/>
          <w:szCs w:val="28"/>
          <w:lang w:val="nl-NL"/>
        </w:rPr>
        <w:t xml:space="preserve"> được xây trong khuôn viên khu đất cây xanh</w:t>
      </w:r>
      <w:r w:rsidR="007D7B2C" w:rsidRPr="00934B9C">
        <w:rPr>
          <w:sz w:val="28"/>
          <w:szCs w:val="28"/>
          <w:lang w:val="nl-NL"/>
        </w:rPr>
        <w:t xml:space="preserve"> CX-01</w:t>
      </w:r>
      <w:r w:rsidR="001A1ACA" w:rsidRPr="00934B9C">
        <w:rPr>
          <w:sz w:val="28"/>
          <w:szCs w:val="28"/>
          <w:lang w:val="nl-NL"/>
        </w:rPr>
        <w:t>, nắp đậy bằng bê tông cốt thép</w:t>
      </w:r>
      <w:r w:rsidR="008D6C24" w:rsidRPr="00934B9C">
        <w:rPr>
          <w:sz w:val="28"/>
          <w:szCs w:val="28"/>
          <w:lang w:val="nl-NL"/>
        </w:rPr>
        <w:t>, riêng bể khử trùng đậy nắp bằng thép có bản lề đề có thể dễ dàng mở nắp để bổ sung hoá chất khử trùng và lấy mẫu giám sát chất lượng nước thải.</w:t>
      </w:r>
      <w:r w:rsidR="00081111" w:rsidRPr="00934B9C">
        <w:rPr>
          <w:sz w:val="28"/>
          <w:szCs w:val="28"/>
          <w:lang w:val="nl-NL"/>
        </w:rPr>
        <w:t xml:space="preserve"> </w:t>
      </w:r>
      <w:r w:rsidR="008D6C24" w:rsidRPr="00934B9C">
        <w:rPr>
          <w:sz w:val="28"/>
          <w:szCs w:val="28"/>
          <w:lang w:val="nl-NL"/>
        </w:rPr>
        <w:t>Hiện tại đã thực hiện đổ đất lên trên nắp bể (trừ bể khử trùng). Trong thời gian tới sẽ trồng cây xanh xung quanh bể xử lý nước thải để hạn chế hơi, mùi phát tán từ bể xử lý nước thải.</w:t>
      </w:r>
    </w:p>
    <w:p w14:paraId="5B5052FC" w14:textId="77777777" w:rsidR="001A1ACA" w:rsidRPr="00934B9C" w:rsidRDefault="005C2745" w:rsidP="00E30EE3">
      <w:pPr>
        <w:tabs>
          <w:tab w:val="right" w:pos="8640"/>
        </w:tabs>
        <w:spacing w:before="0" w:after="0" w:line="276" w:lineRule="auto"/>
        <w:ind w:firstLine="720"/>
        <w:rPr>
          <w:rFonts w:eastAsia="MS Mincho"/>
          <w:sz w:val="28"/>
          <w:szCs w:val="28"/>
          <w:lang w:val="nl-NL" w:eastAsia="ja-JP"/>
        </w:rPr>
      </w:pPr>
      <w:r w:rsidRPr="00934B9C">
        <w:rPr>
          <w:rFonts w:eastAsia="MS Mincho"/>
          <w:sz w:val="28"/>
          <w:szCs w:val="28"/>
          <w:lang w:val="nl-NL" w:eastAsia="ja-JP"/>
        </w:rPr>
        <w:t>-</w:t>
      </w:r>
      <w:r w:rsidR="001A1ACA" w:rsidRPr="00934B9C">
        <w:rPr>
          <w:rFonts w:eastAsia="MS Mincho"/>
          <w:sz w:val="28"/>
          <w:szCs w:val="28"/>
          <w:lang w:val="vi-VN" w:eastAsia="ja-JP"/>
        </w:rPr>
        <w:t xml:space="preserve"> Định kỳ 1-2 tuần/lần tiến hành phun thuốc sát trùng hoặc rắc vôi bột xung quanh khu vực xử lý nước thải để hạn chế ruồi nhặng, hơi mùi phát sinh. </w:t>
      </w:r>
    </w:p>
    <w:p w14:paraId="338C7194" w14:textId="77777777" w:rsidR="005C2745" w:rsidRPr="00934B9C" w:rsidRDefault="005C2745" w:rsidP="00E30EE3">
      <w:pPr>
        <w:tabs>
          <w:tab w:val="right" w:pos="8640"/>
        </w:tabs>
        <w:spacing w:before="0" w:after="0" w:line="276" w:lineRule="auto"/>
        <w:ind w:firstLine="720"/>
        <w:rPr>
          <w:rFonts w:eastAsia="MS Mincho"/>
          <w:spacing w:val="-6"/>
          <w:sz w:val="28"/>
          <w:szCs w:val="28"/>
          <w:lang w:val="nl-NL" w:eastAsia="ja-JP"/>
        </w:rPr>
      </w:pPr>
      <w:r w:rsidRPr="00934B9C">
        <w:rPr>
          <w:rFonts w:eastAsia="MS Mincho"/>
          <w:spacing w:val="-6"/>
          <w:sz w:val="28"/>
          <w:szCs w:val="28"/>
          <w:lang w:val="nl-NL" w:eastAsia="ja-JP"/>
        </w:rPr>
        <w:t>- Thường xuyên vệ sinh rác, cặn hố</w:t>
      </w:r>
      <w:r w:rsidR="00F742A9" w:rsidRPr="00934B9C">
        <w:rPr>
          <w:rFonts w:eastAsia="MS Mincho"/>
          <w:spacing w:val="-6"/>
          <w:sz w:val="28"/>
          <w:szCs w:val="28"/>
          <w:lang w:val="nl-NL" w:eastAsia="ja-JP"/>
        </w:rPr>
        <w:t xml:space="preserve"> ga, định kỳ vệ sinh </w:t>
      </w:r>
      <w:r w:rsidR="00026E6D" w:rsidRPr="00934B9C">
        <w:rPr>
          <w:rFonts w:eastAsia="MS Mincho"/>
          <w:spacing w:val="-6"/>
          <w:sz w:val="28"/>
          <w:szCs w:val="28"/>
          <w:lang w:val="nl-NL" w:eastAsia="ja-JP"/>
        </w:rPr>
        <w:t>các bể</w:t>
      </w:r>
      <w:r w:rsidR="00F742A9" w:rsidRPr="00934B9C">
        <w:rPr>
          <w:rFonts w:eastAsia="MS Mincho"/>
          <w:spacing w:val="-6"/>
          <w:sz w:val="28"/>
          <w:szCs w:val="28"/>
          <w:lang w:val="nl-NL" w:eastAsia="ja-JP"/>
        </w:rPr>
        <w:t xml:space="preserve"> xử lý nước thải.</w:t>
      </w:r>
    </w:p>
    <w:p w14:paraId="2DEE010D" w14:textId="77777777" w:rsidR="00841A55" w:rsidRPr="00934B9C" w:rsidRDefault="00F742A9" w:rsidP="00E30EE3">
      <w:pPr>
        <w:pStyle w:val="Heading2"/>
        <w:keepNext w:val="0"/>
        <w:keepLines w:val="0"/>
        <w:widowControl w:val="0"/>
        <w:spacing w:before="0" w:after="0" w:line="283" w:lineRule="auto"/>
        <w:rPr>
          <w:rFonts w:cs="Times New Roman"/>
          <w:sz w:val="28"/>
          <w:szCs w:val="28"/>
          <w:lang w:val="vi-VN"/>
        </w:rPr>
      </w:pPr>
      <w:bookmarkStart w:id="127" w:name="_Toc185199030"/>
      <w:r w:rsidRPr="00934B9C">
        <w:rPr>
          <w:rFonts w:cs="Times New Roman"/>
          <w:sz w:val="28"/>
          <w:szCs w:val="28"/>
          <w:lang w:val="nl-NL"/>
        </w:rPr>
        <w:lastRenderedPageBreak/>
        <w:t>3.</w:t>
      </w:r>
      <w:r w:rsidR="00B81AEC" w:rsidRPr="00934B9C">
        <w:rPr>
          <w:rFonts w:cs="Times New Roman"/>
          <w:sz w:val="28"/>
          <w:szCs w:val="28"/>
          <w:lang w:val="vi-VN"/>
        </w:rPr>
        <w:t xml:space="preserve"> Công trình, biện pháp lưu giữ, xử lý chất thải rắn thông thường</w:t>
      </w:r>
      <w:bookmarkEnd w:id="127"/>
    </w:p>
    <w:p w14:paraId="1EAB11BD" w14:textId="32A16D66" w:rsidR="00F742A9" w:rsidRPr="00934B9C" w:rsidRDefault="00F742A9" w:rsidP="00E30EE3">
      <w:pPr>
        <w:spacing w:before="0" w:after="0" w:line="283" w:lineRule="auto"/>
        <w:ind w:firstLine="720"/>
        <w:rPr>
          <w:sz w:val="28"/>
          <w:szCs w:val="28"/>
          <w:lang w:val="da-DK"/>
        </w:rPr>
      </w:pPr>
      <w:bookmarkStart w:id="128" w:name="_Toc451008233"/>
      <w:bookmarkStart w:id="129" w:name="_Toc453074913"/>
      <w:bookmarkStart w:id="130" w:name="_Toc451778718"/>
      <w:bookmarkStart w:id="131" w:name="_Toc462469974"/>
      <w:r w:rsidRPr="00934B9C">
        <w:rPr>
          <w:sz w:val="28"/>
          <w:szCs w:val="28"/>
          <w:lang w:val="da-DK"/>
        </w:rPr>
        <w:t xml:space="preserve">Sau khi hoàn thành </w:t>
      </w:r>
      <w:r w:rsidR="008D6C24" w:rsidRPr="00934B9C">
        <w:rPr>
          <w:sz w:val="28"/>
          <w:szCs w:val="28"/>
          <w:lang w:val="da-DK"/>
        </w:rPr>
        <w:t xml:space="preserve">giao đất cho các hộ tái định cư cũng như hoàn thành </w:t>
      </w:r>
      <w:r w:rsidRPr="00934B9C">
        <w:rPr>
          <w:sz w:val="28"/>
          <w:szCs w:val="28"/>
          <w:lang w:val="da-DK"/>
        </w:rPr>
        <w:t>việc đấu giá</w:t>
      </w:r>
      <w:r w:rsidR="002F3548" w:rsidRPr="00934B9C">
        <w:rPr>
          <w:sz w:val="28"/>
          <w:szCs w:val="28"/>
          <w:lang w:val="da-DK"/>
        </w:rPr>
        <w:t xml:space="preserve"> và chuyển nhượng</w:t>
      </w:r>
      <w:r w:rsidRPr="00934B9C">
        <w:rPr>
          <w:sz w:val="28"/>
          <w:szCs w:val="28"/>
          <w:lang w:val="da-DK"/>
        </w:rPr>
        <w:t xml:space="preserve"> quyền sử dụng đất cho nhân dân làm nhà ở</w:t>
      </w:r>
      <w:r w:rsidR="008D6C24" w:rsidRPr="00934B9C">
        <w:rPr>
          <w:sz w:val="28"/>
          <w:szCs w:val="28"/>
          <w:lang w:val="da-DK"/>
        </w:rPr>
        <w:t>, đồng thời hoàn thành thủ tục xin cấp phép môi trường,</w:t>
      </w:r>
      <w:r w:rsidR="00ED03CF" w:rsidRPr="00934B9C">
        <w:rPr>
          <w:sz w:val="28"/>
          <w:szCs w:val="28"/>
          <w:lang w:val="da-DK"/>
        </w:rPr>
        <w:t xml:space="preserve"> Chủ</w:t>
      </w:r>
      <w:r w:rsidRPr="00934B9C">
        <w:rPr>
          <w:sz w:val="28"/>
          <w:szCs w:val="28"/>
          <w:lang w:val="da-DK"/>
        </w:rPr>
        <w:t xml:space="preserve"> dự án sẽ bàn giao lại cho UBND xã </w:t>
      </w:r>
      <w:r w:rsidR="008D6C24" w:rsidRPr="00934B9C">
        <w:rPr>
          <w:sz w:val="28"/>
          <w:szCs w:val="28"/>
          <w:lang w:val="da-DK"/>
        </w:rPr>
        <w:t>Nghĩa Phong</w:t>
      </w:r>
      <w:r w:rsidRPr="00934B9C">
        <w:rPr>
          <w:sz w:val="28"/>
          <w:szCs w:val="28"/>
          <w:lang w:val="da-DK"/>
        </w:rPr>
        <w:t xml:space="preserve"> quản lý và vận hành</w:t>
      </w:r>
      <w:r w:rsidR="00ED03CF" w:rsidRPr="00934B9C">
        <w:rPr>
          <w:sz w:val="28"/>
          <w:szCs w:val="28"/>
          <w:lang w:val="da-DK"/>
        </w:rPr>
        <w:t>. D</w:t>
      </w:r>
      <w:r w:rsidRPr="00934B9C">
        <w:rPr>
          <w:sz w:val="28"/>
          <w:szCs w:val="28"/>
          <w:lang w:val="da-DK"/>
        </w:rPr>
        <w:t>o đó,</w:t>
      </w:r>
      <w:r w:rsidR="007A5D98" w:rsidRPr="00934B9C">
        <w:rPr>
          <w:sz w:val="28"/>
          <w:szCs w:val="28"/>
          <w:lang w:val="da-DK"/>
        </w:rPr>
        <w:t xml:space="preserve"> UBND xã </w:t>
      </w:r>
      <w:r w:rsidR="008D6C24" w:rsidRPr="00934B9C">
        <w:rPr>
          <w:sz w:val="28"/>
          <w:szCs w:val="28"/>
          <w:lang w:val="da-DK"/>
        </w:rPr>
        <w:t>Phong</w:t>
      </w:r>
      <w:r w:rsidR="007A5D98" w:rsidRPr="00934B9C">
        <w:rPr>
          <w:sz w:val="28"/>
          <w:szCs w:val="28"/>
          <w:lang w:val="da-DK"/>
        </w:rPr>
        <w:t xml:space="preserve"> có</w:t>
      </w:r>
      <w:r w:rsidRPr="00934B9C">
        <w:rPr>
          <w:sz w:val="28"/>
          <w:szCs w:val="28"/>
          <w:lang w:val="da-DK"/>
        </w:rPr>
        <w:t xml:space="preserve"> trách nhiệm </w:t>
      </w:r>
      <w:r w:rsidR="007A5D98" w:rsidRPr="00934B9C">
        <w:rPr>
          <w:sz w:val="28"/>
          <w:szCs w:val="28"/>
          <w:lang w:val="da-DK"/>
        </w:rPr>
        <w:t xml:space="preserve">quản lý chất thải rắn phát sinh </w:t>
      </w:r>
      <w:r w:rsidR="0085783A" w:rsidRPr="00934B9C">
        <w:rPr>
          <w:sz w:val="28"/>
          <w:szCs w:val="28"/>
          <w:lang w:val="da-DK"/>
        </w:rPr>
        <w:t>tại</w:t>
      </w:r>
      <w:r w:rsidR="007A5D98" w:rsidRPr="00934B9C">
        <w:rPr>
          <w:sz w:val="28"/>
          <w:szCs w:val="28"/>
          <w:lang w:val="da-DK"/>
        </w:rPr>
        <w:t xml:space="preserve"> khu dân cư t</w:t>
      </w:r>
      <w:r w:rsidRPr="00934B9C">
        <w:rPr>
          <w:sz w:val="28"/>
          <w:szCs w:val="28"/>
          <w:lang w:val="da-DK"/>
        </w:rPr>
        <w:t>rong giai đoạn dự án đi vào hoạt động.</w:t>
      </w:r>
    </w:p>
    <w:p w14:paraId="23D4341D" w14:textId="77777777" w:rsidR="002F3548" w:rsidRPr="00934B9C" w:rsidRDefault="002F3548" w:rsidP="00E30EE3">
      <w:pPr>
        <w:spacing w:before="0" w:after="0" w:line="283" w:lineRule="auto"/>
        <w:ind w:firstLine="709"/>
        <w:rPr>
          <w:spacing w:val="-4"/>
          <w:sz w:val="28"/>
          <w:szCs w:val="28"/>
          <w:lang w:val="vi-VN"/>
        </w:rPr>
      </w:pPr>
      <w:r w:rsidRPr="00934B9C">
        <w:rPr>
          <w:i/>
          <w:sz w:val="28"/>
          <w:szCs w:val="28"/>
          <w:lang w:val="pt-BR"/>
        </w:rPr>
        <w:t>* Nguồn phát sinh:</w:t>
      </w:r>
      <w:r w:rsidRPr="00934B9C">
        <w:rPr>
          <w:sz w:val="28"/>
          <w:szCs w:val="28"/>
          <w:lang w:val="da-DK"/>
        </w:rPr>
        <w:t xml:space="preserve"> chủ yếu là </w:t>
      </w:r>
      <w:r w:rsidRPr="00934B9C">
        <w:rPr>
          <w:spacing w:val="-4"/>
          <w:sz w:val="28"/>
          <w:szCs w:val="28"/>
          <w:lang w:val="vi-VN"/>
        </w:rPr>
        <w:t>thức ăn thừa, phần thải bỏ từ rau, củ, quả và vật dụng gia đình hỏng thải,</w:t>
      </w:r>
      <w:r w:rsidRPr="00934B9C">
        <w:rPr>
          <w:spacing w:val="-4"/>
          <w:sz w:val="28"/>
          <w:szCs w:val="28"/>
        </w:rPr>
        <w:t xml:space="preserve"> </w:t>
      </w:r>
      <w:r w:rsidRPr="00934B9C">
        <w:rPr>
          <w:sz w:val="28"/>
          <w:szCs w:val="28"/>
          <w:lang w:val="da-DK"/>
        </w:rPr>
        <w:t>rác thải công cộng (lá cây, đất cát,…), bùn thải từ hệ thống bể xử lý nước thải</w:t>
      </w:r>
      <w:r w:rsidRPr="00934B9C">
        <w:rPr>
          <w:spacing w:val="-4"/>
          <w:sz w:val="28"/>
          <w:szCs w:val="28"/>
          <w:lang w:val="vi-VN"/>
        </w:rPr>
        <w:t xml:space="preserve"> …</w:t>
      </w:r>
    </w:p>
    <w:p w14:paraId="1EDFF5B5" w14:textId="77777777" w:rsidR="002F3548" w:rsidRPr="00934B9C" w:rsidRDefault="002F3548" w:rsidP="00E30EE3">
      <w:pPr>
        <w:widowControl w:val="0"/>
        <w:spacing w:before="0" w:after="0" w:line="283" w:lineRule="auto"/>
        <w:ind w:firstLine="720"/>
        <w:rPr>
          <w:i/>
          <w:sz w:val="28"/>
          <w:szCs w:val="28"/>
          <w:lang w:val="pt-BR"/>
        </w:rPr>
      </w:pPr>
      <w:r w:rsidRPr="00934B9C">
        <w:rPr>
          <w:i/>
          <w:sz w:val="28"/>
          <w:szCs w:val="28"/>
          <w:lang w:val="pt-BR"/>
        </w:rPr>
        <w:t>* Khối lượng phát sinh:</w:t>
      </w:r>
    </w:p>
    <w:p w14:paraId="10E1EAF0" w14:textId="0A51F638" w:rsidR="002F3548" w:rsidRPr="00934B9C" w:rsidRDefault="002F3548" w:rsidP="00E30EE3">
      <w:pPr>
        <w:spacing w:before="0" w:after="0" w:line="283" w:lineRule="auto"/>
        <w:ind w:firstLine="709"/>
        <w:rPr>
          <w:sz w:val="28"/>
          <w:szCs w:val="28"/>
          <w:lang w:val="da-DK"/>
        </w:rPr>
      </w:pPr>
      <w:r w:rsidRPr="00934B9C">
        <w:rPr>
          <w:sz w:val="28"/>
          <w:szCs w:val="28"/>
          <w:lang w:val="da-DK"/>
        </w:rPr>
        <w:t xml:space="preserve">- Rác thải sinh hoạt: Theo </w:t>
      </w:r>
      <w:r w:rsidRPr="00934B9C">
        <w:rPr>
          <w:sz w:val="28"/>
          <w:szCs w:val="28"/>
          <w:lang w:val="vi-VN"/>
        </w:rPr>
        <w:t xml:space="preserve">QCVN 01:2021/BXD: Quy chuẩn kỹ thuật Quốc gia về quy hoạch xây dựng </w:t>
      </w:r>
      <w:r w:rsidRPr="00934B9C">
        <w:rPr>
          <w:sz w:val="28"/>
          <w:szCs w:val="28"/>
          <w:shd w:val="clear" w:color="auto" w:fill="FFFFFF"/>
          <w:lang w:val="da-DK"/>
        </w:rPr>
        <w:t xml:space="preserve">(tại mục 2.12: Yêu cầu về thu gom, vận chuyển và xử lý CTR), lượng chất thải rắn phát sinh đối với đô thị loại </w:t>
      </w:r>
      <w:r w:rsidR="00B627F6" w:rsidRPr="00934B9C">
        <w:rPr>
          <w:sz w:val="28"/>
          <w:szCs w:val="28"/>
          <w:shd w:val="clear" w:color="auto" w:fill="FFFFFF"/>
          <w:lang w:val="da-DK"/>
        </w:rPr>
        <w:t xml:space="preserve">V với </w:t>
      </w:r>
      <w:r w:rsidRPr="00934B9C">
        <w:rPr>
          <w:sz w:val="28"/>
          <w:szCs w:val="28"/>
          <w:lang w:val="da-DK"/>
        </w:rPr>
        <w:t xml:space="preserve">định mức </w:t>
      </w:r>
      <w:r w:rsidR="00B627F6" w:rsidRPr="00934B9C">
        <w:rPr>
          <w:sz w:val="28"/>
          <w:szCs w:val="28"/>
          <w:lang w:val="da-DK"/>
        </w:rPr>
        <w:t>0,8 kg/người/ngày</w:t>
      </w:r>
      <w:r w:rsidRPr="00934B9C">
        <w:rPr>
          <w:sz w:val="28"/>
          <w:szCs w:val="28"/>
          <w:lang w:val="da-DK"/>
        </w:rPr>
        <w:t xml:space="preserve"> thì tổng lượng rác thải </w:t>
      </w:r>
      <w:r w:rsidR="00B627F6" w:rsidRPr="00934B9C">
        <w:rPr>
          <w:sz w:val="28"/>
          <w:szCs w:val="28"/>
          <w:lang w:val="da-DK"/>
        </w:rPr>
        <w:t xml:space="preserve">sinh hoạt phát sinh khi dự án đi vào hoạt động </w:t>
      </w:r>
      <w:r w:rsidRPr="00934B9C">
        <w:rPr>
          <w:sz w:val="28"/>
          <w:szCs w:val="28"/>
          <w:lang w:val="da-DK"/>
        </w:rPr>
        <w:t>là:</w:t>
      </w:r>
      <w:r w:rsidR="005A2DC2" w:rsidRPr="00934B9C">
        <w:rPr>
          <w:sz w:val="28"/>
          <w:szCs w:val="28"/>
          <w:lang w:val="da-DK"/>
        </w:rPr>
        <w:t xml:space="preserve"> </w:t>
      </w:r>
      <w:r w:rsidR="00B627F6" w:rsidRPr="00934B9C">
        <w:rPr>
          <w:sz w:val="28"/>
          <w:szCs w:val="28"/>
          <w:lang w:val="da-DK"/>
        </w:rPr>
        <w:t>17</w:t>
      </w:r>
      <w:r w:rsidRPr="00934B9C">
        <w:rPr>
          <w:sz w:val="28"/>
          <w:szCs w:val="28"/>
          <w:lang w:val="da-DK"/>
        </w:rPr>
        <w:t>0 người × 0,8</w:t>
      </w:r>
      <w:r w:rsidR="00740BA1" w:rsidRPr="00934B9C">
        <w:rPr>
          <w:sz w:val="28"/>
          <w:szCs w:val="28"/>
          <w:lang w:val="da-DK"/>
        </w:rPr>
        <w:t xml:space="preserve"> </w:t>
      </w:r>
      <w:r w:rsidRPr="00934B9C">
        <w:rPr>
          <w:sz w:val="28"/>
          <w:szCs w:val="28"/>
          <w:lang w:val="da-DK"/>
        </w:rPr>
        <w:t xml:space="preserve">kg = </w:t>
      </w:r>
      <w:r w:rsidR="00B627F6" w:rsidRPr="00934B9C">
        <w:rPr>
          <w:sz w:val="28"/>
          <w:szCs w:val="28"/>
          <w:lang w:val="da-DK"/>
        </w:rPr>
        <w:t>136</w:t>
      </w:r>
      <w:r w:rsidRPr="00934B9C">
        <w:rPr>
          <w:sz w:val="28"/>
          <w:szCs w:val="28"/>
          <w:lang w:val="da-DK"/>
        </w:rPr>
        <w:t xml:space="preserve"> kg/ngày = 0,</w:t>
      </w:r>
      <w:r w:rsidR="00B627F6" w:rsidRPr="00934B9C">
        <w:rPr>
          <w:sz w:val="28"/>
          <w:szCs w:val="28"/>
          <w:lang w:val="da-DK"/>
        </w:rPr>
        <w:t>136</w:t>
      </w:r>
      <w:r w:rsidRPr="00934B9C">
        <w:rPr>
          <w:sz w:val="28"/>
          <w:szCs w:val="28"/>
          <w:lang w:val="da-DK"/>
        </w:rPr>
        <w:t xml:space="preserve"> tấn/ngày.</w:t>
      </w:r>
    </w:p>
    <w:p w14:paraId="45FEA5EB" w14:textId="72BF30F5" w:rsidR="002F3548" w:rsidRPr="00934B9C" w:rsidRDefault="002F3548" w:rsidP="00E30EE3">
      <w:pPr>
        <w:spacing w:before="0" w:after="0" w:line="283" w:lineRule="auto"/>
        <w:ind w:firstLine="709"/>
        <w:rPr>
          <w:sz w:val="28"/>
          <w:szCs w:val="28"/>
          <w:lang w:val="da-DK"/>
        </w:rPr>
      </w:pPr>
      <w:r w:rsidRPr="00934B9C">
        <w:rPr>
          <w:sz w:val="28"/>
          <w:szCs w:val="28"/>
          <w:lang w:val="da-DK"/>
        </w:rPr>
        <w:t>- Rác thải công cộng: Căn cứ tình hình hoạt động của một số khu dân cư cho thấy, tỉ lệ rác thải công cộng (lá cây, đất cát,…) chiếm khoảng 10% tổng lượng rác thải phát sinh, khoảng 0,0</w:t>
      </w:r>
      <w:r w:rsidR="00B627F6" w:rsidRPr="00934B9C">
        <w:rPr>
          <w:sz w:val="28"/>
          <w:szCs w:val="28"/>
          <w:lang w:val="da-DK"/>
        </w:rPr>
        <w:t>136</w:t>
      </w:r>
      <w:r w:rsidRPr="00934B9C">
        <w:rPr>
          <w:sz w:val="28"/>
          <w:szCs w:val="28"/>
          <w:lang w:val="da-DK"/>
        </w:rPr>
        <w:t xml:space="preserve"> tấn/ngày.</w:t>
      </w:r>
    </w:p>
    <w:p w14:paraId="55301311" w14:textId="488AB031" w:rsidR="002F3548" w:rsidRPr="00934B9C" w:rsidRDefault="002F3548" w:rsidP="00E30EE3">
      <w:pPr>
        <w:spacing w:before="0" w:after="0" w:line="283" w:lineRule="auto"/>
        <w:ind w:firstLine="709"/>
        <w:rPr>
          <w:sz w:val="28"/>
          <w:szCs w:val="28"/>
          <w:lang w:val="da-DK"/>
        </w:rPr>
      </w:pPr>
      <w:r w:rsidRPr="00934B9C">
        <w:rPr>
          <w:sz w:val="28"/>
          <w:szCs w:val="28"/>
          <w:lang w:val="da-DK"/>
        </w:rPr>
        <w:t>- Bùn thải từ hệ thống bể xử lý nước thải: Tham khảo một số mô hình xử lý nước thải tương tự trên địa bàn tỉnh Nam Định, lượng bùn thải phát sinh từ bể thu gom xử lý nước thải trung bình là 0,026 kg/m</w:t>
      </w:r>
      <w:r w:rsidRPr="00934B9C">
        <w:rPr>
          <w:sz w:val="28"/>
          <w:szCs w:val="28"/>
          <w:vertAlign w:val="superscript"/>
          <w:lang w:val="da-DK"/>
        </w:rPr>
        <w:t>3</w:t>
      </w:r>
      <w:r w:rsidRPr="00934B9C">
        <w:rPr>
          <w:sz w:val="28"/>
          <w:szCs w:val="28"/>
          <w:vertAlign w:val="subscript"/>
          <w:lang w:val="da-DK"/>
        </w:rPr>
        <w:t xml:space="preserve"> </w:t>
      </w:r>
      <w:r w:rsidRPr="00934B9C">
        <w:rPr>
          <w:sz w:val="28"/>
          <w:szCs w:val="28"/>
          <w:lang w:val="da-DK"/>
        </w:rPr>
        <w:t xml:space="preserve">nước thải/ngày. Với công suất hệ thống bể xử lý nước thải là </w:t>
      </w:r>
      <w:r w:rsidR="00B627F6" w:rsidRPr="00934B9C">
        <w:rPr>
          <w:sz w:val="28"/>
          <w:szCs w:val="28"/>
          <w:lang w:val="da-DK"/>
        </w:rPr>
        <w:t>20</w:t>
      </w:r>
      <w:r w:rsidR="00740BA1" w:rsidRPr="00934B9C">
        <w:rPr>
          <w:sz w:val="28"/>
          <w:szCs w:val="28"/>
          <w:lang w:val="da-DK"/>
        </w:rPr>
        <w:t xml:space="preserve"> </w:t>
      </w:r>
      <w:r w:rsidRPr="00934B9C">
        <w:rPr>
          <w:sz w:val="28"/>
          <w:szCs w:val="28"/>
          <w:lang w:val="da-DK"/>
        </w:rPr>
        <w:t>m</w:t>
      </w:r>
      <w:r w:rsidRPr="00934B9C">
        <w:rPr>
          <w:sz w:val="28"/>
          <w:szCs w:val="28"/>
          <w:vertAlign w:val="superscript"/>
          <w:lang w:val="da-DK"/>
        </w:rPr>
        <w:t>3</w:t>
      </w:r>
      <w:r w:rsidRPr="00934B9C">
        <w:rPr>
          <w:sz w:val="28"/>
          <w:szCs w:val="28"/>
          <w:lang w:val="da-DK"/>
        </w:rPr>
        <w:t xml:space="preserve">/ngày.đêm thì lượng bùn phát sinh cần xử lý là </w:t>
      </w:r>
      <w:r w:rsidR="00B627F6" w:rsidRPr="00934B9C">
        <w:rPr>
          <w:sz w:val="28"/>
          <w:szCs w:val="28"/>
          <w:lang w:val="da-DK"/>
        </w:rPr>
        <w:t>0,52</w:t>
      </w:r>
      <w:r w:rsidRPr="00934B9C">
        <w:rPr>
          <w:sz w:val="28"/>
          <w:szCs w:val="28"/>
          <w:lang w:val="da-DK"/>
        </w:rPr>
        <w:t xml:space="preserve"> kg/ngày tương ứng khoảng </w:t>
      </w:r>
      <w:r w:rsidR="00B627F6" w:rsidRPr="00934B9C">
        <w:rPr>
          <w:sz w:val="28"/>
          <w:szCs w:val="28"/>
          <w:lang w:val="da-DK"/>
        </w:rPr>
        <w:t>189,8</w:t>
      </w:r>
      <w:r w:rsidRPr="00934B9C">
        <w:rPr>
          <w:sz w:val="28"/>
          <w:szCs w:val="28"/>
          <w:lang w:val="da-DK"/>
        </w:rPr>
        <w:t xml:space="preserve"> kg/năm</w:t>
      </w:r>
      <w:r w:rsidR="00B627F6" w:rsidRPr="00934B9C">
        <w:rPr>
          <w:sz w:val="28"/>
          <w:szCs w:val="28"/>
          <w:lang w:val="da-DK"/>
        </w:rPr>
        <w:t xml:space="preserve"> ≈ 190 kg/năm hay 0,19 tấn/năm.</w:t>
      </w:r>
    </w:p>
    <w:p w14:paraId="30586631" w14:textId="77777777" w:rsidR="002F3548" w:rsidRPr="00934B9C" w:rsidRDefault="002F3548" w:rsidP="00E30EE3">
      <w:pPr>
        <w:widowControl w:val="0"/>
        <w:spacing w:before="0" w:after="0" w:line="283" w:lineRule="auto"/>
        <w:ind w:firstLine="720"/>
        <w:rPr>
          <w:i/>
          <w:sz w:val="28"/>
          <w:szCs w:val="28"/>
          <w:lang w:val="vi-VN"/>
        </w:rPr>
      </w:pPr>
      <w:r w:rsidRPr="00934B9C">
        <w:rPr>
          <w:i/>
          <w:sz w:val="28"/>
          <w:szCs w:val="28"/>
          <w:lang w:val="vi-VN"/>
        </w:rPr>
        <w:t>* Biện pháp lưu giữ, xử lý:</w:t>
      </w:r>
    </w:p>
    <w:p w14:paraId="4A5538AC" w14:textId="65A640DA" w:rsidR="00D61F41" w:rsidRPr="00934B9C" w:rsidRDefault="00D61F41" w:rsidP="00E30EE3">
      <w:pPr>
        <w:spacing w:before="0" w:after="0" w:line="283" w:lineRule="auto"/>
        <w:ind w:firstLine="720"/>
        <w:rPr>
          <w:i/>
          <w:sz w:val="28"/>
          <w:szCs w:val="28"/>
          <w:lang w:val="da-DK"/>
        </w:rPr>
      </w:pPr>
      <w:r w:rsidRPr="00934B9C">
        <w:rPr>
          <w:i/>
          <w:sz w:val="28"/>
          <w:szCs w:val="28"/>
          <w:lang w:val="da-DK"/>
        </w:rPr>
        <w:t>- Trách nhiệm của</w:t>
      </w:r>
      <w:r w:rsidR="00F742A9" w:rsidRPr="00934B9C">
        <w:rPr>
          <w:i/>
          <w:sz w:val="28"/>
          <w:szCs w:val="28"/>
          <w:lang w:val="da-DK"/>
        </w:rPr>
        <w:t xml:space="preserve"> </w:t>
      </w:r>
      <w:r w:rsidRPr="00934B9C">
        <w:rPr>
          <w:i/>
          <w:sz w:val="28"/>
          <w:szCs w:val="28"/>
          <w:lang w:val="da-DK"/>
        </w:rPr>
        <w:t xml:space="preserve">UBND xã </w:t>
      </w:r>
      <w:r w:rsidR="00B627F6" w:rsidRPr="00934B9C">
        <w:rPr>
          <w:i/>
          <w:sz w:val="28"/>
          <w:szCs w:val="28"/>
          <w:lang w:val="da-DK"/>
        </w:rPr>
        <w:t>Nghĩa Phong</w:t>
      </w:r>
      <w:r w:rsidR="00F742A9" w:rsidRPr="00934B9C">
        <w:rPr>
          <w:i/>
          <w:sz w:val="28"/>
          <w:szCs w:val="28"/>
          <w:lang w:val="da-DK"/>
        </w:rPr>
        <w:t xml:space="preserve">: </w:t>
      </w:r>
    </w:p>
    <w:bookmarkEnd w:id="128"/>
    <w:bookmarkEnd w:id="129"/>
    <w:bookmarkEnd w:id="130"/>
    <w:bookmarkEnd w:id="131"/>
    <w:p w14:paraId="426BF447" w14:textId="77777777" w:rsidR="005A2DC2" w:rsidRPr="00934B9C" w:rsidRDefault="007A5D98" w:rsidP="00E30EE3">
      <w:pPr>
        <w:spacing w:before="0" w:after="0" w:line="283" w:lineRule="auto"/>
        <w:ind w:firstLine="720"/>
        <w:rPr>
          <w:sz w:val="28"/>
          <w:szCs w:val="28"/>
        </w:rPr>
      </w:pPr>
      <w:r w:rsidRPr="00934B9C">
        <w:rPr>
          <w:sz w:val="28"/>
          <w:szCs w:val="28"/>
          <w:lang w:val="vi-VN"/>
        </w:rPr>
        <w:t>+</w:t>
      </w:r>
      <w:r w:rsidR="005A2DC2" w:rsidRPr="00934B9C">
        <w:rPr>
          <w:sz w:val="28"/>
          <w:szCs w:val="28"/>
        </w:rPr>
        <w:t xml:space="preserve"> </w:t>
      </w:r>
      <w:r w:rsidR="00F742A9" w:rsidRPr="00934B9C">
        <w:rPr>
          <w:sz w:val="28"/>
          <w:szCs w:val="28"/>
          <w:lang w:val="vi-VN"/>
        </w:rPr>
        <w:t>Yêu cầu 100% hộ dân trong khu dân cư phải phân loại</w:t>
      </w:r>
      <w:r w:rsidR="00EE4154" w:rsidRPr="00934B9C">
        <w:rPr>
          <w:sz w:val="28"/>
          <w:szCs w:val="28"/>
          <w:lang w:val="vi-VN"/>
        </w:rPr>
        <w:t xml:space="preserve">, lưu giữ chất thải sinh hoạt theo quy định tại điều 75 </w:t>
      </w:r>
      <w:r w:rsidR="005A2DC2" w:rsidRPr="00934B9C">
        <w:rPr>
          <w:sz w:val="28"/>
          <w:szCs w:val="28"/>
          <w:lang w:val="vi-VN"/>
        </w:rPr>
        <w:t>Luật Bảo vệ môi trường năm 2020</w:t>
      </w:r>
      <w:r w:rsidR="005A2DC2" w:rsidRPr="00934B9C">
        <w:rPr>
          <w:sz w:val="28"/>
          <w:szCs w:val="28"/>
        </w:rPr>
        <w:t xml:space="preserve">, </w:t>
      </w:r>
      <w:r w:rsidR="005A2DC2" w:rsidRPr="00934B9C">
        <w:rPr>
          <w:sz w:val="28"/>
          <w:szCs w:val="28"/>
          <w:lang w:val="vi-VN"/>
        </w:rPr>
        <w:t>đưa rác thải ra vị trí tập kết rác thải đúng theo thời gian đã thống nhất trong nội quy chung của cả khu</w:t>
      </w:r>
      <w:r w:rsidR="005A2DC2" w:rsidRPr="00934B9C">
        <w:rPr>
          <w:sz w:val="28"/>
          <w:szCs w:val="28"/>
        </w:rPr>
        <w:t>.</w:t>
      </w:r>
      <w:r w:rsidR="00F742A9" w:rsidRPr="00934B9C">
        <w:rPr>
          <w:sz w:val="28"/>
          <w:szCs w:val="28"/>
          <w:lang w:val="vi-VN"/>
        </w:rPr>
        <w:t xml:space="preserve"> </w:t>
      </w:r>
    </w:p>
    <w:p w14:paraId="550276F2" w14:textId="77777777" w:rsidR="00EE4154" w:rsidRPr="00934B9C" w:rsidRDefault="005A2DC2" w:rsidP="002D6BB2">
      <w:pPr>
        <w:spacing w:before="60" w:after="0" w:line="288" w:lineRule="auto"/>
        <w:ind w:firstLine="720"/>
        <w:rPr>
          <w:spacing w:val="-4"/>
          <w:sz w:val="28"/>
          <w:szCs w:val="28"/>
        </w:rPr>
      </w:pPr>
      <w:r w:rsidRPr="00934B9C">
        <w:rPr>
          <w:spacing w:val="-4"/>
          <w:sz w:val="28"/>
          <w:szCs w:val="28"/>
        </w:rPr>
        <w:t xml:space="preserve">+ </w:t>
      </w:r>
      <w:r w:rsidRPr="00934B9C">
        <w:rPr>
          <w:spacing w:val="-4"/>
          <w:sz w:val="28"/>
          <w:szCs w:val="28"/>
          <w:lang w:val="vi-VN"/>
        </w:rPr>
        <w:t>Thường xuyên phổ biến các quy định về vệ sinh môi trường</w:t>
      </w:r>
      <w:r w:rsidRPr="00934B9C">
        <w:rPr>
          <w:spacing w:val="-4"/>
          <w:sz w:val="28"/>
          <w:szCs w:val="28"/>
        </w:rPr>
        <w:t>.</w:t>
      </w:r>
      <w:r w:rsidRPr="00934B9C">
        <w:rPr>
          <w:spacing w:val="-4"/>
          <w:sz w:val="28"/>
          <w:szCs w:val="28"/>
          <w:lang w:val="vi-VN"/>
        </w:rPr>
        <w:t xml:space="preserve"> </w:t>
      </w:r>
      <w:r w:rsidR="00F742A9" w:rsidRPr="00934B9C">
        <w:rPr>
          <w:spacing w:val="-4"/>
          <w:sz w:val="28"/>
          <w:szCs w:val="28"/>
          <w:lang w:val="vi-VN"/>
        </w:rPr>
        <w:t>Yêu cầu các hộ dân thực hiện nghiêm túc các quy định, đóng kinh phí vệ sinh môi trường</w:t>
      </w:r>
      <w:r w:rsidR="00EE4154" w:rsidRPr="00934B9C">
        <w:rPr>
          <w:spacing w:val="-4"/>
          <w:sz w:val="28"/>
          <w:szCs w:val="28"/>
          <w:lang w:val="vi-VN"/>
        </w:rPr>
        <w:t>.</w:t>
      </w:r>
    </w:p>
    <w:p w14:paraId="5A9A0245" w14:textId="77777777" w:rsidR="002071B6" w:rsidRPr="00934B9C" w:rsidRDefault="002F3548" w:rsidP="00E30EE3">
      <w:pPr>
        <w:pStyle w:val="Gach"/>
        <w:numPr>
          <w:ilvl w:val="0"/>
          <w:numId w:val="0"/>
        </w:numPr>
        <w:spacing w:before="0" w:after="0" w:line="278" w:lineRule="auto"/>
        <w:ind w:firstLine="720"/>
        <w:rPr>
          <w:szCs w:val="28"/>
        </w:rPr>
      </w:pPr>
      <w:r w:rsidRPr="00934B9C">
        <w:rPr>
          <w:szCs w:val="28"/>
        </w:rPr>
        <w:t xml:space="preserve">+ </w:t>
      </w:r>
      <w:r w:rsidR="005A2DC2" w:rsidRPr="00934B9C">
        <w:rPr>
          <w:szCs w:val="28"/>
        </w:rPr>
        <w:t>C</w:t>
      </w:r>
      <w:r w:rsidRPr="00934B9C">
        <w:rPr>
          <w:szCs w:val="28"/>
          <w:lang w:val="vi-VN"/>
        </w:rPr>
        <w:t>hịu trách nhiệm xử lý rác thải công cộng phát sinh tại khu vực cây xanh, đường nội bộ và hệ thống bể xử lý nước thải tập trung</w:t>
      </w:r>
      <w:r w:rsidR="005A2DC2" w:rsidRPr="00934B9C">
        <w:rPr>
          <w:szCs w:val="28"/>
        </w:rPr>
        <w:t xml:space="preserve">. </w:t>
      </w:r>
    </w:p>
    <w:p w14:paraId="61560188" w14:textId="77777777" w:rsidR="005A2DC2" w:rsidRPr="00934B9C" w:rsidRDefault="002071B6" w:rsidP="00E30EE3">
      <w:pPr>
        <w:pStyle w:val="Gach"/>
        <w:numPr>
          <w:ilvl w:val="0"/>
          <w:numId w:val="0"/>
        </w:numPr>
        <w:spacing w:before="0" w:after="0" w:line="278" w:lineRule="auto"/>
        <w:ind w:firstLine="720"/>
        <w:rPr>
          <w:szCs w:val="28"/>
        </w:rPr>
      </w:pPr>
      <w:r w:rsidRPr="00934B9C">
        <w:rPr>
          <w:szCs w:val="28"/>
        </w:rPr>
        <w:t xml:space="preserve">+ </w:t>
      </w:r>
      <w:r w:rsidR="005A2DC2" w:rsidRPr="00934B9C">
        <w:rPr>
          <w:szCs w:val="28"/>
        </w:rPr>
        <w:t xml:space="preserve">Ký hợp đồng </w:t>
      </w:r>
      <w:r w:rsidR="005A2DC2" w:rsidRPr="00934B9C">
        <w:rPr>
          <w:szCs w:val="28"/>
          <w:lang w:val="vi-VN"/>
        </w:rPr>
        <w:t xml:space="preserve">với </w:t>
      </w:r>
      <w:r w:rsidRPr="00934B9C">
        <w:rPr>
          <w:szCs w:val="28"/>
          <w:lang w:val="pt-BR" w:eastAsia="ar-SA"/>
        </w:rPr>
        <w:t>tổ thu gom rác thải của xã</w:t>
      </w:r>
      <w:r w:rsidRPr="00934B9C">
        <w:rPr>
          <w:szCs w:val="28"/>
          <w:lang w:val="vi-VN"/>
        </w:rPr>
        <w:t xml:space="preserve"> </w:t>
      </w:r>
      <w:r w:rsidRPr="00934B9C">
        <w:rPr>
          <w:szCs w:val="28"/>
        </w:rPr>
        <w:t>định kỳ đến</w:t>
      </w:r>
      <w:r w:rsidR="005A2DC2" w:rsidRPr="00934B9C">
        <w:rPr>
          <w:szCs w:val="28"/>
          <w:lang w:val="vi-VN"/>
        </w:rPr>
        <w:t xml:space="preserve"> thu gom, vận chuyển và đưa đi xử lý tại khu xử lý rác thải tập trung của địa phương.</w:t>
      </w:r>
    </w:p>
    <w:p w14:paraId="7F7B965A" w14:textId="656BA093" w:rsidR="00B627F6" w:rsidRPr="00934B9C" w:rsidRDefault="00472194" w:rsidP="00E30EE3">
      <w:pPr>
        <w:spacing w:before="0" w:after="0" w:line="278" w:lineRule="auto"/>
        <w:ind w:firstLine="720"/>
        <w:rPr>
          <w:sz w:val="28"/>
          <w:szCs w:val="28"/>
          <w:lang w:val="nl-NL"/>
        </w:rPr>
      </w:pPr>
      <w:r w:rsidRPr="00934B9C">
        <w:rPr>
          <w:sz w:val="28"/>
          <w:szCs w:val="28"/>
          <w:lang w:val="vi-VN"/>
        </w:rPr>
        <w:lastRenderedPageBreak/>
        <w:t xml:space="preserve">+ </w:t>
      </w:r>
      <w:r w:rsidRPr="00934B9C">
        <w:rPr>
          <w:sz w:val="28"/>
          <w:szCs w:val="28"/>
          <w:lang w:val="nl-NL"/>
        </w:rPr>
        <w:t xml:space="preserve">Đối với bùn thải từ hệ thống bể </w:t>
      </w:r>
      <w:r w:rsidRPr="00934B9C">
        <w:rPr>
          <w:sz w:val="28"/>
          <w:szCs w:val="28"/>
          <w:lang w:val="vi-VN"/>
        </w:rPr>
        <w:t xml:space="preserve">xử lý nước thải, </w:t>
      </w:r>
      <w:r w:rsidRPr="00934B9C">
        <w:rPr>
          <w:sz w:val="28"/>
          <w:szCs w:val="28"/>
          <w:lang w:val="nl-NL"/>
        </w:rPr>
        <w:t>được lưu giữ ngay trong các bể xử lý</w:t>
      </w:r>
      <w:r w:rsidR="004A0282" w:rsidRPr="00934B9C">
        <w:rPr>
          <w:sz w:val="28"/>
          <w:szCs w:val="28"/>
          <w:lang w:val="nl-NL"/>
        </w:rPr>
        <w:t>, định kỳ</w:t>
      </w:r>
      <w:r w:rsidRPr="00934B9C">
        <w:rPr>
          <w:sz w:val="28"/>
          <w:szCs w:val="28"/>
          <w:lang w:val="nl-NL"/>
        </w:rPr>
        <w:t xml:space="preserve"> </w:t>
      </w:r>
      <w:r w:rsidRPr="00934B9C">
        <w:rPr>
          <w:sz w:val="28"/>
          <w:szCs w:val="28"/>
          <w:lang w:val="vi-VN"/>
        </w:rPr>
        <w:t xml:space="preserve">UBND xã </w:t>
      </w:r>
      <w:r w:rsidR="00B627F6" w:rsidRPr="00934B9C">
        <w:rPr>
          <w:sz w:val="28"/>
          <w:szCs w:val="28"/>
        </w:rPr>
        <w:t>Nghĩa Phong</w:t>
      </w:r>
      <w:r w:rsidRPr="00934B9C">
        <w:rPr>
          <w:sz w:val="28"/>
          <w:szCs w:val="28"/>
          <w:lang w:val="vi-VN"/>
        </w:rPr>
        <w:t xml:space="preserve"> sẽ thuê đơn vị có chức năng định kỳ </w:t>
      </w:r>
      <w:r w:rsidRPr="00934B9C">
        <w:rPr>
          <w:sz w:val="28"/>
          <w:szCs w:val="28"/>
          <w:lang w:val="nl-NL"/>
        </w:rPr>
        <w:t>hút bỏ (bằng xe bồn) và đưa đi xử lý.</w:t>
      </w:r>
    </w:p>
    <w:p w14:paraId="12E03003" w14:textId="77777777" w:rsidR="003E7946" w:rsidRPr="00934B9C" w:rsidRDefault="00472194" w:rsidP="00E30EE3">
      <w:pPr>
        <w:spacing w:before="0" w:after="0" w:line="278" w:lineRule="auto"/>
        <w:ind w:firstLine="720"/>
        <w:rPr>
          <w:i/>
          <w:sz w:val="28"/>
          <w:szCs w:val="28"/>
          <w:lang w:val="vi-VN"/>
        </w:rPr>
      </w:pPr>
      <w:r w:rsidRPr="00934B9C">
        <w:rPr>
          <w:i/>
          <w:sz w:val="28"/>
          <w:szCs w:val="28"/>
        </w:rPr>
        <w:t>-</w:t>
      </w:r>
      <w:r w:rsidR="007A5D98" w:rsidRPr="00934B9C">
        <w:rPr>
          <w:i/>
          <w:sz w:val="28"/>
          <w:szCs w:val="28"/>
          <w:lang w:val="vi-VN"/>
        </w:rPr>
        <w:t xml:space="preserve"> </w:t>
      </w:r>
      <w:r w:rsidR="002071B6" w:rsidRPr="00934B9C">
        <w:rPr>
          <w:i/>
          <w:sz w:val="28"/>
          <w:szCs w:val="28"/>
        </w:rPr>
        <w:t>Trách nhiệm của các hộ</w:t>
      </w:r>
      <w:r w:rsidR="003E7946" w:rsidRPr="00934B9C">
        <w:rPr>
          <w:i/>
          <w:sz w:val="28"/>
          <w:szCs w:val="28"/>
          <w:lang w:val="vi-VN"/>
        </w:rPr>
        <w:t xml:space="preserve"> dân: </w:t>
      </w:r>
    </w:p>
    <w:p w14:paraId="3D9EAF5E" w14:textId="77777777" w:rsidR="004A0282" w:rsidRPr="00934B9C" w:rsidRDefault="002071B6" w:rsidP="00E30EE3">
      <w:pPr>
        <w:spacing w:before="0" w:after="0" w:line="278" w:lineRule="auto"/>
        <w:ind w:firstLine="720"/>
        <w:rPr>
          <w:sz w:val="28"/>
          <w:szCs w:val="28"/>
        </w:rPr>
      </w:pPr>
      <w:r w:rsidRPr="00934B9C">
        <w:rPr>
          <w:sz w:val="28"/>
          <w:szCs w:val="28"/>
        </w:rPr>
        <w:t>P</w:t>
      </w:r>
      <w:r w:rsidRPr="00934B9C">
        <w:rPr>
          <w:sz w:val="28"/>
          <w:szCs w:val="28"/>
          <w:lang w:val="vi-VN"/>
        </w:rPr>
        <w:t>hân loại, lưu giữ chất thải sinh hoạt theo quy định tại điều 75 Luật Bảo vệ môi trường năm 2020</w:t>
      </w:r>
      <w:r w:rsidRPr="00934B9C">
        <w:rPr>
          <w:sz w:val="28"/>
          <w:szCs w:val="28"/>
        </w:rPr>
        <w:t xml:space="preserve">. </w:t>
      </w:r>
      <w:r w:rsidR="003E7946" w:rsidRPr="00934B9C">
        <w:rPr>
          <w:sz w:val="28"/>
          <w:szCs w:val="28"/>
          <w:lang w:val="pt-BR" w:eastAsia="ar-SA"/>
        </w:rPr>
        <w:t xml:space="preserve">Chất </w:t>
      </w:r>
      <w:r w:rsidR="0085783A" w:rsidRPr="00934B9C">
        <w:rPr>
          <w:sz w:val="28"/>
          <w:szCs w:val="28"/>
          <w:lang w:val="pt-BR" w:eastAsia="ar-SA"/>
        </w:rPr>
        <w:t xml:space="preserve">thải </w:t>
      </w:r>
      <w:r w:rsidR="003E7946" w:rsidRPr="00934B9C">
        <w:rPr>
          <w:sz w:val="28"/>
          <w:szCs w:val="28"/>
          <w:lang w:val="pt-BR" w:eastAsia="ar-SA"/>
        </w:rPr>
        <w:t xml:space="preserve">rắn vô cơ có thể tái chế được người dân thu gom, tận dụng bán cho người thu mua phế liệu. Chất thải rắn hữu cơ và chất thải rắn vô cơ không thể tái chế được </w:t>
      </w:r>
      <w:r w:rsidR="004A0282" w:rsidRPr="00934B9C">
        <w:rPr>
          <w:sz w:val="28"/>
          <w:szCs w:val="28"/>
          <w:lang w:val="vi-VN"/>
        </w:rPr>
        <w:t>đưa ra vị trí tập kết rác thải đúng theo thời gian đã thống nhất trong nội quy chung của cả khu</w:t>
      </w:r>
      <w:r w:rsidR="004A0282" w:rsidRPr="00934B9C">
        <w:rPr>
          <w:sz w:val="28"/>
          <w:szCs w:val="28"/>
        </w:rPr>
        <w:t>.</w:t>
      </w:r>
      <w:r w:rsidR="004A0282" w:rsidRPr="00934B9C">
        <w:rPr>
          <w:sz w:val="28"/>
          <w:szCs w:val="28"/>
          <w:lang w:val="vi-VN"/>
        </w:rPr>
        <w:t xml:space="preserve"> </w:t>
      </w:r>
    </w:p>
    <w:p w14:paraId="0BBA7F8B" w14:textId="77777777" w:rsidR="00841A55" w:rsidRPr="00934B9C" w:rsidRDefault="00B81AEC" w:rsidP="00E30EE3">
      <w:pPr>
        <w:pStyle w:val="Heading2"/>
        <w:spacing w:before="0" w:after="0" w:line="278" w:lineRule="auto"/>
        <w:rPr>
          <w:rFonts w:cs="Times New Roman"/>
          <w:sz w:val="28"/>
          <w:szCs w:val="28"/>
          <w:lang w:val="pt-BR"/>
        </w:rPr>
      </w:pPr>
      <w:bookmarkStart w:id="132" w:name="_Toc185199031"/>
      <w:r w:rsidRPr="00934B9C">
        <w:rPr>
          <w:rFonts w:cs="Times New Roman"/>
          <w:sz w:val="28"/>
          <w:szCs w:val="28"/>
          <w:lang w:val="pt-BR"/>
        </w:rPr>
        <w:t>4. Công trình, biện pháp lưu giữ, xử lý chất thải nguy hại</w:t>
      </w:r>
      <w:bookmarkEnd w:id="132"/>
    </w:p>
    <w:p w14:paraId="0CBBBB89" w14:textId="77777777" w:rsidR="00EF4018" w:rsidRPr="00934B9C" w:rsidRDefault="00EF4018" w:rsidP="00E30EE3">
      <w:pPr>
        <w:widowControl w:val="0"/>
        <w:spacing w:before="0" w:after="0" w:line="278" w:lineRule="auto"/>
        <w:ind w:firstLine="720"/>
        <w:rPr>
          <w:i/>
          <w:sz w:val="28"/>
          <w:szCs w:val="28"/>
          <w:lang w:val="pt-BR"/>
        </w:rPr>
      </w:pPr>
      <w:r w:rsidRPr="00934B9C">
        <w:rPr>
          <w:i/>
          <w:sz w:val="28"/>
          <w:szCs w:val="28"/>
          <w:lang w:val="pt-BR"/>
        </w:rPr>
        <w:t>* Nguồn phát sinh:</w:t>
      </w:r>
    </w:p>
    <w:p w14:paraId="1916278D" w14:textId="77777777" w:rsidR="00831D40" w:rsidRPr="00934B9C" w:rsidRDefault="00831D40" w:rsidP="00E30EE3">
      <w:pPr>
        <w:widowControl w:val="0"/>
        <w:spacing w:before="0" w:after="0" w:line="278" w:lineRule="auto"/>
        <w:ind w:firstLine="720"/>
        <w:rPr>
          <w:sz w:val="28"/>
          <w:szCs w:val="28"/>
          <w:lang w:val="vi-VN"/>
        </w:rPr>
      </w:pPr>
      <w:r w:rsidRPr="00934B9C">
        <w:rPr>
          <w:sz w:val="28"/>
          <w:szCs w:val="28"/>
          <w:lang w:val="vi-VN"/>
        </w:rPr>
        <w:t>- Dầu nhớt thải, giẻ lau dính dầu nhớt, dung môi: từ quá trình bảo trì bảo dưỡng các thiết bị kỹ thuật của dự án như máy bơm, máy biến áp.</w:t>
      </w:r>
    </w:p>
    <w:p w14:paraId="01F80938" w14:textId="77777777" w:rsidR="00831D40" w:rsidRPr="00934B9C" w:rsidRDefault="00831D40" w:rsidP="00E30EE3">
      <w:pPr>
        <w:widowControl w:val="0"/>
        <w:spacing w:before="0" w:after="0" w:line="278" w:lineRule="auto"/>
        <w:ind w:firstLine="720"/>
        <w:rPr>
          <w:sz w:val="28"/>
          <w:szCs w:val="28"/>
          <w:lang w:val="vi-VN"/>
        </w:rPr>
      </w:pPr>
      <w:r w:rsidRPr="00934B9C">
        <w:rPr>
          <w:sz w:val="28"/>
          <w:szCs w:val="28"/>
          <w:lang w:val="vi-VN"/>
        </w:rPr>
        <w:t>- Bóng đèn huỳnh quang, bình ắc</w:t>
      </w:r>
      <w:r w:rsidR="0085783A" w:rsidRPr="00934B9C">
        <w:rPr>
          <w:sz w:val="28"/>
          <w:szCs w:val="28"/>
        </w:rPr>
        <w:t xml:space="preserve"> </w:t>
      </w:r>
      <w:r w:rsidR="002071B6" w:rsidRPr="00934B9C">
        <w:rPr>
          <w:sz w:val="28"/>
          <w:szCs w:val="28"/>
          <w:lang w:val="vi-VN"/>
        </w:rPr>
        <w:t>quy, pin hết công năng sử dụng</w:t>
      </w:r>
      <w:r w:rsidR="002071B6" w:rsidRPr="00934B9C">
        <w:rPr>
          <w:sz w:val="28"/>
          <w:szCs w:val="28"/>
        </w:rPr>
        <w:t>,…</w:t>
      </w:r>
      <w:r w:rsidRPr="00934B9C">
        <w:rPr>
          <w:sz w:val="28"/>
          <w:szCs w:val="28"/>
          <w:lang w:val="vi-VN"/>
        </w:rPr>
        <w:t xml:space="preserve"> </w:t>
      </w:r>
    </w:p>
    <w:p w14:paraId="23865747" w14:textId="77777777" w:rsidR="00EF4018" w:rsidRPr="00934B9C" w:rsidRDefault="00EF4018" w:rsidP="00E30EE3">
      <w:pPr>
        <w:widowControl w:val="0"/>
        <w:spacing w:before="0" w:after="0" w:line="278" w:lineRule="auto"/>
        <w:ind w:firstLine="720"/>
        <w:rPr>
          <w:i/>
          <w:sz w:val="28"/>
          <w:szCs w:val="28"/>
          <w:lang w:val="pt-BR"/>
        </w:rPr>
      </w:pPr>
      <w:r w:rsidRPr="00934B9C">
        <w:rPr>
          <w:i/>
          <w:sz w:val="28"/>
          <w:szCs w:val="28"/>
          <w:lang w:val="pt-BR"/>
        </w:rPr>
        <w:t xml:space="preserve">* </w:t>
      </w:r>
      <w:r w:rsidR="00923D4D" w:rsidRPr="00934B9C">
        <w:rPr>
          <w:i/>
          <w:sz w:val="28"/>
          <w:szCs w:val="28"/>
          <w:lang w:val="pt-BR"/>
        </w:rPr>
        <w:t>K</w:t>
      </w:r>
      <w:r w:rsidRPr="00934B9C">
        <w:rPr>
          <w:i/>
          <w:sz w:val="28"/>
          <w:szCs w:val="28"/>
          <w:lang w:val="pt-BR"/>
        </w:rPr>
        <w:t>hối lượng CTNH phát sinh:</w:t>
      </w:r>
    </w:p>
    <w:p w14:paraId="73CEFF88" w14:textId="596EF29C" w:rsidR="00831D40" w:rsidRPr="00934B9C" w:rsidRDefault="00923D4D" w:rsidP="00E30EE3">
      <w:pPr>
        <w:widowControl w:val="0"/>
        <w:spacing w:before="0" w:after="0" w:line="278" w:lineRule="auto"/>
        <w:ind w:firstLine="720"/>
        <w:rPr>
          <w:sz w:val="28"/>
          <w:szCs w:val="28"/>
        </w:rPr>
      </w:pPr>
      <w:r w:rsidRPr="00934B9C">
        <w:rPr>
          <w:sz w:val="28"/>
          <w:szCs w:val="28"/>
          <w:lang w:val="pt-BR"/>
        </w:rPr>
        <w:t>Dự báo k</w:t>
      </w:r>
      <w:r w:rsidR="00831D40" w:rsidRPr="00934B9C">
        <w:rPr>
          <w:sz w:val="28"/>
          <w:szCs w:val="28"/>
          <w:lang w:val="vi-VN"/>
        </w:rPr>
        <w:t xml:space="preserve">hối lượng </w:t>
      </w:r>
      <w:r w:rsidRPr="00934B9C">
        <w:rPr>
          <w:sz w:val="28"/>
          <w:szCs w:val="28"/>
          <w:lang w:val="vi-VN"/>
        </w:rPr>
        <w:t>chất thải nguy hại phát sinh</w:t>
      </w:r>
      <w:r w:rsidR="002F3548" w:rsidRPr="00934B9C">
        <w:rPr>
          <w:sz w:val="28"/>
          <w:szCs w:val="28"/>
        </w:rPr>
        <w:t xml:space="preserve"> </w:t>
      </w:r>
      <w:r w:rsidR="002F3548" w:rsidRPr="00934B9C">
        <w:rPr>
          <w:sz w:val="28"/>
          <w:szCs w:val="28"/>
          <w:lang w:val="da-DK"/>
        </w:rPr>
        <w:t>từ hoạt động sinh hoạt khu dân cư, các công trình công cộng ước tính chiếm khoảng 0,1% tổng lượng rác thải phát sinh</w:t>
      </w:r>
      <w:r w:rsidRPr="00934B9C">
        <w:rPr>
          <w:sz w:val="28"/>
          <w:szCs w:val="28"/>
          <w:lang w:val="vi-VN"/>
        </w:rPr>
        <w:t xml:space="preserve"> khoảng</w:t>
      </w:r>
      <w:r w:rsidRPr="00934B9C">
        <w:rPr>
          <w:sz w:val="28"/>
          <w:szCs w:val="28"/>
          <w:lang w:val="pt-BR"/>
        </w:rPr>
        <w:t xml:space="preserve"> </w:t>
      </w:r>
      <w:r w:rsidR="00831D40" w:rsidRPr="00934B9C">
        <w:rPr>
          <w:sz w:val="28"/>
          <w:szCs w:val="28"/>
          <w:lang w:val="vi-VN"/>
        </w:rPr>
        <w:t>0,</w:t>
      </w:r>
      <w:r w:rsidR="00B627F6" w:rsidRPr="00934B9C">
        <w:rPr>
          <w:sz w:val="28"/>
          <w:szCs w:val="28"/>
        </w:rPr>
        <w:t>136</w:t>
      </w:r>
      <w:r w:rsidR="00831D40" w:rsidRPr="00934B9C">
        <w:rPr>
          <w:sz w:val="28"/>
          <w:szCs w:val="28"/>
          <w:lang w:val="vi-VN"/>
        </w:rPr>
        <w:t xml:space="preserve"> kg/ngày</w:t>
      </w:r>
      <w:r w:rsidR="00822208" w:rsidRPr="00934B9C">
        <w:rPr>
          <w:sz w:val="28"/>
          <w:szCs w:val="28"/>
        </w:rPr>
        <w:t xml:space="preserve"> tương đương khoảng 50 kg/năm.</w:t>
      </w:r>
    </w:p>
    <w:p w14:paraId="672DF2D9" w14:textId="77777777" w:rsidR="00EF4018" w:rsidRPr="00934B9C" w:rsidRDefault="00EF4018" w:rsidP="00E30EE3">
      <w:pPr>
        <w:widowControl w:val="0"/>
        <w:spacing w:before="0" w:after="0" w:line="278" w:lineRule="auto"/>
        <w:ind w:firstLine="720"/>
        <w:rPr>
          <w:i/>
          <w:sz w:val="28"/>
          <w:szCs w:val="28"/>
          <w:lang w:val="vi-VN"/>
        </w:rPr>
      </w:pPr>
      <w:r w:rsidRPr="00934B9C">
        <w:rPr>
          <w:i/>
          <w:sz w:val="28"/>
          <w:szCs w:val="28"/>
          <w:lang w:val="vi-VN"/>
        </w:rPr>
        <w:t>* Biện pháp lưu giữ, xử lý CTNH:</w:t>
      </w:r>
    </w:p>
    <w:p w14:paraId="68CA6524" w14:textId="333F65E7" w:rsidR="002071B6" w:rsidRPr="00934B9C" w:rsidRDefault="002D3D32" w:rsidP="00E30EE3">
      <w:pPr>
        <w:widowControl w:val="0"/>
        <w:spacing w:before="0" w:after="0" w:line="278" w:lineRule="auto"/>
        <w:ind w:firstLine="720"/>
        <w:rPr>
          <w:sz w:val="28"/>
          <w:szCs w:val="28"/>
        </w:rPr>
      </w:pPr>
      <w:r w:rsidRPr="00934B9C">
        <w:rPr>
          <w:sz w:val="28"/>
          <w:szCs w:val="28"/>
          <w:lang w:val="vi-VN"/>
        </w:rPr>
        <w:t xml:space="preserve">UBND xã </w:t>
      </w:r>
      <w:r w:rsidR="00B627F6" w:rsidRPr="00934B9C">
        <w:rPr>
          <w:sz w:val="28"/>
          <w:szCs w:val="28"/>
        </w:rPr>
        <w:t>Nghĩa Phong</w:t>
      </w:r>
      <w:r w:rsidRPr="00934B9C">
        <w:rPr>
          <w:sz w:val="28"/>
          <w:szCs w:val="28"/>
          <w:lang w:val="vi-VN"/>
        </w:rPr>
        <w:t xml:space="preserve"> sẽ đưa ra các biện pháp tuyên truyền, khuyến khích người dân phân loại rác tại nguồn</w:t>
      </w:r>
      <w:r w:rsidR="00A63D8C" w:rsidRPr="00934B9C">
        <w:rPr>
          <w:sz w:val="28"/>
          <w:szCs w:val="28"/>
          <w:lang w:val="vi-VN"/>
        </w:rPr>
        <w:t>. Bố trí thùng chứa pin thải</w:t>
      </w:r>
      <w:r w:rsidR="005C0F13" w:rsidRPr="00934B9C">
        <w:rPr>
          <w:sz w:val="28"/>
          <w:szCs w:val="28"/>
        </w:rPr>
        <w:t xml:space="preserve">, </w:t>
      </w:r>
      <w:r w:rsidR="005C0F13" w:rsidRPr="00934B9C">
        <w:rPr>
          <w:sz w:val="28"/>
          <w:szCs w:val="28"/>
          <w:shd w:val="clear" w:color="auto" w:fill="FFFFFF"/>
          <w:lang w:val="vi-VN"/>
        </w:rPr>
        <w:t>bóng đèn huỳnh quang thải</w:t>
      </w:r>
      <w:r w:rsidR="005C0F13" w:rsidRPr="00934B9C">
        <w:rPr>
          <w:sz w:val="28"/>
          <w:szCs w:val="28"/>
        </w:rPr>
        <w:t xml:space="preserve"> tại</w:t>
      </w:r>
      <w:r w:rsidR="005C0F13" w:rsidRPr="00934B9C">
        <w:rPr>
          <w:sz w:val="28"/>
          <w:szCs w:val="28"/>
          <w:lang w:val="vi-VN"/>
        </w:rPr>
        <w:t xml:space="preserve"> địa điểm</w:t>
      </w:r>
      <w:r w:rsidR="005C0F13" w:rsidRPr="00934B9C">
        <w:rPr>
          <w:sz w:val="28"/>
          <w:szCs w:val="28"/>
          <w:shd w:val="clear" w:color="auto" w:fill="FFFFFF"/>
          <w:lang w:val="vi-VN"/>
        </w:rPr>
        <w:t> tập kết rác thải tại khu vực khuôn viên cây xanh</w:t>
      </w:r>
      <w:r w:rsidR="005C0F13" w:rsidRPr="00934B9C">
        <w:rPr>
          <w:sz w:val="28"/>
          <w:szCs w:val="28"/>
          <w:lang w:val="vi-VN"/>
        </w:rPr>
        <w:t xml:space="preserve"> </w:t>
      </w:r>
      <w:r w:rsidR="00A63D8C" w:rsidRPr="00934B9C">
        <w:rPr>
          <w:sz w:val="28"/>
          <w:szCs w:val="28"/>
          <w:lang w:val="vi-VN"/>
        </w:rPr>
        <w:t>để thu gom</w:t>
      </w:r>
      <w:r w:rsidRPr="00934B9C">
        <w:rPr>
          <w:sz w:val="28"/>
          <w:szCs w:val="28"/>
          <w:lang w:val="vi-VN"/>
        </w:rPr>
        <w:t xml:space="preserve"> riêng</w:t>
      </w:r>
      <w:r w:rsidR="000010C4" w:rsidRPr="00934B9C">
        <w:rPr>
          <w:sz w:val="28"/>
          <w:szCs w:val="28"/>
          <w:lang w:val="vi-VN"/>
        </w:rPr>
        <w:t>.</w:t>
      </w:r>
      <w:r w:rsidR="002071B6" w:rsidRPr="00934B9C">
        <w:rPr>
          <w:sz w:val="28"/>
          <w:szCs w:val="28"/>
        </w:rPr>
        <w:t xml:space="preserve"> Trong trường hợp chất thải nguy hại lẫn với chất thải rắn thông thường, tổ thu gom rác thải của xã sẽ tiến hành phân loại</w:t>
      </w:r>
      <w:r w:rsidR="002071B6" w:rsidRPr="00934B9C">
        <w:rPr>
          <w:sz w:val="28"/>
          <w:szCs w:val="28"/>
          <w:lang w:val="vi-VN"/>
        </w:rPr>
        <w:t>, lưu giữ và xử lý theo đúng quy định về quản lý CTNH.</w:t>
      </w:r>
    </w:p>
    <w:p w14:paraId="37970F03" w14:textId="77777777" w:rsidR="008155D2" w:rsidRPr="00934B9C" w:rsidRDefault="008155D2" w:rsidP="00E30EE3">
      <w:pPr>
        <w:widowControl w:val="0"/>
        <w:spacing w:before="0" w:after="0" w:line="278" w:lineRule="auto"/>
        <w:ind w:firstLine="720"/>
        <w:rPr>
          <w:sz w:val="28"/>
          <w:szCs w:val="28"/>
        </w:rPr>
      </w:pPr>
      <w:r w:rsidRPr="00934B9C">
        <w:rPr>
          <w:sz w:val="28"/>
          <w:szCs w:val="28"/>
        </w:rPr>
        <w:t xml:space="preserve">Hợp đồng với đơn vị có chức năng đến thu gom, vận chuyển, xử lý theo đúng quy định về quản lý </w:t>
      </w:r>
      <w:r w:rsidR="0085783A" w:rsidRPr="00934B9C">
        <w:rPr>
          <w:sz w:val="28"/>
          <w:szCs w:val="28"/>
        </w:rPr>
        <w:t>CTNH</w:t>
      </w:r>
      <w:r w:rsidRPr="00934B9C">
        <w:rPr>
          <w:sz w:val="28"/>
          <w:szCs w:val="28"/>
        </w:rPr>
        <w:t>.</w:t>
      </w:r>
    </w:p>
    <w:p w14:paraId="3927C660" w14:textId="77777777" w:rsidR="00841A55" w:rsidRPr="00934B9C" w:rsidRDefault="00B81AEC" w:rsidP="00E30EE3">
      <w:pPr>
        <w:pStyle w:val="Heading2"/>
        <w:spacing w:before="0" w:after="0" w:line="278" w:lineRule="auto"/>
        <w:rPr>
          <w:rFonts w:cs="Times New Roman"/>
          <w:sz w:val="28"/>
          <w:szCs w:val="28"/>
          <w:lang w:val="pt-BR"/>
        </w:rPr>
      </w:pPr>
      <w:bookmarkStart w:id="133" w:name="_Toc185199032"/>
      <w:r w:rsidRPr="00934B9C">
        <w:rPr>
          <w:rFonts w:cs="Times New Roman"/>
          <w:sz w:val="28"/>
          <w:szCs w:val="28"/>
          <w:lang w:val="pt-BR"/>
        </w:rPr>
        <w:t>5. Công trình, biện pháp giảm thiểu tiếng ồn, độ rung</w:t>
      </w:r>
      <w:bookmarkEnd w:id="133"/>
      <w:r w:rsidRPr="00934B9C">
        <w:rPr>
          <w:rFonts w:cs="Times New Roman"/>
          <w:sz w:val="28"/>
          <w:szCs w:val="28"/>
          <w:lang w:val="pt-BR"/>
        </w:rPr>
        <w:t xml:space="preserve"> </w:t>
      </w:r>
    </w:p>
    <w:p w14:paraId="45F21403" w14:textId="77777777" w:rsidR="00923D4D" w:rsidRPr="00934B9C" w:rsidRDefault="00923D4D" w:rsidP="00E30EE3">
      <w:pPr>
        <w:widowControl w:val="0"/>
        <w:spacing w:before="0" w:after="0" w:line="278" w:lineRule="auto"/>
        <w:ind w:firstLine="720"/>
        <w:rPr>
          <w:sz w:val="28"/>
          <w:szCs w:val="28"/>
        </w:rPr>
      </w:pPr>
      <w:r w:rsidRPr="00934B9C">
        <w:rPr>
          <w:sz w:val="28"/>
          <w:szCs w:val="28"/>
          <w:lang w:val="vi-VN"/>
        </w:rPr>
        <w:t>Khi dự án đi vào hoạt động, các công trình được đưa vào sử dụng thì nguồn gây tiếng ồn và độ rung ở giai đoạn này chủ yếu là hoạt động của người dân trong khu dân cư phát sinh từ các phương tiện giao thông lưu hành trong khu vực và các vùng lân cận.</w:t>
      </w:r>
      <w:bookmarkStart w:id="134" w:name="_Toc341468431"/>
      <w:bookmarkStart w:id="135" w:name="_Toc293298905"/>
      <w:bookmarkStart w:id="136" w:name="_Toc288479552"/>
      <w:r w:rsidR="0085783A" w:rsidRPr="00934B9C">
        <w:rPr>
          <w:sz w:val="28"/>
          <w:szCs w:val="28"/>
        </w:rPr>
        <w:t xml:space="preserve"> Đ</w:t>
      </w:r>
      <w:r w:rsidRPr="00934B9C">
        <w:rPr>
          <w:sz w:val="28"/>
          <w:szCs w:val="28"/>
          <w:lang w:val="vi-VN"/>
        </w:rPr>
        <w:t xml:space="preserve">ây là nguồn gây ô nhiễm không tránh </w:t>
      </w:r>
      <w:r w:rsidR="0085783A" w:rsidRPr="00934B9C">
        <w:rPr>
          <w:sz w:val="28"/>
          <w:szCs w:val="28"/>
          <w:lang w:val="vi-VN"/>
        </w:rPr>
        <w:t>khỏi khi dự án đi vào hoạt động</w:t>
      </w:r>
      <w:r w:rsidR="0085783A" w:rsidRPr="00934B9C">
        <w:rPr>
          <w:sz w:val="28"/>
          <w:szCs w:val="28"/>
        </w:rPr>
        <w:t xml:space="preserve">, tuy nhiên </w:t>
      </w:r>
      <w:r w:rsidRPr="00934B9C">
        <w:rPr>
          <w:sz w:val="28"/>
          <w:szCs w:val="28"/>
          <w:lang w:val="vi-VN"/>
        </w:rPr>
        <w:t xml:space="preserve">quãng đường phương tiện </w:t>
      </w:r>
      <w:r w:rsidR="0085783A" w:rsidRPr="00934B9C">
        <w:rPr>
          <w:sz w:val="28"/>
          <w:szCs w:val="28"/>
        </w:rPr>
        <w:t>di chuyển</w:t>
      </w:r>
      <w:r w:rsidRPr="00934B9C">
        <w:rPr>
          <w:sz w:val="28"/>
          <w:szCs w:val="28"/>
          <w:lang w:val="vi-VN"/>
        </w:rPr>
        <w:t xml:space="preserve"> trong khu vực dự án </w:t>
      </w:r>
      <w:r w:rsidR="006F1CF7" w:rsidRPr="00934B9C">
        <w:rPr>
          <w:sz w:val="28"/>
          <w:szCs w:val="28"/>
        </w:rPr>
        <w:t>tương đối</w:t>
      </w:r>
      <w:r w:rsidRPr="00934B9C">
        <w:rPr>
          <w:sz w:val="28"/>
          <w:szCs w:val="28"/>
          <w:lang w:val="vi-VN"/>
        </w:rPr>
        <w:t xml:space="preserve"> ngắn nên ảnh hưởng của tiếng ồn là không đáng kể. </w:t>
      </w:r>
      <w:bookmarkStart w:id="137" w:name="Tddenmoitruongcanhquan"/>
      <w:bookmarkEnd w:id="134"/>
      <w:bookmarkEnd w:id="135"/>
      <w:bookmarkEnd w:id="136"/>
      <w:bookmarkEnd w:id="137"/>
    </w:p>
    <w:p w14:paraId="05E8100F" w14:textId="77777777" w:rsidR="00822208" w:rsidRPr="00934B9C" w:rsidRDefault="00822208" w:rsidP="00E30EE3">
      <w:pPr>
        <w:widowControl w:val="0"/>
        <w:spacing w:before="0" w:after="0" w:line="278" w:lineRule="auto"/>
        <w:ind w:firstLine="720"/>
        <w:rPr>
          <w:sz w:val="28"/>
          <w:szCs w:val="28"/>
        </w:rPr>
      </w:pPr>
    </w:p>
    <w:p w14:paraId="103DFC60" w14:textId="77777777" w:rsidR="00822208" w:rsidRPr="00934B9C" w:rsidRDefault="00822208" w:rsidP="00E30EE3">
      <w:pPr>
        <w:widowControl w:val="0"/>
        <w:spacing w:before="0" w:after="0" w:line="278" w:lineRule="auto"/>
        <w:ind w:firstLine="720"/>
        <w:rPr>
          <w:sz w:val="28"/>
          <w:szCs w:val="28"/>
        </w:rPr>
      </w:pPr>
    </w:p>
    <w:p w14:paraId="3DEC46F2" w14:textId="77777777" w:rsidR="00822208" w:rsidRPr="00934B9C" w:rsidRDefault="00822208" w:rsidP="00E30EE3">
      <w:pPr>
        <w:widowControl w:val="0"/>
        <w:spacing w:before="0" w:after="0" w:line="278" w:lineRule="auto"/>
        <w:ind w:firstLine="720"/>
        <w:rPr>
          <w:sz w:val="28"/>
          <w:szCs w:val="28"/>
        </w:rPr>
      </w:pPr>
    </w:p>
    <w:p w14:paraId="72F68756" w14:textId="77777777" w:rsidR="00841A55" w:rsidRPr="00934B9C" w:rsidRDefault="00B81AEC" w:rsidP="00E30EE3">
      <w:pPr>
        <w:pStyle w:val="Heading2"/>
        <w:spacing w:before="0" w:after="0" w:line="288" w:lineRule="auto"/>
        <w:rPr>
          <w:rFonts w:cs="Times New Roman"/>
          <w:sz w:val="28"/>
          <w:szCs w:val="28"/>
          <w:lang w:val="pt-BR"/>
        </w:rPr>
      </w:pPr>
      <w:bookmarkStart w:id="138" w:name="_Toc185199033"/>
      <w:r w:rsidRPr="00934B9C">
        <w:rPr>
          <w:rFonts w:cs="Times New Roman"/>
          <w:sz w:val="28"/>
          <w:szCs w:val="28"/>
          <w:lang w:val="pt-BR"/>
        </w:rPr>
        <w:lastRenderedPageBreak/>
        <w:t>6. Phương án phòng ngừa, ứng phó sự cố môi trường trong quá trình vận hành thử nghiệm và khi dự án đi vào vận hành</w:t>
      </w:r>
      <w:bookmarkEnd w:id="138"/>
    </w:p>
    <w:p w14:paraId="76B2DCAF" w14:textId="79E7525B" w:rsidR="009C7C06" w:rsidRPr="00934B9C" w:rsidRDefault="009C7C06" w:rsidP="00E30EE3">
      <w:pPr>
        <w:widowControl w:val="0"/>
        <w:spacing w:before="0" w:after="0" w:line="288" w:lineRule="auto"/>
        <w:ind w:firstLine="0"/>
        <w:rPr>
          <w:b/>
          <w:i/>
          <w:sz w:val="28"/>
          <w:szCs w:val="28"/>
        </w:rPr>
      </w:pPr>
      <w:r w:rsidRPr="00934B9C">
        <w:rPr>
          <w:b/>
          <w:i/>
          <w:sz w:val="28"/>
          <w:szCs w:val="28"/>
          <w:lang w:val="pt-BR"/>
        </w:rPr>
        <w:t>6.1.</w:t>
      </w:r>
      <w:r w:rsidRPr="00934B9C">
        <w:rPr>
          <w:b/>
          <w:i/>
          <w:sz w:val="28"/>
          <w:szCs w:val="28"/>
          <w:lang w:val="vi-VN"/>
        </w:rPr>
        <w:t xml:space="preserve"> Phòng ngừa, ứng phó đối với sự cố liên quan đến hệ thống </w:t>
      </w:r>
      <w:r w:rsidR="00812640" w:rsidRPr="00934B9C">
        <w:rPr>
          <w:b/>
          <w:i/>
          <w:sz w:val="28"/>
          <w:szCs w:val="28"/>
        </w:rPr>
        <w:t>bể</w:t>
      </w:r>
      <w:r w:rsidRPr="00934B9C">
        <w:rPr>
          <w:b/>
          <w:i/>
          <w:sz w:val="28"/>
          <w:szCs w:val="28"/>
          <w:lang w:val="vi-VN"/>
        </w:rPr>
        <w:t xml:space="preserve"> xử lý nước thải</w:t>
      </w:r>
      <w:r w:rsidR="006F1CF7" w:rsidRPr="00934B9C">
        <w:rPr>
          <w:b/>
          <w:i/>
          <w:sz w:val="28"/>
          <w:szCs w:val="28"/>
        </w:rPr>
        <w:t xml:space="preserve"> tập trung</w:t>
      </w:r>
    </w:p>
    <w:p w14:paraId="46C91BE3" w14:textId="7EF48475"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xml:space="preserve">- </w:t>
      </w:r>
      <w:r w:rsidR="008155D2" w:rsidRPr="00934B9C">
        <w:rPr>
          <w:sz w:val="28"/>
          <w:szCs w:val="28"/>
          <w:lang w:val="vi-VN"/>
        </w:rPr>
        <w:t xml:space="preserve">Chủ dự án </w:t>
      </w:r>
      <w:r w:rsidR="00822208" w:rsidRPr="00934B9C">
        <w:rPr>
          <w:sz w:val="28"/>
          <w:szCs w:val="28"/>
        </w:rPr>
        <w:t xml:space="preserve">đã </w:t>
      </w:r>
      <w:r w:rsidR="008155D2" w:rsidRPr="00934B9C">
        <w:rPr>
          <w:sz w:val="28"/>
          <w:szCs w:val="28"/>
          <w:lang w:val="vi-VN"/>
        </w:rPr>
        <w:t>xây dựng</w:t>
      </w:r>
      <w:r w:rsidRPr="00934B9C">
        <w:rPr>
          <w:sz w:val="28"/>
          <w:szCs w:val="28"/>
          <w:lang w:val="vi-VN"/>
        </w:rPr>
        <w:t xml:space="preserve"> hệ thống cống thu gom nước thải, </w:t>
      </w:r>
      <w:r w:rsidR="0085783A" w:rsidRPr="00934B9C">
        <w:rPr>
          <w:sz w:val="28"/>
          <w:szCs w:val="28"/>
        </w:rPr>
        <w:t xml:space="preserve">hệ thống </w:t>
      </w:r>
      <w:r w:rsidR="008155D2" w:rsidRPr="00934B9C">
        <w:rPr>
          <w:sz w:val="28"/>
          <w:szCs w:val="28"/>
          <w:lang w:val="vi-VN"/>
        </w:rPr>
        <w:t>bể</w:t>
      </w:r>
      <w:r w:rsidRPr="00934B9C">
        <w:rPr>
          <w:sz w:val="28"/>
          <w:szCs w:val="28"/>
          <w:lang w:val="vi-VN"/>
        </w:rPr>
        <w:t xml:space="preserve"> xử lý nước thải </w:t>
      </w:r>
      <w:r w:rsidR="008155D2" w:rsidRPr="00934B9C">
        <w:rPr>
          <w:sz w:val="28"/>
          <w:szCs w:val="28"/>
          <w:lang w:val="vi-VN"/>
        </w:rPr>
        <w:t>đảm bảo</w:t>
      </w:r>
      <w:r w:rsidRPr="00934B9C">
        <w:rPr>
          <w:sz w:val="28"/>
          <w:szCs w:val="28"/>
          <w:lang w:val="vi-VN"/>
        </w:rPr>
        <w:t xml:space="preserve"> tuân thủ theo đúng yêu cầu của thiết kế.</w:t>
      </w:r>
    </w:p>
    <w:p w14:paraId="2C3FA61D"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Vận hành thường xuyên</w:t>
      </w:r>
      <w:r w:rsidR="0085783A" w:rsidRPr="00934B9C">
        <w:rPr>
          <w:sz w:val="28"/>
          <w:szCs w:val="28"/>
        </w:rPr>
        <w:t xml:space="preserve"> hệ thống</w:t>
      </w:r>
      <w:r w:rsidRPr="00934B9C">
        <w:rPr>
          <w:sz w:val="28"/>
          <w:szCs w:val="28"/>
          <w:lang w:val="vi-VN"/>
        </w:rPr>
        <w:t xml:space="preserve"> </w:t>
      </w:r>
      <w:r w:rsidR="008155D2" w:rsidRPr="00934B9C">
        <w:rPr>
          <w:sz w:val="28"/>
          <w:szCs w:val="28"/>
          <w:lang w:val="vi-VN"/>
        </w:rPr>
        <w:t>bể</w:t>
      </w:r>
      <w:r w:rsidRPr="00934B9C">
        <w:rPr>
          <w:sz w:val="28"/>
          <w:szCs w:val="28"/>
          <w:lang w:val="vi-VN"/>
        </w:rPr>
        <w:t xml:space="preserve"> xử lý nước thải tập trung.</w:t>
      </w:r>
    </w:p>
    <w:p w14:paraId="20D4676D"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Thường xuyên kiểm tra hoạt động của hệ thống để phát hiện và khắc phục kịp thời khi có sự cố xảy ra.</w:t>
      </w:r>
    </w:p>
    <w:p w14:paraId="0F907F9E" w14:textId="4EB35BA6"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xml:space="preserve">- Hóa chất </w:t>
      </w:r>
      <w:r w:rsidR="00822208" w:rsidRPr="00934B9C">
        <w:rPr>
          <w:sz w:val="28"/>
          <w:szCs w:val="28"/>
        </w:rPr>
        <w:t xml:space="preserve">khử trùng sử dụng Cloramin B dạng viên nén (dễ sử dụng, an toàn) được </w:t>
      </w:r>
      <w:r w:rsidRPr="00934B9C">
        <w:rPr>
          <w:sz w:val="28"/>
          <w:szCs w:val="28"/>
          <w:lang w:val="vi-VN"/>
        </w:rPr>
        <w:t xml:space="preserve">sử dụng đúng tỷ lệ quy định. </w:t>
      </w:r>
    </w:p>
    <w:p w14:paraId="357C7AA9" w14:textId="07345B1B"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xml:space="preserve">- </w:t>
      </w:r>
      <w:r w:rsidR="0085783A" w:rsidRPr="00934B9C">
        <w:rPr>
          <w:sz w:val="28"/>
          <w:szCs w:val="28"/>
        </w:rPr>
        <w:t>Hệ thống b</w:t>
      </w:r>
      <w:r w:rsidRPr="00934B9C">
        <w:rPr>
          <w:sz w:val="28"/>
          <w:szCs w:val="28"/>
          <w:lang w:val="vi-VN"/>
        </w:rPr>
        <w:t xml:space="preserve">ể xử lý nước thải thường xuyên được duy tu, </w:t>
      </w:r>
      <w:r w:rsidR="00822208" w:rsidRPr="00934B9C">
        <w:rPr>
          <w:sz w:val="28"/>
          <w:szCs w:val="28"/>
        </w:rPr>
        <w:t xml:space="preserve">bảo trì </w:t>
      </w:r>
      <w:r w:rsidRPr="00934B9C">
        <w:rPr>
          <w:sz w:val="28"/>
          <w:szCs w:val="28"/>
          <w:lang w:val="vi-VN"/>
        </w:rPr>
        <w:t xml:space="preserve">kịp thời phát hiện những chỗ rò rỉ, hư hại để xử lý kịp thời tránh rò rỉ nước thải chưa xử lý ra ngoài môi trường. </w:t>
      </w:r>
    </w:p>
    <w:p w14:paraId="037A69F5" w14:textId="3331F45C"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xml:space="preserve">- Khi </w:t>
      </w:r>
      <w:r w:rsidR="002D6BB2" w:rsidRPr="00934B9C">
        <w:rPr>
          <w:sz w:val="28"/>
          <w:szCs w:val="28"/>
        </w:rPr>
        <w:t xml:space="preserve">hệ thống </w:t>
      </w:r>
      <w:r w:rsidR="008155D2" w:rsidRPr="00934B9C">
        <w:rPr>
          <w:sz w:val="28"/>
          <w:szCs w:val="28"/>
          <w:lang w:val="vi-VN"/>
        </w:rPr>
        <w:t>bể</w:t>
      </w:r>
      <w:r w:rsidRPr="00934B9C">
        <w:rPr>
          <w:sz w:val="28"/>
          <w:szCs w:val="28"/>
          <w:lang w:val="vi-VN"/>
        </w:rPr>
        <w:t xml:space="preserve"> xử lý nước thải gặp sự cố như nước thải sau xử lý không đạt quy chuẩn cho phép, UBND xã </w:t>
      </w:r>
      <w:r w:rsidR="00B627F6" w:rsidRPr="00934B9C">
        <w:rPr>
          <w:sz w:val="28"/>
          <w:szCs w:val="28"/>
        </w:rPr>
        <w:t>Nghĩa Phong</w:t>
      </w:r>
      <w:r w:rsidRPr="00934B9C">
        <w:rPr>
          <w:sz w:val="28"/>
          <w:szCs w:val="28"/>
          <w:lang w:val="vi-VN"/>
        </w:rPr>
        <w:t xml:space="preserve"> sẽ cử cán bộ tiến hành kiểm tra, tìm nguyên nhân để có biện pháp khắc phục kịp thời. </w:t>
      </w:r>
      <w:r w:rsidR="00B627F6" w:rsidRPr="00934B9C">
        <w:rPr>
          <w:sz w:val="28"/>
          <w:szCs w:val="28"/>
        </w:rPr>
        <w:t>K</w:t>
      </w:r>
      <w:r w:rsidRPr="00934B9C">
        <w:rPr>
          <w:sz w:val="28"/>
          <w:szCs w:val="28"/>
          <w:lang w:val="vi-VN"/>
        </w:rPr>
        <w:t xml:space="preserve">hi sự cố được khắc phục xong, nước thải sau khi xử lý đảm bảo đạt QCVN 14:2008/BTNMT (cột B) </w:t>
      </w:r>
      <w:r w:rsidR="00222BDF" w:rsidRPr="00934B9C">
        <w:rPr>
          <w:sz w:val="28"/>
          <w:szCs w:val="28"/>
          <w:lang w:val="nl-NL"/>
        </w:rPr>
        <w:t xml:space="preserve">sẽ theo </w:t>
      </w:r>
      <w:r w:rsidR="00B627F6" w:rsidRPr="00934B9C">
        <w:rPr>
          <w:sz w:val="28"/>
          <w:szCs w:val="28"/>
          <w:lang w:val="nl-NL"/>
        </w:rPr>
        <w:t>ống thoát nước thải PVC D200 đi ngầm dưới hè phải đường D1</w:t>
      </w:r>
      <w:r w:rsidR="00BD3E84" w:rsidRPr="00934B9C">
        <w:rPr>
          <w:sz w:val="28"/>
          <w:szCs w:val="28"/>
          <w:lang w:val="nl-NL"/>
        </w:rPr>
        <w:t xml:space="preserve"> </w:t>
      </w:r>
      <w:r w:rsidR="00B627F6" w:rsidRPr="00934B9C">
        <w:rPr>
          <w:sz w:val="28"/>
          <w:szCs w:val="28"/>
          <w:lang w:val="nl-NL"/>
        </w:rPr>
        <w:t>chảy ra</w:t>
      </w:r>
      <w:r w:rsidR="007160E3" w:rsidRPr="00934B9C">
        <w:rPr>
          <w:sz w:val="28"/>
          <w:szCs w:val="28"/>
          <w:lang w:val="nl-NL"/>
        </w:rPr>
        <w:t xml:space="preserve"> </w:t>
      </w:r>
      <w:r w:rsidR="00B627F6" w:rsidRPr="00934B9C">
        <w:rPr>
          <w:sz w:val="28"/>
          <w:szCs w:val="28"/>
          <w:lang w:val="nl-NL"/>
        </w:rPr>
        <w:t xml:space="preserve">kênh Bình Hải I-11B </w:t>
      </w:r>
      <w:r w:rsidR="000C6EA5" w:rsidRPr="00934B9C">
        <w:rPr>
          <w:sz w:val="28"/>
          <w:szCs w:val="28"/>
          <w:lang w:val="nl-NL"/>
        </w:rPr>
        <w:t xml:space="preserve">phía Bắc dự án </w:t>
      </w:r>
      <w:r w:rsidR="00B627F6" w:rsidRPr="00934B9C">
        <w:rPr>
          <w:sz w:val="28"/>
          <w:szCs w:val="28"/>
          <w:lang w:val="nl-NL"/>
        </w:rPr>
        <w:t>qua 01 cửa xả.</w:t>
      </w:r>
    </w:p>
    <w:p w14:paraId="0A3F9733" w14:textId="3281D642" w:rsidR="009C7C06" w:rsidRPr="00934B9C" w:rsidRDefault="009C7C06" w:rsidP="00E30EE3">
      <w:pPr>
        <w:widowControl w:val="0"/>
        <w:spacing w:before="0" w:after="0" w:line="288" w:lineRule="auto"/>
        <w:ind w:firstLine="0"/>
        <w:rPr>
          <w:b/>
          <w:i/>
          <w:sz w:val="28"/>
          <w:szCs w:val="28"/>
          <w:lang w:val="pt-BR"/>
        </w:rPr>
      </w:pPr>
      <w:r w:rsidRPr="00934B9C">
        <w:rPr>
          <w:b/>
          <w:i/>
          <w:sz w:val="28"/>
          <w:szCs w:val="28"/>
          <w:lang w:val="pt-BR"/>
        </w:rPr>
        <w:t xml:space="preserve">6.2. </w:t>
      </w:r>
      <w:r w:rsidR="00F519D4" w:rsidRPr="00934B9C">
        <w:rPr>
          <w:b/>
          <w:i/>
          <w:sz w:val="28"/>
          <w:szCs w:val="28"/>
          <w:lang w:val="pt-BR"/>
        </w:rPr>
        <w:t>Biện pháp p</w:t>
      </w:r>
      <w:r w:rsidR="00822208" w:rsidRPr="00934B9C">
        <w:rPr>
          <w:b/>
          <w:i/>
          <w:sz w:val="28"/>
          <w:szCs w:val="28"/>
          <w:lang w:val="pt-BR"/>
        </w:rPr>
        <w:t>hòng ngừa, ứng phó đ</w:t>
      </w:r>
      <w:r w:rsidRPr="00934B9C">
        <w:rPr>
          <w:b/>
          <w:i/>
          <w:sz w:val="28"/>
          <w:szCs w:val="28"/>
          <w:lang w:val="pt-BR"/>
        </w:rPr>
        <w:t>ối với sự cố ngập úng</w:t>
      </w:r>
    </w:p>
    <w:p w14:paraId="44984609" w14:textId="1174DCF1"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xml:space="preserve">Trường hợp mưa lớn kéo dài dẫn đến hệ thống thoát nước mưa trong khu dân cư không tiêu thoát kịp gây ứ đọng, ngập úng cục bộ. Căn cứ vào tình hình thực tế, UBND xã </w:t>
      </w:r>
      <w:r w:rsidR="00B627F6" w:rsidRPr="00934B9C">
        <w:rPr>
          <w:sz w:val="28"/>
          <w:szCs w:val="28"/>
        </w:rPr>
        <w:t>Nghĩa Phong</w:t>
      </w:r>
      <w:r w:rsidRPr="00934B9C">
        <w:rPr>
          <w:sz w:val="28"/>
          <w:szCs w:val="28"/>
          <w:lang w:val="vi-VN"/>
        </w:rPr>
        <w:t xml:space="preserve"> sẽ có các biện pháp cụ thể như sau:</w:t>
      </w:r>
    </w:p>
    <w:p w14:paraId="20C39E30"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Khi có dự báo mưa to đến mưa rất to</w:t>
      </w:r>
      <w:r w:rsidR="006F1CF7" w:rsidRPr="00934B9C">
        <w:rPr>
          <w:sz w:val="28"/>
          <w:szCs w:val="28"/>
        </w:rPr>
        <w:t>,</w:t>
      </w:r>
      <w:r w:rsidRPr="00934B9C">
        <w:rPr>
          <w:sz w:val="28"/>
          <w:szCs w:val="28"/>
          <w:lang w:val="vi-VN"/>
        </w:rPr>
        <w:t xml:space="preserve"> Ban </w:t>
      </w:r>
      <w:r w:rsidR="006F1CF7" w:rsidRPr="00934B9C">
        <w:rPr>
          <w:sz w:val="28"/>
          <w:szCs w:val="28"/>
          <w:lang w:val="vi-VN"/>
        </w:rPr>
        <w:t xml:space="preserve">phòng chống lụt, bão của xã sẽ </w:t>
      </w:r>
      <w:r w:rsidRPr="00934B9C">
        <w:rPr>
          <w:sz w:val="28"/>
          <w:szCs w:val="28"/>
          <w:lang w:val="vi-VN"/>
        </w:rPr>
        <w:t xml:space="preserve">phối hợp với người dân trong khu dân cư xác định các khu vực </w:t>
      </w:r>
      <w:r w:rsidR="006F1CF7" w:rsidRPr="00934B9C">
        <w:rPr>
          <w:sz w:val="28"/>
          <w:szCs w:val="28"/>
        </w:rPr>
        <w:t>có thể</w:t>
      </w:r>
      <w:r w:rsidRPr="00934B9C">
        <w:rPr>
          <w:sz w:val="28"/>
          <w:szCs w:val="28"/>
          <w:lang w:val="vi-VN"/>
        </w:rPr>
        <w:t xml:space="preserve"> bị ảnh hưởng ngập </w:t>
      </w:r>
      <w:r w:rsidR="006F1CF7" w:rsidRPr="00934B9C">
        <w:rPr>
          <w:sz w:val="28"/>
          <w:szCs w:val="28"/>
        </w:rPr>
        <w:t xml:space="preserve">lụt </w:t>
      </w:r>
      <w:r w:rsidRPr="00934B9C">
        <w:rPr>
          <w:sz w:val="28"/>
          <w:szCs w:val="28"/>
          <w:lang w:val="vi-VN"/>
        </w:rPr>
        <w:t>để thông tin cảnh báo đến người dân biết nhằm chủ động thực hiện các biện pháp phòng, chống.</w:t>
      </w:r>
    </w:p>
    <w:p w14:paraId="0B9865E4"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Sơ tán người ra khỏi khu vực nguy hiểm, nơi không bảo đảm an toàn; tập trung triển khai biện pháp bảo đảm an toàn cho người, đặc biệt đối tượng dễ bị tổn thương trong tình huống thiên tai khẩn cấp;</w:t>
      </w:r>
    </w:p>
    <w:p w14:paraId="7089961F"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Thực hiện biện pháp bảo đảm an toàn đối với nhà cửa, công trình cho người dân.</w:t>
      </w:r>
    </w:p>
    <w:p w14:paraId="6951093D"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Bố trí máy bơm nước để hỗ trợ việc tiêu thoát nước cho khu vực bị ngập úng ngay khi hết mưa.</w:t>
      </w:r>
    </w:p>
    <w:p w14:paraId="3CA2265E" w14:textId="77777777" w:rsidR="00E30EE3" w:rsidRPr="00934B9C" w:rsidRDefault="00E30EE3">
      <w:pPr>
        <w:spacing w:before="0" w:after="0" w:line="240" w:lineRule="auto"/>
        <w:ind w:firstLine="0"/>
        <w:jc w:val="left"/>
        <w:rPr>
          <w:sz w:val="28"/>
          <w:szCs w:val="28"/>
          <w:lang w:val="vi-VN"/>
        </w:rPr>
      </w:pPr>
      <w:r w:rsidRPr="00934B9C">
        <w:rPr>
          <w:sz w:val="28"/>
          <w:szCs w:val="28"/>
          <w:lang w:val="vi-VN"/>
        </w:rPr>
        <w:br w:type="page"/>
      </w:r>
    </w:p>
    <w:p w14:paraId="64DC4B3D" w14:textId="727CE676"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lastRenderedPageBreak/>
        <w:t>- Giám sát, hướng dẫn và chủ động thực hiện việc hạn chế hoặc cấm người, phương tiện đi vào khu vực tuyến đường bị ngập sâu, khu vực có nguy cơ sạt lở đất do mưa lũ hoặc dòng chảy và khu vực nguy hiểm khác;</w:t>
      </w:r>
    </w:p>
    <w:p w14:paraId="723F5A71"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Bảo đảm giao thông và thông tin liên lạc đáp ứng yêu cầu chỉ đạo, chỉ huy phòng, chống thiên tai;</w:t>
      </w:r>
    </w:p>
    <w:p w14:paraId="037DA7DA"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p>
    <w:p w14:paraId="069D00FC" w14:textId="5CEAB12A" w:rsidR="009C7C06" w:rsidRPr="00934B9C" w:rsidRDefault="00AD3DC9" w:rsidP="000C6EA5">
      <w:pPr>
        <w:widowControl w:val="0"/>
        <w:spacing w:before="0" w:after="0" w:line="283" w:lineRule="auto"/>
        <w:ind w:firstLine="0"/>
        <w:rPr>
          <w:b/>
          <w:i/>
          <w:sz w:val="28"/>
          <w:szCs w:val="28"/>
          <w:lang w:val="pt-BR"/>
        </w:rPr>
      </w:pPr>
      <w:r w:rsidRPr="00934B9C">
        <w:rPr>
          <w:b/>
          <w:i/>
          <w:sz w:val="28"/>
          <w:szCs w:val="28"/>
          <w:lang w:val="pt-BR"/>
        </w:rPr>
        <w:t>6.3</w:t>
      </w:r>
      <w:r w:rsidR="009C7C06" w:rsidRPr="00934B9C">
        <w:rPr>
          <w:b/>
          <w:i/>
          <w:sz w:val="28"/>
          <w:szCs w:val="28"/>
          <w:lang w:val="pt-BR"/>
        </w:rPr>
        <w:t>.</w:t>
      </w:r>
      <w:r w:rsidR="00F519D4" w:rsidRPr="00934B9C">
        <w:rPr>
          <w:b/>
          <w:i/>
          <w:sz w:val="28"/>
          <w:szCs w:val="28"/>
          <w:lang w:val="pt-BR"/>
        </w:rPr>
        <w:t xml:space="preserve"> Biện pháp p</w:t>
      </w:r>
      <w:r w:rsidR="00822208" w:rsidRPr="00934B9C">
        <w:rPr>
          <w:b/>
          <w:i/>
          <w:sz w:val="28"/>
          <w:szCs w:val="28"/>
          <w:lang w:val="pt-BR"/>
        </w:rPr>
        <w:t>hòng ngừa, ứng phó đối với s</w:t>
      </w:r>
      <w:r w:rsidR="009C7C06" w:rsidRPr="00934B9C">
        <w:rPr>
          <w:b/>
          <w:i/>
          <w:sz w:val="28"/>
          <w:szCs w:val="28"/>
          <w:lang w:val="pt-BR"/>
        </w:rPr>
        <w:t>ự cố cháy nổ, chập điện</w:t>
      </w:r>
    </w:p>
    <w:p w14:paraId="503B6C28" w14:textId="00E6F7F8" w:rsidR="0097518C" w:rsidRPr="00934B9C" w:rsidRDefault="00AD3DC9" w:rsidP="000C6EA5">
      <w:pPr>
        <w:spacing w:before="0" w:after="0" w:line="283" w:lineRule="auto"/>
        <w:ind w:firstLine="720"/>
        <w:rPr>
          <w:i/>
          <w:iCs/>
          <w:sz w:val="28"/>
          <w:szCs w:val="28"/>
        </w:rPr>
      </w:pPr>
      <w:r w:rsidRPr="00934B9C">
        <w:rPr>
          <w:sz w:val="28"/>
          <w:szCs w:val="28"/>
          <w:lang w:val="vi-VN"/>
        </w:rPr>
        <w:t xml:space="preserve">- </w:t>
      </w:r>
      <w:r w:rsidR="009C7C06" w:rsidRPr="00934B9C">
        <w:rPr>
          <w:sz w:val="28"/>
          <w:szCs w:val="28"/>
          <w:lang w:val="vi-VN"/>
        </w:rPr>
        <w:t>Hệ thống phòng cháy chữa cháy</w:t>
      </w:r>
      <w:r w:rsidR="00FB3498" w:rsidRPr="00934B9C">
        <w:rPr>
          <w:sz w:val="28"/>
          <w:szCs w:val="28"/>
        </w:rPr>
        <w:t xml:space="preserve"> gồm bể nước PCCC, máy bơm PCCC (bơm điện + bơm diezel), đường ống cấp nước PCCC, trụ cấp nước PCCC được xây dựng, lắp đặt hoàn thiện</w:t>
      </w:r>
      <w:r w:rsidR="0097518C" w:rsidRPr="00934B9C">
        <w:rPr>
          <w:sz w:val="28"/>
          <w:szCs w:val="28"/>
          <w:lang w:val="vi-VN"/>
        </w:rPr>
        <w:t xml:space="preserve"> trong khu dân cư tập trung</w:t>
      </w:r>
      <w:r w:rsidR="0097518C" w:rsidRPr="00934B9C">
        <w:rPr>
          <w:sz w:val="28"/>
          <w:szCs w:val="28"/>
          <w:lang w:val="it-IT"/>
        </w:rPr>
        <w:t xml:space="preserve"> đảm bảo </w:t>
      </w:r>
      <w:r w:rsidR="009C7C06" w:rsidRPr="00934B9C">
        <w:rPr>
          <w:sz w:val="28"/>
          <w:szCs w:val="28"/>
          <w:lang w:val="vi-VN"/>
        </w:rPr>
        <w:t>về an toàn phòng cháy</w:t>
      </w:r>
      <w:r w:rsidR="00FB3498" w:rsidRPr="00934B9C">
        <w:rPr>
          <w:sz w:val="28"/>
          <w:szCs w:val="28"/>
        </w:rPr>
        <w:t xml:space="preserve"> </w:t>
      </w:r>
      <w:r w:rsidR="00FB3498" w:rsidRPr="00934B9C">
        <w:rPr>
          <w:i/>
          <w:iCs/>
          <w:sz w:val="28"/>
          <w:szCs w:val="28"/>
        </w:rPr>
        <w:t>(chi tiết tại mục 5.1 chương I của báo cáo).</w:t>
      </w:r>
    </w:p>
    <w:p w14:paraId="12B1259B" w14:textId="77777777" w:rsidR="009C7C06" w:rsidRPr="00934B9C" w:rsidRDefault="00AD3DC9" w:rsidP="000C6EA5">
      <w:pPr>
        <w:widowControl w:val="0"/>
        <w:spacing w:before="0" w:after="0" w:line="283" w:lineRule="auto"/>
        <w:ind w:firstLine="720"/>
        <w:rPr>
          <w:sz w:val="28"/>
          <w:szCs w:val="28"/>
          <w:lang w:val="vi-VN"/>
        </w:rPr>
      </w:pPr>
      <w:r w:rsidRPr="00934B9C">
        <w:rPr>
          <w:sz w:val="28"/>
          <w:szCs w:val="28"/>
          <w:lang w:val="vi-VN"/>
        </w:rPr>
        <w:t xml:space="preserve">- </w:t>
      </w:r>
      <w:r w:rsidR="009C7C06" w:rsidRPr="00934B9C">
        <w:rPr>
          <w:sz w:val="28"/>
          <w:szCs w:val="28"/>
          <w:lang w:val="vi-VN"/>
        </w:rPr>
        <w:t xml:space="preserve">Mặt bằng được bố trí bảo đảm các tiêu chuẩn phòng chống cháy. Tổ chức hệ thống giao thông nội bộ hợp lý tuân theo các quy định, đảm bảo thoát người và tài sản ra khỏi khu vực nhanh chóng. </w:t>
      </w:r>
    </w:p>
    <w:p w14:paraId="30FC7471" w14:textId="77777777" w:rsidR="009C7C06" w:rsidRPr="00934B9C" w:rsidRDefault="00AD3DC9" w:rsidP="000C6EA5">
      <w:pPr>
        <w:widowControl w:val="0"/>
        <w:spacing w:before="0" w:after="0" w:line="283" w:lineRule="auto"/>
        <w:ind w:firstLine="720"/>
        <w:rPr>
          <w:sz w:val="28"/>
          <w:szCs w:val="28"/>
          <w:lang w:val="vi-VN"/>
        </w:rPr>
      </w:pPr>
      <w:r w:rsidRPr="00934B9C">
        <w:rPr>
          <w:sz w:val="28"/>
          <w:szCs w:val="28"/>
          <w:lang w:val="vi-VN"/>
        </w:rPr>
        <w:t xml:space="preserve">- </w:t>
      </w:r>
      <w:r w:rsidR="009C7C06" w:rsidRPr="00934B9C">
        <w:rPr>
          <w:sz w:val="28"/>
          <w:szCs w:val="28"/>
          <w:lang w:val="vi-VN"/>
        </w:rPr>
        <w:t>Các trụ và họng cứu hỏa lấy nước từ hệ thống cấp nước sinh hoạt, vị trí được bố trí đều và thuận tiện về mặt giao thông với khoảng cách từ 150 đến 180m. Mạng lưới cấp nước có áp lực cao, đủ lưu lượng.</w:t>
      </w:r>
    </w:p>
    <w:p w14:paraId="600BD151" w14:textId="77777777" w:rsidR="009C7C06" w:rsidRPr="00934B9C" w:rsidRDefault="00AD3DC9" w:rsidP="000C6EA5">
      <w:pPr>
        <w:widowControl w:val="0"/>
        <w:spacing w:before="0" w:after="0" w:line="283" w:lineRule="auto"/>
        <w:ind w:firstLine="720"/>
        <w:rPr>
          <w:sz w:val="28"/>
          <w:szCs w:val="28"/>
          <w:lang w:val="vi-VN"/>
        </w:rPr>
      </w:pPr>
      <w:r w:rsidRPr="00934B9C">
        <w:rPr>
          <w:sz w:val="28"/>
          <w:szCs w:val="28"/>
          <w:lang w:val="vi-VN"/>
        </w:rPr>
        <w:t xml:space="preserve">- </w:t>
      </w:r>
      <w:r w:rsidR="009C7C06" w:rsidRPr="00934B9C">
        <w:rPr>
          <w:sz w:val="28"/>
          <w:szCs w:val="28"/>
          <w:lang w:val="vi-VN"/>
        </w:rPr>
        <w:t>Tuyên tr</w:t>
      </w:r>
      <w:r w:rsidR="00B222E8" w:rsidRPr="00934B9C">
        <w:rPr>
          <w:sz w:val="28"/>
          <w:szCs w:val="28"/>
          <w:lang w:val="vi-VN"/>
        </w:rPr>
        <w:t>uyền cho các hộ gia đình chỉ sử</w:t>
      </w:r>
      <w:r w:rsidR="009C7C06" w:rsidRPr="00934B9C">
        <w:rPr>
          <w:sz w:val="28"/>
          <w:szCs w:val="28"/>
          <w:lang w:val="vi-VN"/>
        </w:rPr>
        <w:t xml:space="preserve"> dụng các thiết bị có yêu cầu nghiêm ngặt khi dã được kiểm định như máy nén khí, bình chứa gas, thang máy.... </w:t>
      </w:r>
    </w:p>
    <w:p w14:paraId="4069E818" w14:textId="77777777" w:rsidR="009C7C06" w:rsidRPr="00934B9C" w:rsidRDefault="00AD3DC9" w:rsidP="000C6EA5">
      <w:pPr>
        <w:widowControl w:val="0"/>
        <w:spacing w:before="0" w:after="0" w:line="283" w:lineRule="auto"/>
        <w:ind w:firstLine="720"/>
        <w:rPr>
          <w:sz w:val="28"/>
          <w:szCs w:val="28"/>
          <w:lang w:val="vi-VN"/>
        </w:rPr>
      </w:pPr>
      <w:r w:rsidRPr="00934B9C">
        <w:rPr>
          <w:sz w:val="28"/>
          <w:szCs w:val="28"/>
          <w:lang w:val="vi-VN"/>
        </w:rPr>
        <w:t xml:space="preserve">- </w:t>
      </w:r>
      <w:r w:rsidR="009C7C06" w:rsidRPr="00934B9C">
        <w:rPr>
          <w:sz w:val="28"/>
          <w:szCs w:val="28"/>
          <w:lang w:val="vi-VN"/>
        </w:rPr>
        <w:t>Thường xuyên kiểm tra tất cả các thiết bị điện, kịp thời thay thế các thiết bị đã hư hỏng, xuống cấp, kiểm tra sự an toàn về điện như: Khả năng rò rỉ, chập mạch, điện áp không ổn định, đặc biệt là các đường điện đi trong ống nhựa PVC, các thiết bị máy móc đều được tiếp địa thật an toàn.</w:t>
      </w:r>
    </w:p>
    <w:p w14:paraId="39F9A820" w14:textId="77777777" w:rsidR="00AD3DC9" w:rsidRPr="00934B9C" w:rsidRDefault="00AD3DC9" w:rsidP="000C6EA5">
      <w:pPr>
        <w:widowControl w:val="0"/>
        <w:spacing w:before="0" w:after="0" w:line="283" w:lineRule="auto"/>
        <w:ind w:firstLine="720"/>
        <w:rPr>
          <w:sz w:val="28"/>
          <w:szCs w:val="28"/>
          <w:lang w:val="vi-VN"/>
        </w:rPr>
      </w:pPr>
      <w:r w:rsidRPr="00934B9C">
        <w:rPr>
          <w:sz w:val="28"/>
          <w:szCs w:val="28"/>
          <w:lang w:val="vi-VN"/>
        </w:rPr>
        <w:t xml:space="preserve">- </w:t>
      </w:r>
      <w:r w:rsidR="009C7C06" w:rsidRPr="00934B9C">
        <w:rPr>
          <w:sz w:val="28"/>
          <w:szCs w:val="28"/>
          <w:lang w:val="vi-VN"/>
        </w:rPr>
        <w:t xml:space="preserve">Khi phát hiện rò, rỉ khí gas cần thực hiện nhứng biện pháp xử lý sau: </w:t>
      </w:r>
    </w:p>
    <w:p w14:paraId="39B3B170" w14:textId="77777777" w:rsidR="009C7C06" w:rsidRPr="00934B9C" w:rsidRDefault="009C7C06" w:rsidP="000C6EA5">
      <w:pPr>
        <w:widowControl w:val="0"/>
        <w:spacing w:before="0" w:after="0" w:line="283" w:lineRule="auto"/>
        <w:ind w:firstLine="720"/>
        <w:rPr>
          <w:sz w:val="28"/>
          <w:szCs w:val="28"/>
          <w:lang w:val="vi-VN"/>
        </w:rPr>
      </w:pPr>
      <w:r w:rsidRPr="00934B9C">
        <w:rPr>
          <w:sz w:val="28"/>
          <w:szCs w:val="28"/>
          <w:lang w:val="vi-VN"/>
        </w:rPr>
        <w:t>Tuyệt đối không làm phát sinh tia lửa như: Bật/tắt công tắc điện, quạt điện, sử dụng điện thoại di động. Ngay lập tức khóa van cấp gas; Mở thông thoáng các cửa, dùng quạt thủ công để làm phát tán khí gas. Nếu thấy chỗ rò, rỉ thì dùng vải ướt quấn quanh chỗ rò, rỉ hoặc dùng xà phòng bánh để bịt lỗ rò, rỉ tạm thời; Nếu xảy ra sự cố khi đang sử dụng phải dùng chăn ướt phủ lên bếp hoặc bình cho tắt lửa hoặc dùng bình chữa cháy phun dập tắt đám cháy; Báo ngay cho nhà cung cấp đến xử lý.</w:t>
      </w:r>
    </w:p>
    <w:p w14:paraId="3DAAD90C" w14:textId="45BF147C" w:rsidR="009C7C06" w:rsidRPr="00934B9C" w:rsidRDefault="00AD3DC9" w:rsidP="000C6EA5">
      <w:pPr>
        <w:widowControl w:val="0"/>
        <w:spacing w:before="0" w:after="0" w:line="283" w:lineRule="auto"/>
        <w:ind w:firstLine="0"/>
        <w:rPr>
          <w:b/>
          <w:i/>
          <w:sz w:val="28"/>
          <w:szCs w:val="28"/>
          <w:lang w:val="pt-BR"/>
        </w:rPr>
      </w:pPr>
      <w:r w:rsidRPr="00934B9C">
        <w:rPr>
          <w:b/>
          <w:i/>
          <w:sz w:val="28"/>
          <w:szCs w:val="28"/>
          <w:lang w:val="pt-BR"/>
        </w:rPr>
        <w:t>6.4</w:t>
      </w:r>
      <w:r w:rsidR="009C7C06" w:rsidRPr="00934B9C">
        <w:rPr>
          <w:b/>
          <w:i/>
          <w:sz w:val="28"/>
          <w:szCs w:val="28"/>
          <w:lang w:val="pt-BR"/>
        </w:rPr>
        <w:t xml:space="preserve">. </w:t>
      </w:r>
      <w:r w:rsidR="00F519D4" w:rsidRPr="00934B9C">
        <w:rPr>
          <w:b/>
          <w:i/>
          <w:sz w:val="28"/>
          <w:szCs w:val="28"/>
          <w:lang w:val="pt-BR"/>
        </w:rPr>
        <w:t>Biện pháp phòng ngừa s</w:t>
      </w:r>
      <w:r w:rsidR="009C7C06" w:rsidRPr="00934B9C">
        <w:rPr>
          <w:b/>
          <w:i/>
          <w:sz w:val="28"/>
          <w:szCs w:val="28"/>
          <w:lang w:val="pt-BR"/>
        </w:rPr>
        <w:t xml:space="preserve">ự cố tai nạn giao thông </w:t>
      </w:r>
    </w:p>
    <w:p w14:paraId="5E558683" w14:textId="37C39619" w:rsidR="009C7C06" w:rsidRPr="00934B9C" w:rsidRDefault="009C7C06" w:rsidP="000C6EA5">
      <w:pPr>
        <w:widowControl w:val="0"/>
        <w:spacing w:before="0" w:after="0" w:line="283" w:lineRule="auto"/>
        <w:ind w:firstLine="720"/>
        <w:rPr>
          <w:sz w:val="28"/>
          <w:szCs w:val="28"/>
        </w:rPr>
      </w:pPr>
      <w:r w:rsidRPr="00934B9C">
        <w:rPr>
          <w:sz w:val="28"/>
          <w:szCs w:val="28"/>
          <w:lang w:val="vi-VN"/>
        </w:rPr>
        <w:t>Quy định tốc độ xe ra vào khu dân cư, đặt biển cảnh báo tại những nơi dễ xảy ra tai nạn giao thông như các ngã ba giao với đường trục xã</w:t>
      </w:r>
      <w:r w:rsidR="000C6EA5" w:rsidRPr="00934B9C">
        <w:rPr>
          <w:sz w:val="28"/>
          <w:szCs w:val="28"/>
        </w:rPr>
        <w:t xml:space="preserve"> TX2</w:t>
      </w:r>
      <w:r w:rsidR="00E30EE3" w:rsidRPr="00934B9C">
        <w:rPr>
          <w:sz w:val="28"/>
          <w:szCs w:val="28"/>
        </w:rPr>
        <w:t>.</w:t>
      </w:r>
    </w:p>
    <w:p w14:paraId="787C6467" w14:textId="5E01BCFB" w:rsidR="009C7C06" w:rsidRPr="00934B9C" w:rsidRDefault="00AD3DC9" w:rsidP="00E30EE3">
      <w:pPr>
        <w:widowControl w:val="0"/>
        <w:spacing w:before="0" w:after="0" w:line="288" w:lineRule="auto"/>
        <w:ind w:firstLine="0"/>
        <w:rPr>
          <w:b/>
          <w:i/>
          <w:sz w:val="28"/>
          <w:szCs w:val="28"/>
          <w:lang w:val="pt-BR"/>
        </w:rPr>
      </w:pPr>
      <w:r w:rsidRPr="00934B9C">
        <w:rPr>
          <w:b/>
          <w:i/>
          <w:sz w:val="28"/>
          <w:szCs w:val="28"/>
          <w:lang w:val="pt-BR"/>
        </w:rPr>
        <w:lastRenderedPageBreak/>
        <w:t>6.5</w:t>
      </w:r>
      <w:r w:rsidR="009C7C06" w:rsidRPr="00934B9C">
        <w:rPr>
          <w:b/>
          <w:i/>
          <w:sz w:val="28"/>
          <w:szCs w:val="28"/>
          <w:lang w:val="pt-BR"/>
        </w:rPr>
        <w:t xml:space="preserve">. </w:t>
      </w:r>
      <w:r w:rsidR="00F519D4" w:rsidRPr="00934B9C">
        <w:rPr>
          <w:b/>
          <w:i/>
          <w:sz w:val="28"/>
          <w:szCs w:val="28"/>
          <w:lang w:val="pt-BR"/>
        </w:rPr>
        <w:t>Biện pháp phòng ngừa, ứng phó s</w:t>
      </w:r>
      <w:r w:rsidR="009C7C06" w:rsidRPr="00934B9C">
        <w:rPr>
          <w:b/>
          <w:i/>
          <w:sz w:val="28"/>
          <w:szCs w:val="28"/>
          <w:lang w:val="pt-BR"/>
        </w:rPr>
        <w:t>ự cố thiên tai</w:t>
      </w:r>
    </w:p>
    <w:p w14:paraId="5724CA36" w14:textId="1CF7FFBA" w:rsidR="00105400" w:rsidRPr="00934B9C" w:rsidRDefault="000C6EA5" w:rsidP="00E30EE3">
      <w:pPr>
        <w:widowControl w:val="0"/>
        <w:spacing w:before="0" w:after="0" w:line="288" w:lineRule="auto"/>
        <w:ind w:firstLine="720"/>
        <w:rPr>
          <w:sz w:val="28"/>
          <w:szCs w:val="28"/>
        </w:rPr>
      </w:pPr>
      <w:r w:rsidRPr="00934B9C">
        <w:rPr>
          <w:sz w:val="28"/>
          <w:szCs w:val="28"/>
        </w:rPr>
        <w:t>C</w:t>
      </w:r>
      <w:r w:rsidR="00105400" w:rsidRPr="00934B9C">
        <w:rPr>
          <w:sz w:val="28"/>
          <w:szCs w:val="28"/>
        </w:rPr>
        <w:t>hủ dự án cam kết tuân thủ theo đúng yêu cầu của Luật phòng chống thiên tai số 33/2013/QH14 ngày 19/06/2013; Luật sửa đổi bổ sung một số điều của Luật phòng, chống thiên tai và Luật Đê điều số 60/2020/QH14 ngày 17/6/2020 của Quốc Hội.</w:t>
      </w:r>
    </w:p>
    <w:p w14:paraId="396E7121" w14:textId="711A4614" w:rsidR="009C7C06" w:rsidRPr="00934B9C" w:rsidRDefault="009C7C06" w:rsidP="00E30EE3">
      <w:pPr>
        <w:widowControl w:val="0"/>
        <w:spacing w:before="0" w:after="0" w:line="288" w:lineRule="auto"/>
        <w:ind w:firstLine="720"/>
        <w:rPr>
          <w:i/>
          <w:sz w:val="28"/>
          <w:szCs w:val="28"/>
          <w:lang w:val="vi-VN"/>
        </w:rPr>
      </w:pPr>
      <w:r w:rsidRPr="00934B9C">
        <w:rPr>
          <w:i/>
          <w:sz w:val="28"/>
          <w:szCs w:val="28"/>
          <w:lang w:val="vi-VN"/>
        </w:rPr>
        <w:t xml:space="preserve">- </w:t>
      </w:r>
      <w:r w:rsidR="00AD3DC9" w:rsidRPr="00934B9C">
        <w:rPr>
          <w:i/>
          <w:sz w:val="28"/>
          <w:szCs w:val="28"/>
          <w:lang w:val="pt-BR"/>
        </w:rPr>
        <w:t>Biện pháp phòng chống bão, lũ</w:t>
      </w:r>
      <w:r w:rsidRPr="00934B9C">
        <w:rPr>
          <w:i/>
          <w:sz w:val="28"/>
          <w:szCs w:val="28"/>
          <w:lang w:val="vi-VN"/>
        </w:rPr>
        <w:t>:</w:t>
      </w:r>
    </w:p>
    <w:p w14:paraId="5CF6CDF6"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Kiểm tra bảo đảm an toàn các đường dây tải điện.</w:t>
      </w:r>
    </w:p>
    <w:p w14:paraId="03484172"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Kiểm tra hệ thống cơ sở hạ tầng: hệ thống cấp thoát nước, hệ thống thông tin liên lạc, các hạng mục công trình; khơi thông cống rãnh….</w:t>
      </w:r>
    </w:p>
    <w:p w14:paraId="0603552F"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xml:space="preserve">+ Định kỳ nạo vét bùn cặn, rác thải trong hệ thống thu gom thoát nước mưa, nước thải đảm bảo hệ thống tiêu thoát nước được khơi thông không bị ách tắc trước mỗi mùa mưa bão. </w:t>
      </w:r>
    </w:p>
    <w:p w14:paraId="48E7AA57"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Nếu phát hiện hiện tượng bất thường xảy ra nhanh chóng báo với chính quyền địa phương để có phương án giải quyết kịp thời.</w:t>
      </w:r>
    </w:p>
    <w:p w14:paraId="7A7EBA43" w14:textId="77777777" w:rsidR="009C7C06" w:rsidRPr="00934B9C" w:rsidRDefault="009C7C06" w:rsidP="00E30EE3">
      <w:pPr>
        <w:widowControl w:val="0"/>
        <w:spacing w:before="0" w:after="0" w:line="288" w:lineRule="auto"/>
        <w:ind w:firstLine="720"/>
        <w:rPr>
          <w:i/>
          <w:sz w:val="28"/>
          <w:szCs w:val="28"/>
          <w:lang w:val="vi-VN"/>
        </w:rPr>
      </w:pPr>
      <w:r w:rsidRPr="00934B9C">
        <w:rPr>
          <w:i/>
          <w:sz w:val="28"/>
          <w:szCs w:val="28"/>
          <w:lang w:val="vi-VN"/>
        </w:rPr>
        <w:t>- Biện pháp phòng, chống sét:</w:t>
      </w:r>
    </w:p>
    <w:p w14:paraId="6ABC981E"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Xây dựng hệ thống chống sét cho hệ thống cột điện trong khu dân cư, các trạm biến áp,…</w:t>
      </w:r>
    </w:p>
    <w:p w14:paraId="6024B9CC" w14:textId="77777777" w:rsidR="009C7C06" w:rsidRPr="00934B9C" w:rsidRDefault="009C7C06" w:rsidP="00E30EE3">
      <w:pPr>
        <w:widowControl w:val="0"/>
        <w:spacing w:before="0" w:after="0" w:line="288" w:lineRule="auto"/>
        <w:ind w:firstLine="720"/>
        <w:rPr>
          <w:sz w:val="28"/>
          <w:szCs w:val="28"/>
          <w:lang w:val="vi-VN"/>
        </w:rPr>
      </w:pPr>
      <w:r w:rsidRPr="00934B9C">
        <w:rPr>
          <w:sz w:val="28"/>
          <w:szCs w:val="28"/>
          <w:lang w:val="vi-VN"/>
        </w:rPr>
        <w:t>+ Yêu cầu các hộ gia đình, hộ kinh doanh đến sinh sống và làm việc trong khu dân cư phải xây dựng hệ thống chống sét.</w:t>
      </w:r>
    </w:p>
    <w:p w14:paraId="7BF8AD75" w14:textId="77777777" w:rsidR="009C7C06" w:rsidRPr="00934B9C" w:rsidRDefault="00AD3DC9" w:rsidP="00E30EE3">
      <w:pPr>
        <w:widowControl w:val="0"/>
        <w:spacing w:before="0" w:after="0" w:line="288" w:lineRule="auto"/>
        <w:ind w:firstLine="0"/>
        <w:rPr>
          <w:b/>
          <w:i/>
          <w:sz w:val="28"/>
          <w:szCs w:val="28"/>
          <w:lang w:val="pt-BR"/>
        </w:rPr>
      </w:pPr>
      <w:r w:rsidRPr="00934B9C">
        <w:rPr>
          <w:b/>
          <w:i/>
          <w:sz w:val="28"/>
          <w:szCs w:val="28"/>
          <w:lang w:val="pt-BR"/>
        </w:rPr>
        <w:t>6.6</w:t>
      </w:r>
      <w:r w:rsidR="009C7C06" w:rsidRPr="00934B9C">
        <w:rPr>
          <w:b/>
          <w:i/>
          <w:sz w:val="28"/>
          <w:szCs w:val="28"/>
          <w:lang w:val="pt-BR"/>
        </w:rPr>
        <w:t>. Biện pháp phòng ngừa dịch bệnh:</w:t>
      </w:r>
    </w:p>
    <w:p w14:paraId="0E23665B" w14:textId="77777777" w:rsidR="009C7C06" w:rsidRPr="00934B9C" w:rsidRDefault="009C7C06" w:rsidP="00E30EE3">
      <w:pPr>
        <w:widowControl w:val="0"/>
        <w:spacing w:before="0" w:after="0" w:line="288" w:lineRule="auto"/>
        <w:ind w:firstLine="720"/>
        <w:rPr>
          <w:sz w:val="28"/>
          <w:szCs w:val="28"/>
          <w:lang w:val="pt-BR"/>
        </w:rPr>
      </w:pPr>
      <w:r w:rsidRPr="00934B9C">
        <w:rPr>
          <w:sz w:val="28"/>
          <w:szCs w:val="28"/>
          <w:lang w:val="vi-VN"/>
        </w:rPr>
        <w:t>- Người dân cần tuân thủ nghiêm các quy định về phòng chống dịch</w:t>
      </w:r>
      <w:r w:rsidR="00B05231" w:rsidRPr="00934B9C">
        <w:rPr>
          <w:sz w:val="28"/>
          <w:szCs w:val="28"/>
          <w:lang w:val="pt-BR"/>
        </w:rPr>
        <w:t xml:space="preserve"> bệnh;</w:t>
      </w:r>
    </w:p>
    <w:p w14:paraId="7F1A667B" w14:textId="77777777" w:rsidR="009C7C06" w:rsidRPr="00934B9C" w:rsidRDefault="009C7C06" w:rsidP="00E30EE3">
      <w:pPr>
        <w:widowControl w:val="0"/>
        <w:spacing w:before="0" w:after="0" w:line="288" w:lineRule="auto"/>
        <w:ind w:firstLine="720"/>
        <w:rPr>
          <w:sz w:val="28"/>
          <w:szCs w:val="28"/>
          <w:lang w:val="vi-VN"/>
        </w:rPr>
      </w:pPr>
      <w:bookmarkStart w:id="139" w:name="_Toc89670479"/>
      <w:bookmarkStart w:id="140" w:name="_Toc90476804"/>
      <w:r w:rsidRPr="00934B9C">
        <w:rPr>
          <w:sz w:val="28"/>
          <w:szCs w:val="28"/>
          <w:lang w:val="vi-VN"/>
        </w:rPr>
        <w:t>- Khi dịch bệnh phát sinh cần nhanh chóng liên hệ với chính quyền địa phương, các ban hành chức năng và thực hiện theo hướng dẫn chỉ đạo.</w:t>
      </w:r>
      <w:bookmarkEnd w:id="139"/>
      <w:bookmarkEnd w:id="140"/>
    </w:p>
    <w:p w14:paraId="32DA6A14" w14:textId="77777777" w:rsidR="001E4D12" w:rsidRPr="00934B9C" w:rsidRDefault="00B81AEC" w:rsidP="00E30EE3">
      <w:pPr>
        <w:pStyle w:val="Heading2"/>
        <w:spacing w:before="0" w:after="0" w:line="288" w:lineRule="auto"/>
        <w:rPr>
          <w:rFonts w:cs="Times New Roman"/>
          <w:sz w:val="28"/>
          <w:szCs w:val="28"/>
          <w:lang w:val="pt-BR"/>
        </w:rPr>
      </w:pPr>
      <w:bookmarkStart w:id="141" w:name="_Toc185199034"/>
      <w:bookmarkStart w:id="142" w:name="_Toc99358094"/>
      <w:bookmarkStart w:id="143" w:name="_Toc188845703"/>
      <w:bookmarkStart w:id="144" w:name="_Toc153077133"/>
      <w:r w:rsidRPr="00934B9C">
        <w:rPr>
          <w:rFonts w:cs="Times New Roman"/>
          <w:sz w:val="28"/>
          <w:szCs w:val="28"/>
          <w:lang w:val="pt-BR"/>
        </w:rPr>
        <w:t xml:space="preserve">7. </w:t>
      </w:r>
      <w:r w:rsidR="001E4D12" w:rsidRPr="00934B9C">
        <w:rPr>
          <w:rFonts w:cs="Times New Roman"/>
          <w:sz w:val="28"/>
          <w:szCs w:val="28"/>
          <w:lang w:val="pt-BR"/>
        </w:rPr>
        <w:t>Biện pháp bảo vệ môi trường đối với nguồn nước công trình thủy lợi khi có hoạt động xả nước thải vào công trình thủy lợi:</w:t>
      </w:r>
      <w:bookmarkEnd w:id="141"/>
    </w:p>
    <w:bookmarkEnd w:id="142"/>
    <w:bookmarkEnd w:id="143"/>
    <w:bookmarkEnd w:id="144"/>
    <w:p w14:paraId="0024629A" w14:textId="21C92B0B" w:rsidR="00AB487C" w:rsidRPr="00934B9C" w:rsidRDefault="00F46ED6" w:rsidP="00E30EE3">
      <w:pPr>
        <w:widowControl w:val="0"/>
        <w:spacing w:before="0" w:after="0" w:line="288" w:lineRule="auto"/>
        <w:ind w:firstLine="720"/>
        <w:rPr>
          <w:sz w:val="28"/>
          <w:szCs w:val="28"/>
          <w:lang w:val="pt-BR"/>
        </w:rPr>
      </w:pPr>
      <w:r w:rsidRPr="00934B9C">
        <w:rPr>
          <w:sz w:val="28"/>
          <w:szCs w:val="28"/>
          <w:lang w:val="pt-BR"/>
        </w:rPr>
        <w:t>- Thường xuyên kiểm tra</w:t>
      </w:r>
      <w:r w:rsidR="00AB487C" w:rsidRPr="00934B9C">
        <w:rPr>
          <w:sz w:val="28"/>
          <w:szCs w:val="28"/>
          <w:lang w:val="pt-BR"/>
        </w:rPr>
        <w:t xml:space="preserve">, duy tu, bảo </w:t>
      </w:r>
      <w:r w:rsidR="000C6EA5" w:rsidRPr="00934B9C">
        <w:rPr>
          <w:sz w:val="28"/>
          <w:szCs w:val="28"/>
          <w:lang w:val="pt-BR"/>
        </w:rPr>
        <w:t>trì</w:t>
      </w:r>
      <w:r w:rsidRPr="00934B9C">
        <w:rPr>
          <w:sz w:val="28"/>
          <w:szCs w:val="28"/>
          <w:lang w:val="pt-BR"/>
        </w:rPr>
        <w:t xml:space="preserve"> hệ thống</w:t>
      </w:r>
      <w:r w:rsidR="00AB487C" w:rsidRPr="00934B9C">
        <w:rPr>
          <w:sz w:val="28"/>
          <w:szCs w:val="28"/>
          <w:lang w:val="pt-BR"/>
        </w:rPr>
        <w:t xml:space="preserve"> thu gom, xử lý nước thải sinh hoạt, đảm bảo nước thải được thu gom triệt để và xử lý đạt </w:t>
      </w:r>
      <w:r w:rsidR="00AB487C" w:rsidRPr="00934B9C">
        <w:rPr>
          <w:sz w:val="28"/>
          <w:szCs w:val="28"/>
          <w:lang w:val="vi-VN"/>
        </w:rPr>
        <w:t xml:space="preserve">QCVN </w:t>
      </w:r>
      <w:r w:rsidR="00AB487C" w:rsidRPr="00934B9C">
        <w:rPr>
          <w:sz w:val="28"/>
          <w:szCs w:val="28"/>
          <w:lang w:val="pt-BR"/>
        </w:rPr>
        <w:t>14</w:t>
      </w:r>
      <w:r w:rsidR="00AB487C" w:rsidRPr="00934B9C">
        <w:rPr>
          <w:sz w:val="28"/>
          <w:szCs w:val="28"/>
          <w:lang w:val="vi-VN"/>
        </w:rPr>
        <w:t>:20</w:t>
      </w:r>
      <w:r w:rsidR="00AB487C" w:rsidRPr="00934B9C">
        <w:rPr>
          <w:sz w:val="28"/>
          <w:szCs w:val="28"/>
          <w:lang w:val="pt-BR"/>
        </w:rPr>
        <w:t>08</w:t>
      </w:r>
      <w:r w:rsidR="00AB487C" w:rsidRPr="00934B9C">
        <w:rPr>
          <w:sz w:val="28"/>
          <w:szCs w:val="28"/>
          <w:lang w:val="vi-VN"/>
        </w:rPr>
        <w:t xml:space="preserve">/BTNMT (cột </w:t>
      </w:r>
      <w:r w:rsidR="00AB487C" w:rsidRPr="00934B9C">
        <w:rPr>
          <w:sz w:val="28"/>
          <w:szCs w:val="28"/>
          <w:lang w:val="pt-BR"/>
        </w:rPr>
        <w:t>B</w:t>
      </w:r>
      <w:r w:rsidR="00AB487C" w:rsidRPr="00934B9C">
        <w:rPr>
          <w:sz w:val="28"/>
          <w:szCs w:val="28"/>
          <w:lang w:val="vi-VN"/>
        </w:rPr>
        <w:t xml:space="preserve">) </w:t>
      </w:r>
      <w:r w:rsidR="000C6EA5" w:rsidRPr="00934B9C">
        <w:rPr>
          <w:sz w:val="28"/>
          <w:szCs w:val="28"/>
        </w:rPr>
        <w:t xml:space="preserve">– Quy chuẩn kỹ thuật quốc gia về nước thải sinh hoạt </w:t>
      </w:r>
      <w:r w:rsidR="000C6EA5" w:rsidRPr="00934B9C">
        <w:rPr>
          <w:sz w:val="28"/>
          <w:szCs w:val="28"/>
          <w:lang w:val="nl-NL"/>
        </w:rPr>
        <w:t>trước khi</w:t>
      </w:r>
      <w:r w:rsidR="00222BDF" w:rsidRPr="00934B9C">
        <w:rPr>
          <w:sz w:val="28"/>
          <w:szCs w:val="28"/>
          <w:lang w:val="nl-NL"/>
        </w:rPr>
        <w:t xml:space="preserve"> </w:t>
      </w:r>
      <w:r w:rsidR="000C6EA5" w:rsidRPr="00934B9C">
        <w:rPr>
          <w:sz w:val="28"/>
          <w:szCs w:val="28"/>
          <w:lang w:val="nl-NL"/>
        </w:rPr>
        <w:t>theo đường ống PVC D200 chảy</w:t>
      </w:r>
      <w:r w:rsidR="00BD3E84" w:rsidRPr="00934B9C">
        <w:rPr>
          <w:sz w:val="28"/>
          <w:szCs w:val="28"/>
          <w:lang w:val="nl-NL"/>
        </w:rPr>
        <w:t xml:space="preserve"> ra kênh </w:t>
      </w:r>
      <w:r w:rsidR="000C6EA5" w:rsidRPr="00934B9C">
        <w:rPr>
          <w:sz w:val="28"/>
          <w:szCs w:val="28"/>
          <w:lang w:val="nl-NL"/>
        </w:rPr>
        <w:t>Bình Hải I-11B phía Bắc dự án qua 01 cửa xả.</w:t>
      </w:r>
    </w:p>
    <w:p w14:paraId="0EE75F8D" w14:textId="77777777" w:rsidR="0097518C" w:rsidRPr="00934B9C" w:rsidRDefault="00AB487C" w:rsidP="00E30EE3">
      <w:pPr>
        <w:widowControl w:val="0"/>
        <w:spacing w:before="0" w:after="0" w:line="288" w:lineRule="auto"/>
        <w:ind w:firstLine="720"/>
        <w:rPr>
          <w:sz w:val="28"/>
          <w:szCs w:val="28"/>
          <w:lang w:val="pt-BR"/>
        </w:rPr>
      </w:pPr>
      <w:r w:rsidRPr="00934B9C">
        <w:rPr>
          <w:sz w:val="28"/>
          <w:szCs w:val="28"/>
          <w:lang w:val="pt-BR"/>
        </w:rPr>
        <w:t>- Thực hiện giám sát chất lượng nư</w:t>
      </w:r>
      <w:r w:rsidR="0097518C" w:rsidRPr="00934B9C">
        <w:rPr>
          <w:sz w:val="28"/>
          <w:szCs w:val="28"/>
          <w:lang w:val="pt-BR"/>
        </w:rPr>
        <w:t>ớc thải sau xử lý với tần suất 01 lần/năm.</w:t>
      </w:r>
    </w:p>
    <w:p w14:paraId="7F1176C1" w14:textId="77777777" w:rsidR="00E30EE3" w:rsidRPr="00934B9C" w:rsidRDefault="00E30EE3" w:rsidP="00E30EE3">
      <w:pPr>
        <w:widowControl w:val="0"/>
        <w:spacing w:before="0" w:after="0" w:line="288" w:lineRule="auto"/>
        <w:ind w:firstLine="720"/>
        <w:rPr>
          <w:sz w:val="28"/>
          <w:szCs w:val="28"/>
          <w:lang w:val="pt-BR"/>
        </w:rPr>
      </w:pPr>
    </w:p>
    <w:p w14:paraId="5D496124" w14:textId="77777777" w:rsidR="00841A55" w:rsidRPr="00934B9C" w:rsidRDefault="00B67F5D" w:rsidP="00E30EE3">
      <w:pPr>
        <w:pStyle w:val="Heading2"/>
        <w:spacing w:before="0" w:after="0" w:line="288" w:lineRule="auto"/>
        <w:rPr>
          <w:rFonts w:cs="Times New Roman"/>
          <w:sz w:val="28"/>
          <w:szCs w:val="28"/>
          <w:lang w:val="pt-BR"/>
        </w:rPr>
      </w:pPr>
      <w:bookmarkStart w:id="145" w:name="_Toc99358097"/>
      <w:bookmarkStart w:id="146" w:name="_Toc185199035"/>
      <w:r w:rsidRPr="00934B9C">
        <w:rPr>
          <w:rFonts w:cs="Times New Roman"/>
          <w:sz w:val="28"/>
          <w:szCs w:val="28"/>
          <w:lang w:val="pt-BR"/>
        </w:rPr>
        <w:lastRenderedPageBreak/>
        <w:t>8</w:t>
      </w:r>
      <w:r w:rsidR="00B81AEC" w:rsidRPr="00934B9C">
        <w:rPr>
          <w:rFonts w:cs="Times New Roman"/>
          <w:sz w:val="28"/>
          <w:szCs w:val="28"/>
          <w:lang w:val="pt-BR"/>
        </w:rPr>
        <w:t>. Các nội dung thay đổi so với quyết định phê duyệt kết quả thẩm định báo cáo đánh giá tác động môi trường</w:t>
      </w:r>
      <w:bookmarkEnd w:id="145"/>
      <w:r w:rsidR="00B81AEC" w:rsidRPr="00934B9C">
        <w:rPr>
          <w:rFonts w:cs="Times New Roman"/>
          <w:sz w:val="28"/>
          <w:szCs w:val="28"/>
          <w:lang w:val="pt-BR"/>
        </w:rPr>
        <w:t>:</w:t>
      </w:r>
      <w:bookmarkEnd w:id="146"/>
      <w:r w:rsidR="00B81AEC" w:rsidRPr="00934B9C">
        <w:rPr>
          <w:rFonts w:cs="Times New Roman"/>
          <w:sz w:val="28"/>
          <w:szCs w:val="28"/>
          <w:lang w:val="pt-BR"/>
        </w:rPr>
        <w:t xml:space="preserve"> </w:t>
      </w:r>
    </w:p>
    <w:p w14:paraId="63207DC5" w14:textId="1A0E345D" w:rsidR="00B35AD8" w:rsidRPr="00934B9C" w:rsidRDefault="006858BC" w:rsidP="00E30EE3">
      <w:pPr>
        <w:spacing w:before="0" w:after="0" w:line="288" w:lineRule="auto"/>
        <w:ind w:firstLine="720"/>
        <w:rPr>
          <w:sz w:val="28"/>
          <w:szCs w:val="28"/>
          <w:lang w:val="pt-BR"/>
        </w:rPr>
      </w:pPr>
      <w:r w:rsidRPr="00934B9C">
        <w:rPr>
          <w:sz w:val="28"/>
          <w:szCs w:val="28"/>
          <w:lang w:val="pt-BR"/>
        </w:rPr>
        <w:t xml:space="preserve">Về cơ bản, Chủ dự án đã triển khai thực hiện </w:t>
      </w:r>
      <w:r w:rsidR="00FD5AE2" w:rsidRPr="00934B9C">
        <w:rPr>
          <w:sz w:val="28"/>
          <w:szCs w:val="28"/>
          <w:lang w:val="pt-BR"/>
        </w:rPr>
        <w:t xml:space="preserve">các nội dung theo Quyết định số </w:t>
      </w:r>
      <w:r w:rsidRPr="00934B9C">
        <w:rPr>
          <w:sz w:val="28"/>
          <w:szCs w:val="28"/>
          <w:lang w:val="pt-BR"/>
        </w:rPr>
        <w:t>670</w:t>
      </w:r>
      <w:r w:rsidR="00FD5AE2" w:rsidRPr="00934B9C">
        <w:rPr>
          <w:sz w:val="28"/>
          <w:szCs w:val="28"/>
          <w:lang w:val="pt-BR"/>
        </w:rPr>
        <w:t xml:space="preserve">/QĐ-UBND ngày </w:t>
      </w:r>
      <w:r w:rsidR="00D74B4E" w:rsidRPr="00934B9C">
        <w:rPr>
          <w:sz w:val="28"/>
          <w:szCs w:val="28"/>
          <w:lang w:val="pt-BR"/>
        </w:rPr>
        <w:t>04</w:t>
      </w:r>
      <w:r w:rsidR="00B35AD8" w:rsidRPr="00934B9C">
        <w:rPr>
          <w:sz w:val="28"/>
          <w:szCs w:val="28"/>
          <w:lang w:val="pt-BR"/>
        </w:rPr>
        <w:t>/0</w:t>
      </w:r>
      <w:r w:rsidR="00D74B4E" w:rsidRPr="00934B9C">
        <w:rPr>
          <w:sz w:val="28"/>
          <w:szCs w:val="28"/>
          <w:lang w:val="pt-BR"/>
        </w:rPr>
        <w:t>4</w:t>
      </w:r>
      <w:r w:rsidR="00B35AD8" w:rsidRPr="00934B9C">
        <w:rPr>
          <w:sz w:val="28"/>
          <w:szCs w:val="28"/>
          <w:lang w:val="pt-BR"/>
        </w:rPr>
        <w:t>/2023</w:t>
      </w:r>
      <w:r w:rsidR="00FD5AE2" w:rsidRPr="00934B9C">
        <w:rPr>
          <w:sz w:val="28"/>
          <w:szCs w:val="28"/>
          <w:lang w:val="pt-BR"/>
        </w:rPr>
        <w:t xml:space="preserve"> của UBND tỉnh Nam Định về việc phê duyệt kết quả thẩm định báo cáo đánh giá tác động môi trường Dự án </w:t>
      </w:r>
      <w:r w:rsidR="00A230AC" w:rsidRPr="00934B9C">
        <w:rPr>
          <w:sz w:val="28"/>
          <w:szCs w:val="28"/>
          <w:lang w:val="pt-BR"/>
        </w:rPr>
        <w:t xml:space="preserve">Xây dựng </w:t>
      </w:r>
      <w:r w:rsidR="00A230AC" w:rsidRPr="00934B9C">
        <w:rPr>
          <w:spacing w:val="-6"/>
          <w:sz w:val="28"/>
          <w:szCs w:val="28"/>
          <w:lang w:val="pt-BR"/>
        </w:rPr>
        <w:t>khu tái định cư và khu dân cư tập trung đội 12 xã Nghĩa Phong, huyện Nghĩa Hưng</w:t>
      </w:r>
      <w:r w:rsidR="00A230AC" w:rsidRPr="00934B9C">
        <w:rPr>
          <w:sz w:val="28"/>
          <w:szCs w:val="28"/>
          <w:lang w:val="pt-BR"/>
        </w:rPr>
        <w:t>, tỉnh Nam Định</w:t>
      </w:r>
      <w:r w:rsidR="00FD5AE2" w:rsidRPr="00934B9C">
        <w:rPr>
          <w:sz w:val="28"/>
          <w:szCs w:val="28"/>
          <w:lang w:val="pt-BR"/>
        </w:rPr>
        <w:t xml:space="preserve">. </w:t>
      </w:r>
    </w:p>
    <w:p w14:paraId="44A70E22" w14:textId="094178E3" w:rsidR="00561868" w:rsidRPr="00934B9C" w:rsidRDefault="00FD5AE2" w:rsidP="00513566">
      <w:pPr>
        <w:spacing w:before="60" w:after="0" w:line="288" w:lineRule="auto"/>
        <w:ind w:firstLine="720"/>
        <w:rPr>
          <w:sz w:val="28"/>
          <w:szCs w:val="28"/>
          <w:lang w:val="pt-BR"/>
        </w:rPr>
      </w:pPr>
      <w:r w:rsidRPr="00934B9C">
        <w:rPr>
          <w:sz w:val="28"/>
          <w:szCs w:val="28"/>
          <w:lang w:val="pt-BR"/>
        </w:rPr>
        <w:t xml:space="preserve">Tuy nhiên, trong quá trình triển khai thi công xây dựng, </w:t>
      </w:r>
      <w:r w:rsidR="0042449D" w:rsidRPr="00934B9C">
        <w:rPr>
          <w:sz w:val="28"/>
          <w:szCs w:val="28"/>
          <w:lang w:val="pt-BR"/>
        </w:rPr>
        <w:t>để phù hợp với thực tế khu vực dự án, Chủ dự án điều chỉnh một số nội dung so với báo cáo đánh giá tác động môi trường của dự án đã được phê duyệt</w:t>
      </w:r>
      <w:r w:rsidR="00F424FF" w:rsidRPr="00934B9C">
        <w:rPr>
          <w:sz w:val="28"/>
          <w:szCs w:val="28"/>
          <w:lang w:val="pt-BR"/>
        </w:rPr>
        <w:t>, được nêu chi tiết tịa báo cáo kinh tế-kỹ thuật của dự án được UBND tỉnh Nam Định phê duyệt tại quyết định số 1911/QĐ-UBND ngày 29/9/2023 về việc phê duyệt báo cáo kinh tế - kỹ thuật của dự án “Xây dựng khu tái định cư và khu dân cứu đội 12 xã Nghĩa Phong, huyện Nghĩa Hưng, tỉnh Nam Định.</w:t>
      </w:r>
      <w:r w:rsidR="0042449D" w:rsidRPr="00934B9C">
        <w:rPr>
          <w:sz w:val="28"/>
          <w:szCs w:val="28"/>
          <w:lang w:val="pt-BR"/>
        </w:rPr>
        <w:t xml:space="preserve"> Những thay đổi này chủ yếu chỉ thay đổi về kích thước, số lượng không lớn, không làm thay đổi tính chất của dự án</w:t>
      </w:r>
      <w:r w:rsidR="004D10B3" w:rsidRPr="00934B9C">
        <w:rPr>
          <w:sz w:val="28"/>
          <w:szCs w:val="28"/>
          <w:lang w:val="pt-BR"/>
        </w:rPr>
        <w:t xml:space="preserve">, không làm </w:t>
      </w:r>
      <w:r w:rsidR="00606B55" w:rsidRPr="00934B9C">
        <w:rPr>
          <w:sz w:val="28"/>
          <w:szCs w:val="28"/>
          <w:lang w:val="pt-BR"/>
        </w:rPr>
        <w:t>gia tăng các</w:t>
      </w:r>
      <w:r w:rsidR="004D10B3" w:rsidRPr="00934B9C">
        <w:rPr>
          <w:sz w:val="28"/>
          <w:szCs w:val="28"/>
          <w:lang w:val="pt-BR"/>
        </w:rPr>
        <w:t xml:space="preserve"> tác động</w:t>
      </w:r>
      <w:r w:rsidR="00606B55" w:rsidRPr="00934B9C">
        <w:rPr>
          <w:sz w:val="28"/>
          <w:szCs w:val="28"/>
          <w:lang w:val="pt-BR"/>
        </w:rPr>
        <w:t xml:space="preserve"> xấu</w:t>
      </w:r>
      <w:r w:rsidR="004D10B3" w:rsidRPr="00934B9C">
        <w:rPr>
          <w:sz w:val="28"/>
          <w:szCs w:val="28"/>
          <w:lang w:val="pt-BR"/>
        </w:rPr>
        <w:t xml:space="preserve"> đến môi trường so với báo cáo ĐTM đã được phê duyệt</w:t>
      </w:r>
      <w:r w:rsidR="00F424FF" w:rsidRPr="00934B9C">
        <w:rPr>
          <w:sz w:val="28"/>
          <w:szCs w:val="28"/>
          <w:lang w:val="pt-BR"/>
        </w:rPr>
        <w:t xml:space="preserve"> và đã được  </w:t>
      </w:r>
      <w:r w:rsidR="00606B55" w:rsidRPr="00934B9C">
        <w:rPr>
          <w:sz w:val="28"/>
          <w:szCs w:val="28"/>
          <w:lang w:val="pt-BR"/>
        </w:rPr>
        <w:t>Cụ thể như sau:</w:t>
      </w:r>
    </w:p>
    <w:p w14:paraId="18A06F30" w14:textId="77777777" w:rsidR="00561868" w:rsidRPr="00934B9C" w:rsidRDefault="00561868" w:rsidP="00513566">
      <w:pPr>
        <w:spacing w:before="60" w:after="0" w:line="288" w:lineRule="auto"/>
        <w:ind w:firstLine="720"/>
        <w:rPr>
          <w:sz w:val="28"/>
          <w:szCs w:val="28"/>
          <w:lang w:val="pt-BR"/>
        </w:rPr>
      </w:pPr>
    </w:p>
    <w:p w14:paraId="69F79845" w14:textId="77777777" w:rsidR="003F7BBB" w:rsidRPr="00934B9C" w:rsidRDefault="003F7BBB" w:rsidP="00513566">
      <w:pPr>
        <w:spacing w:before="60" w:after="0" w:line="288" w:lineRule="auto"/>
        <w:ind w:firstLine="720"/>
        <w:rPr>
          <w:sz w:val="28"/>
          <w:szCs w:val="28"/>
          <w:lang w:val="pt-BR"/>
        </w:rPr>
      </w:pPr>
    </w:p>
    <w:p w14:paraId="4F090806" w14:textId="77777777" w:rsidR="003F7BBB" w:rsidRPr="00934B9C" w:rsidRDefault="003F7BBB" w:rsidP="00513566">
      <w:pPr>
        <w:spacing w:before="60" w:after="0" w:line="288" w:lineRule="auto"/>
        <w:ind w:firstLine="720"/>
        <w:rPr>
          <w:sz w:val="28"/>
          <w:szCs w:val="28"/>
          <w:lang w:val="pt-BR"/>
        </w:rPr>
      </w:pPr>
    </w:p>
    <w:p w14:paraId="2BA82CB0" w14:textId="77777777" w:rsidR="003F7BBB" w:rsidRPr="00934B9C" w:rsidRDefault="003F7BBB" w:rsidP="00513566">
      <w:pPr>
        <w:spacing w:before="60" w:after="0" w:line="288" w:lineRule="auto"/>
        <w:ind w:firstLine="720"/>
        <w:rPr>
          <w:sz w:val="28"/>
          <w:szCs w:val="28"/>
          <w:lang w:val="pt-BR"/>
        </w:rPr>
      </w:pPr>
    </w:p>
    <w:p w14:paraId="0AAF6FC6" w14:textId="77777777" w:rsidR="003F7BBB" w:rsidRPr="00934B9C" w:rsidRDefault="003F7BBB" w:rsidP="00513566">
      <w:pPr>
        <w:spacing w:before="60" w:after="0" w:line="288" w:lineRule="auto"/>
        <w:ind w:firstLine="720"/>
        <w:rPr>
          <w:sz w:val="28"/>
          <w:szCs w:val="28"/>
          <w:lang w:val="pt-BR"/>
        </w:rPr>
      </w:pPr>
    </w:p>
    <w:p w14:paraId="0070ED3F" w14:textId="77777777" w:rsidR="003F7BBB" w:rsidRPr="00934B9C" w:rsidRDefault="003F7BBB" w:rsidP="00513566">
      <w:pPr>
        <w:spacing w:before="60" w:after="0" w:line="288" w:lineRule="auto"/>
        <w:ind w:firstLine="720"/>
        <w:rPr>
          <w:sz w:val="28"/>
          <w:szCs w:val="28"/>
          <w:lang w:val="pt-BR"/>
        </w:rPr>
      </w:pPr>
    </w:p>
    <w:p w14:paraId="459CB068" w14:textId="77777777" w:rsidR="003F7BBB" w:rsidRPr="00934B9C" w:rsidRDefault="003F7BBB" w:rsidP="00513566">
      <w:pPr>
        <w:spacing w:before="60" w:after="0" w:line="288" w:lineRule="auto"/>
        <w:ind w:firstLine="720"/>
        <w:rPr>
          <w:sz w:val="28"/>
          <w:szCs w:val="28"/>
          <w:lang w:val="pt-BR"/>
        </w:rPr>
      </w:pPr>
    </w:p>
    <w:p w14:paraId="543AE946" w14:textId="77777777" w:rsidR="003F7BBB" w:rsidRPr="00934B9C" w:rsidRDefault="003F7BBB" w:rsidP="00513566">
      <w:pPr>
        <w:spacing w:before="60" w:after="0" w:line="288" w:lineRule="auto"/>
        <w:ind w:firstLine="720"/>
        <w:rPr>
          <w:sz w:val="28"/>
          <w:szCs w:val="28"/>
          <w:lang w:val="pt-BR"/>
        </w:rPr>
      </w:pPr>
    </w:p>
    <w:p w14:paraId="63625679" w14:textId="77777777" w:rsidR="003F7BBB" w:rsidRPr="00934B9C" w:rsidRDefault="003F7BBB" w:rsidP="00513566">
      <w:pPr>
        <w:spacing w:before="60" w:after="0" w:line="288" w:lineRule="auto"/>
        <w:ind w:firstLine="720"/>
        <w:rPr>
          <w:sz w:val="28"/>
          <w:szCs w:val="28"/>
          <w:lang w:val="pt-BR"/>
        </w:rPr>
      </w:pPr>
    </w:p>
    <w:p w14:paraId="5F476065" w14:textId="77777777" w:rsidR="003F7BBB" w:rsidRPr="00934B9C" w:rsidRDefault="003F7BBB" w:rsidP="00513566">
      <w:pPr>
        <w:spacing w:before="60" w:after="0" w:line="288" w:lineRule="auto"/>
        <w:ind w:firstLine="720"/>
        <w:rPr>
          <w:sz w:val="28"/>
          <w:szCs w:val="28"/>
          <w:lang w:val="pt-BR"/>
        </w:rPr>
      </w:pPr>
    </w:p>
    <w:p w14:paraId="3D7E54FE" w14:textId="77777777" w:rsidR="003F7BBB" w:rsidRPr="00934B9C" w:rsidRDefault="003F7BBB" w:rsidP="00513566">
      <w:pPr>
        <w:spacing w:before="60" w:after="0" w:line="288" w:lineRule="auto"/>
        <w:ind w:firstLine="720"/>
        <w:rPr>
          <w:sz w:val="28"/>
          <w:szCs w:val="28"/>
          <w:lang w:val="pt-BR"/>
        </w:rPr>
      </w:pPr>
    </w:p>
    <w:p w14:paraId="41413A13" w14:textId="77777777" w:rsidR="003F7BBB" w:rsidRPr="00934B9C" w:rsidRDefault="003F7BBB" w:rsidP="00513566">
      <w:pPr>
        <w:spacing w:before="60" w:after="0" w:line="288" w:lineRule="auto"/>
        <w:ind w:firstLine="720"/>
        <w:rPr>
          <w:sz w:val="28"/>
          <w:szCs w:val="28"/>
          <w:lang w:val="pt-BR"/>
        </w:rPr>
      </w:pPr>
    </w:p>
    <w:p w14:paraId="6B49619C" w14:textId="77777777" w:rsidR="003F7BBB" w:rsidRPr="00934B9C" w:rsidRDefault="003F7BBB" w:rsidP="00513566">
      <w:pPr>
        <w:spacing w:before="60" w:after="0" w:line="288" w:lineRule="auto"/>
        <w:ind w:firstLine="720"/>
        <w:rPr>
          <w:sz w:val="28"/>
          <w:szCs w:val="28"/>
          <w:lang w:val="pt-BR"/>
        </w:rPr>
      </w:pPr>
    </w:p>
    <w:p w14:paraId="25D3ECA4" w14:textId="77777777" w:rsidR="003F7BBB" w:rsidRPr="00934B9C" w:rsidRDefault="003F7BBB" w:rsidP="00513566">
      <w:pPr>
        <w:spacing w:before="60" w:after="0" w:line="288" w:lineRule="auto"/>
        <w:ind w:firstLine="720"/>
        <w:rPr>
          <w:sz w:val="28"/>
          <w:szCs w:val="28"/>
          <w:lang w:val="pt-BR"/>
        </w:rPr>
      </w:pPr>
    </w:p>
    <w:p w14:paraId="403959ED" w14:textId="77777777" w:rsidR="003F7BBB" w:rsidRPr="00934B9C" w:rsidRDefault="003F7BBB" w:rsidP="00513566">
      <w:pPr>
        <w:spacing w:before="60" w:after="0" w:line="288" w:lineRule="auto"/>
        <w:ind w:firstLine="720"/>
        <w:rPr>
          <w:sz w:val="28"/>
          <w:szCs w:val="28"/>
          <w:lang w:val="pt-BR"/>
        </w:rPr>
      </w:pPr>
    </w:p>
    <w:p w14:paraId="53BCB953" w14:textId="77777777" w:rsidR="003F7BBB" w:rsidRPr="00934B9C" w:rsidRDefault="003F7BBB" w:rsidP="00513566">
      <w:pPr>
        <w:spacing w:before="60" w:after="0" w:line="288" w:lineRule="auto"/>
        <w:ind w:firstLine="720"/>
        <w:rPr>
          <w:sz w:val="28"/>
          <w:szCs w:val="28"/>
          <w:lang w:val="pt-BR"/>
        </w:rPr>
      </w:pPr>
    </w:p>
    <w:p w14:paraId="510B9026" w14:textId="77777777" w:rsidR="003F7BBB" w:rsidRPr="00934B9C" w:rsidRDefault="003F7BBB" w:rsidP="00513566">
      <w:pPr>
        <w:spacing w:before="60" w:after="0" w:line="288" w:lineRule="auto"/>
        <w:ind w:firstLine="720"/>
        <w:rPr>
          <w:sz w:val="28"/>
          <w:szCs w:val="28"/>
          <w:lang w:val="pt-BR"/>
        </w:rPr>
      </w:pPr>
    </w:p>
    <w:p w14:paraId="62303614" w14:textId="77777777" w:rsidR="00803736" w:rsidRPr="00934B9C" w:rsidRDefault="00803736" w:rsidP="00513566">
      <w:pPr>
        <w:spacing w:before="60" w:after="0" w:line="288" w:lineRule="auto"/>
        <w:ind w:firstLine="720"/>
        <w:rPr>
          <w:sz w:val="28"/>
          <w:szCs w:val="28"/>
          <w:lang w:val="pt-BR"/>
        </w:rPr>
        <w:sectPr w:rsidR="00803736" w:rsidRPr="00934B9C" w:rsidSect="006A4C33">
          <w:headerReference w:type="default" r:id="rId11"/>
          <w:footerReference w:type="default" r:id="rId12"/>
          <w:pgSz w:w="11907" w:h="16840"/>
          <w:pgMar w:top="1418" w:right="1140" w:bottom="992" w:left="1701" w:header="340" w:footer="283" w:gutter="0"/>
          <w:pgNumType w:start="1"/>
          <w:cols w:space="720"/>
          <w:docGrid w:linePitch="360"/>
        </w:sectPr>
      </w:pPr>
    </w:p>
    <w:p w14:paraId="5A76CC25" w14:textId="49F05723" w:rsidR="004D10B3" w:rsidRPr="00934B9C" w:rsidRDefault="00934B9C" w:rsidP="00934B9C">
      <w:pPr>
        <w:pStyle w:val="Caption"/>
        <w:rPr>
          <w:bCs w:val="0"/>
          <w:sz w:val="28"/>
          <w:szCs w:val="28"/>
          <w:lang w:val="pt-BR" w:eastAsia="ar-SA"/>
        </w:rPr>
      </w:pPr>
      <w:bookmarkStart w:id="147" w:name="_Toc185198966"/>
      <w:r w:rsidRPr="00934B9C">
        <w:rPr>
          <w:sz w:val="28"/>
          <w:szCs w:val="28"/>
        </w:rPr>
        <w:lastRenderedPageBreak/>
        <w:t xml:space="preserve">Bảng </w:t>
      </w:r>
      <w:r w:rsidRPr="00934B9C">
        <w:rPr>
          <w:sz w:val="28"/>
          <w:szCs w:val="28"/>
        </w:rPr>
        <w:fldChar w:fldCharType="begin"/>
      </w:r>
      <w:r w:rsidRPr="00934B9C">
        <w:rPr>
          <w:sz w:val="28"/>
          <w:szCs w:val="28"/>
        </w:rPr>
        <w:instrText xml:space="preserve"> SEQ Bảng \* ARABIC </w:instrText>
      </w:r>
      <w:r w:rsidRPr="00934B9C">
        <w:rPr>
          <w:sz w:val="28"/>
          <w:szCs w:val="28"/>
        </w:rPr>
        <w:fldChar w:fldCharType="separate"/>
      </w:r>
      <w:r w:rsidR="000C27CC">
        <w:rPr>
          <w:noProof/>
          <w:sz w:val="28"/>
          <w:szCs w:val="28"/>
        </w:rPr>
        <w:t>12</w:t>
      </w:r>
      <w:r w:rsidRPr="00934B9C">
        <w:rPr>
          <w:sz w:val="28"/>
          <w:szCs w:val="28"/>
        </w:rPr>
        <w:fldChar w:fldCharType="end"/>
      </w:r>
      <w:r w:rsidRPr="00934B9C">
        <w:rPr>
          <w:sz w:val="28"/>
          <w:szCs w:val="28"/>
        </w:rPr>
        <w:t>:</w:t>
      </w:r>
      <w:r>
        <w:t xml:space="preserve"> </w:t>
      </w:r>
      <w:r w:rsidR="004D10B3" w:rsidRPr="00934B9C">
        <w:rPr>
          <w:bCs w:val="0"/>
          <w:sz w:val="28"/>
          <w:szCs w:val="28"/>
          <w:lang w:val="pt-BR" w:eastAsia="ar-SA"/>
        </w:rPr>
        <w:t>Nội dung điều chỉnh so với báo cáo ĐTM đã được phê duyệt</w:t>
      </w:r>
      <w:bookmarkEnd w:id="147"/>
    </w:p>
    <w:tbl>
      <w:tblPr>
        <w:tblStyle w:val="TableGrid"/>
        <w:tblW w:w="15663" w:type="dxa"/>
        <w:jc w:val="center"/>
        <w:tblLayout w:type="fixed"/>
        <w:tblLook w:val="04A0" w:firstRow="1" w:lastRow="0" w:firstColumn="1" w:lastColumn="0" w:noHBand="0" w:noVBand="1"/>
      </w:tblPr>
      <w:tblGrid>
        <w:gridCol w:w="590"/>
        <w:gridCol w:w="2393"/>
        <w:gridCol w:w="4304"/>
        <w:gridCol w:w="4286"/>
        <w:gridCol w:w="4083"/>
        <w:gridCol w:w="7"/>
      </w:tblGrid>
      <w:tr w:rsidR="00934B9C" w:rsidRPr="00934B9C" w14:paraId="2181DBF1" w14:textId="5D39AD31" w:rsidTr="00762EE8">
        <w:trPr>
          <w:gridAfter w:val="1"/>
          <w:wAfter w:w="7" w:type="dxa"/>
          <w:jc w:val="center"/>
        </w:trPr>
        <w:tc>
          <w:tcPr>
            <w:tcW w:w="590" w:type="dxa"/>
          </w:tcPr>
          <w:p w14:paraId="1A829AC2" w14:textId="77777777" w:rsidR="00561868" w:rsidRPr="00934B9C" w:rsidRDefault="00561868" w:rsidP="00797D53">
            <w:pPr>
              <w:spacing w:before="0" w:after="0" w:line="283" w:lineRule="auto"/>
              <w:ind w:firstLine="0"/>
              <w:jc w:val="center"/>
              <w:rPr>
                <w:b/>
                <w:sz w:val="28"/>
                <w:szCs w:val="28"/>
                <w:lang w:val="pt-BR"/>
              </w:rPr>
            </w:pPr>
            <w:r w:rsidRPr="00934B9C">
              <w:rPr>
                <w:b/>
                <w:sz w:val="28"/>
                <w:szCs w:val="28"/>
                <w:lang w:val="pt-BR"/>
              </w:rPr>
              <w:t>TT</w:t>
            </w:r>
          </w:p>
        </w:tc>
        <w:tc>
          <w:tcPr>
            <w:tcW w:w="2393" w:type="dxa"/>
          </w:tcPr>
          <w:p w14:paraId="1F77CCDC" w14:textId="77777777" w:rsidR="00561868" w:rsidRPr="00934B9C" w:rsidRDefault="00561868" w:rsidP="00797D53">
            <w:pPr>
              <w:spacing w:before="0" w:after="0" w:line="283" w:lineRule="auto"/>
              <w:ind w:firstLine="0"/>
              <w:jc w:val="center"/>
              <w:rPr>
                <w:b/>
                <w:sz w:val="28"/>
                <w:szCs w:val="28"/>
                <w:lang w:val="pt-BR"/>
              </w:rPr>
            </w:pPr>
            <w:r w:rsidRPr="00934B9C">
              <w:rPr>
                <w:b/>
                <w:sz w:val="28"/>
                <w:szCs w:val="28"/>
                <w:lang w:val="pt-BR"/>
              </w:rPr>
              <w:t>Nội dung</w:t>
            </w:r>
          </w:p>
        </w:tc>
        <w:tc>
          <w:tcPr>
            <w:tcW w:w="4304" w:type="dxa"/>
          </w:tcPr>
          <w:p w14:paraId="51FAD93B" w14:textId="0796188B" w:rsidR="00561868" w:rsidRPr="00934B9C" w:rsidRDefault="00561868" w:rsidP="00797D53">
            <w:pPr>
              <w:spacing w:before="0" w:after="0" w:line="283" w:lineRule="auto"/>
              <w:ind w:firstLine="0"/>
              <w:jc w:val="center"/>
              <w:rPr>
                <w:b/>
                <w:sz w:val="28"/>
                <w:szCs w:val="28"/>
                <w:lang w:val="pt-BR"/>
              </w:rPr>
            </w:pPr>
            <w:r w:rsidRPr="00934B9C">
              <w:rPr>
                <w:b/>
                <w:sz w:val="28"/>
                <w:szCs w:val="28"/>
                <w:lang w:val="pt-BR"/>
              </w:rPr>
              <w:t xml:space="preserve">Theo Báo cáo ĐTM </w:t>
            </w:r>
            <w:r w:rsidR="00370D57" w:rsidRPr="00934B9C">
              <w:rPr>
                <w:b/>
                <w:sz w:val="28"/>
                <w:szCs w:val="28"/>
                <w:lang w:val="pt-BR"/>
              </w:rPr>
              <w:t xml:space="preserve">                              </w:t>
            </w:r>
            <w:r w:rsidRPr="00934B9C">
              <w:rPr>
                <w:b/>
                <w:sz w:val="28"/>
                <w:szCs w:val="28"/>
                <w:lang w:val="pt-BR"/>
              </w:rPr>
              <w:t>đã được phê duyệt</w:t>
            </w:r>
          </w:p>
        </w:tc>
        <w:tc>
          <w:tcPr>
            <w:tcW w:w="4286" w:type="dxa"/>
          </w:tcPr>
          <w:p w14:paraId="1F6C86F3" w14:textId="24127DF9" w:rsidR="00561868" w:rsidRPr="00934B9C" w:rsidRDefault="00561868" w:rsidP="00797D53">
            <w:pPr>
              <w:spacing w:before="0" w:after="0" w:line="283" w:lineRule="auto"/>
              <w:ind w:firstLine="0"/>
              <w:jc w:val="center"/>
              <w:rPr>
                <w:b/>
                <w:sz w:val="28"/>
                <w:szCs w:val="28"/>
                <w:lang w:val="pt-BR"/>
              </w:rPr>
            </w:pPr>
            <w:r w:rsidRPr="00934B9C">
              <w:rPr>
                <w:b/>
                <w:sz w:val="28"/>
                <w:szCs w:val="28"/>
                <w:lang w:val="pt-BR"/>
              </w:rPr>
              <w:t>Thay đổi so với ĐTM                          đã được phê duyệt</w:t>
            </w:r>
          </w:p>
        </w:tc>
        <w:tc>
          <w:tcPr>
            <w:tcW w:w="4083" w:type="dxa"/>
          </w:tcPr>
          <w:p w14:paraId="08B61788" w14:textId="2C6C68B5" w:rsidR="00561868" w:rsidRPr="00934B9C" w:rsidRDefault="00561868" w:rsidP="00797D53">
            <w:pPr>
              <w:spacing w:before="0" w:after="0" w:line="283" w:lineRule="auto"/>
              <w:ind w:firstLine="0"/>
              <w:jc w:val="center"/>
              <w:rPr>
                <w:b/>
                <w:sz w:val="28"/>
                <w:szCs w:val="28"/>
                <w:lang w:val="pt-BR"/>
              </w:rPr>
            </w:pPr>
            <w:r w:rsidRPr="00934B9C">
              <w:rPr>
                <w:b/>
                <w:sz w:val="28"/>
                <w:szCs w:val="28"/>
                <w:lang w:val="pt-BR"/>
              </w:rPr>
              <w:t>Lý do thay đổi</w:t>
            </w:r>
          </w:p>
        </w:tc>
      </w:tr>
      <w:tr w:rsidR="00934B9C" w:rsidRPr="00934B9C" w14:paraId="11CA339F" w14:textId="77777777" w:rsidTr="00762EE8">
        <w:trPr>
          <w:trHeight w:val="325"/>
          <w:jc w:val="center"/>
        </w:trPr>
        <w:tc>
          <w:tcPr>
            <w:tcW w:w="590" w:type="dxa"/>
            <w:vAlign w:val="center"/>
          </w:tcPr>
          <w:p w14:paraId="17E383ED" w14:textId="152B149C" w:rsidR="00797D53" w:rsidRPr="00934B9C" w:rsidRDefault="00797D53" w:rsidP="00797D53">
            <w:pPr>
              <w:spacing w:before="0" w:after="0" w:line="283" w:lineRule="auto"/>
              <w:ind w:firstLine="0"/>
              <w:jc w:val="center"/>
              <w:rPr>
                <w:b/>
                <w:sz w:val="28"/>
                <w:szCs w:val="28"/>
                <w:lang w:val="pt-BR"/>
              </w:rPr>
            </w:pPr>
            <w:r w:rsidRPr="00934B9C">
              <w:rPr>
                <w:b/>
                <w:sz w:val="28"/>
                <w:szCs w:val="28"/>
                <w:lang w:val="pt-BR"/>
              </w:rPr>
              <w:t>1</w:t>
            </w:r>
          </w:p>
        </w:tc>
        <w:tc>
          <w:tcPr>
            <w:tcW w:w="15073" w:type="dxa"/>
            <w:gridSpan w:val="5"/>
            <w:vAlign w:val="center"/>
          </w:tcPr>
          <w:p w14:paraId="2C674B8D" w14:textId="28895C4B" w:rsidR="00797D53" w:rsidRPr="00934B9C" w:rsidRDefault="00797D53" w:rsidP="00797D53">
            <w:pPr>
              <w:spacing w:before="0" w:after="0" w:line="283" w:lineRule="auto"/>
              <w:ind w:firstLine="0"/>
              <w:jc w:val="left"/>
              <w:rPr>
                <w:b/>
                <w:sz w:val="28"/>
                <w:szCs w:val="28"/>
                <w:lang w:val="pt-BR"/>
              </w:rPr>
            </w:pPr>
            <w:r w:rsidRPr="00934B9C">
              <w:rPr>
                <w:b/>
                <w:sz w:val="28"/>
                <w:szCs w:val="28"/>
                <w:lang w:val="pt-BR"/>
              </w:rPr>
              <w:t>Về san nền</w:t>
            </w:r>
          </w:p>
        </w:tc>
      </w:tr>
      <w:tr w:rsidR="00934B9C" w:rsidRPr="00934B9C" w14:paraId="046D806A" w14:textId="4CB17101" w:rsidTr="00762EE8">
        <w:trPr>
          <w:gridAfter w:val="1"/>
          <w:wAfter w:w="7" w:type="dxa"/>
          <w:trHeight w:val="2222"/>
          <w:jc w:val="center"/>
        </w:trPr>
        <w:tc>
          <w:tcPr>
            <w:tcW w:w="590" w:type="dxa"/>
            <w:vAlign w:val="center"/>
          </w:tcPr>
          <w:p w14:paraId="7A0533CA" w14:textId="096632DE" w:rsidR="00561868" w:rsidRPr="00934B9C" w:rsidRDefault="00797D53" w:rsidP="00797D53">
            <w:pPr>
              <w:spacing w:before="0" w:after="0" w:line="283" w:lineRule="auto"/>
              <w:ind w:firstLine="0"/>
              <w:jc w:val="center"/>
              <w:rPr>
                <w:b/>
                <w:sz w:val="28"/>
                <w:szCs w:val="28"/>
                <w:lang w:val="pt-BR"/>
              </w:rPr>
            </w:pPr>
            <w:r w:rsidRPr="00934B9C">
              <w:rPr>
                <w:b/>
                <w:sz w:val="28"/>
                <w:szCs w:val="28"/>
                <w:lang w:val="pt-BR"/>
              </w:rPr>
              <w:t>-</w:t>
            </w:r>
          </w:p>
        </w:tc>
        <w:tc>
          <w:tcPr>
            <w:tcW w:w="2393" w:type="dxa"/>
            <w:vAlign w:val="center"/>
          </w:tcPr>
          <w:p w14:paraId="34A0CEC2" w14:textId="1C566E9F" w:rsidR="00561868" w:rsidRPr="00934B9C" w:rsidRDefault="00561868" w:rsidP="00797D53">
            <w:pPr>
              <w:spacing w:before="0" w:after="0" w:line="283" w:lineRule="auto"/>
              <w:ind w:firstLine="0"/>
              <w:rPr>
                <w:bCs/>
                <w:sz w:val="28"/>
                <w:szCs w:val="28"/>
                <w:lang w:val="pt-BR"/>
              </w:rPr>
            </w:pPr>
            <w:r w:rsidRPr="00934B9C">
              <w:rPr>
                <w:bCs/>
                <w:sz w:val="28"/>
                <w:szCs w:val="28"/>
                <w:lang w:val="pt-BR"/>
              </w:rPr>
              <w:t>Về diện tích san lấp mặt bằng</w:t>
            </w:r>
            <w:r w:rsidR="00B82326" w:rsidRPr="00934B9C">
              <w:rPr>
                <w:bCs/>
                <w:sz w:val="28"/>
                <w:szCs w:val="28"/>
                <w:lang w:val="pt-BR"/>
              </w:rPr>
              <w:t>, cao độ san nền</w:t>
            </w:r>
          </w:p>
        </w:tc>
        <w:tc>
          <w:tcPr>
            <w:tcW w:w="4304" w:type="dxa"/>
            <w:vAlign w:val="center"/>
          </w:tcPr>
          <w:p w14:paraId="1828C46B" w14:textId="4B9DA7A1" w:rsidR="00561868" w:rsidRPr="00934B9C" w:rsidRDefault="00561868" w:rsidP="00797D53">
            <w:pPr>
              <w:spacing w:before="0" w:after="0" w:line="283" w:lineRule="auto"/>
              <w:ind w:firstLine="0"/>
              <w:jc w:val="center"/>
              <w:rPr>
                <w:bCs/>
                <w:sz w:val="28"/>
                <w:szCs w:val="28"/>
                <w:lang w:val="pt-BR"/>
              </w:rPr>
            </w:pPr>
            <w:r w:rsidRPr="00934B9C">
              <w:rPr>
                <w:bCs/>
                <w:sz w:val="28"/>
                <w:szCs w:val="28"/>
                <w:lang w:val="pt-BR"/>
              </w:rPr>
              <w:t>8.894,54 m</w:t>
            </w:r>
            <w:r w:rsidRPr="00934B9C">
              <w:rPr>
                <w:bCs/>
                <w:sz w:val="28"/>
                <w:szCs w:val="28"/>
                <w:vertAlign w:val="superscript"/>
                <w:lang w:val="pt-BR"/>
              </w:rPr>
              <w:t>2</w:t>
            </w:r>
            <w:r w:rsidR="00B82326" w:rsidRPr="00934B9C">
              <w:rPr>
                <w:bCs/>
                <w:sz w:val="28"/>
                <w:szCs w:val="28"/>
                <w:lang w:val="pt-BR"/>
              </w:rPr>
              <w:t>, cao độ san nền trung bình 1,0 m</w:t>
            </w:r>
          </w:p>
        </w:tc>
        <w:tc>
          <w:tcPr>
            <w:tcW w:w="4286" w:type="dxa"/>
            <w:vAlign w:val="center"/>
          </w:tcPr>
          <w:p w14:paraId="6F03EB79" w14:textId="6995DE48" w:rsidR="00561868" w:rsidRPr="00934B9C" w:rsidRDefault="00561868" w:rsidP="00797D53">
            <w:pPr>
              <w:spacing w:before="0" w:after="0" w:line="283" w:lineRule="auto"/>
              <w:ind w:firstLine="0"/>
              <w:jc w:val="center"/>
              <w:rPr>
                <w:bCs/>
                <w:sz w:val="28"/>
                <w:szCs w:val="28"/>
                <w:lang w:val="pt-BR"/>
              </w:rPr>
            </w:pPr>
            <w:r w:rsidRPr="00934B9C">
              <w:rPr>
                <w:bCs/>
                <w:sz w:val="28"/>
                <w:szCs w:val="28"/>
                <w:lang w:val="pt-BR"/>
              </w:rPr>
              <w:t>4.364,0 m</w:t>
            </w:r>
            <w:r w:rsidRPr="00934B9C">
              <w:rPr>
                <w:bCs/>
                <w:sz w:val="28"/>
                <w:szCs w:val="28"/>
                <w:vertAlign w:val="superscript"/>
                <w:lang w:val="pt-BR"/>
              </w:rPr>
              <w:t>2</w:t>
            </w:r>
            <w:r w:rsidR="00B82326" w:rsidRPr="00934B9C">
              <w:rPr>
                <w:bCs/>
                <w:sz w:val="28"/>
                <w:szCs w:val="28"/>
                <w:lang w:val="pt-BR"/>
              </w:rPr>
              <w:t>, cao độ san nền trung bình 0,7 m</w:t>
            </w:r>
          </w:p>
        </w:tc>
        <w:tc>
          <w:tcPr>
            <w:tcW w:w="4083" w:type="dxa"/>
          </w:tcPr>
          <w:p w14:paraId="4E4920D5" w14:textId="31FF9CFB" w:rsidR="00561868" w:rsidRPr="00934B9C" w:rsidRDefault="00152471" w:rsidP="00797D53">
            <w:pPr>
              <w:spacing w:before="0" w:after="0" w:line="283" w:lineRule="auto"/>
              <w:ind w:firstLine="0"/>
              <w:rPr>
                <w:bCs/>
                <w:sz w:val="28"/>
                <w:szCs w:val="28"/>
                <w:lang w:val="pt-BR"/>
              </w:rPr>
            </w:pPr>
            <w:r w:rsidRPr="00934B9C">
              <w:rPr>
                <w:bCs/>
                <w:sz w:val="28"/>
                <w:szCs w:val="28"/>
                <w:lang w:val="pt-BR"/>
              </w:rPr>
              <w:t>Diện tích san nền không tính phạm vi đường giao thông, vỉa hè</w:t>
            </w:r>
            <w:r w:rsidR="004D3C32" w:rsidRPr="00934B9C">
              <w:rPr>
                <w:bCs/>
                <w:sz w:val="28"/>
                <w:szCs w:val="28"/>
                <w:lang w:val="pt-BR"/>
              </w:rPr>
              <w:t xml:space="preserve"> (theo Quyết định số 1911/QĐ-UBND ngày 29/9/2023 của UBND tỉnh về việc phê duyệt báo cáo kinh tế -kỹ thuật của dự án) </w:t>
            </w:r>
          </w:p>
        </w:tc>
      </w:tr>
      <w:tr w:rsidR="00934B9C" w:rsidRPr="00934B9C" w14:paraId="55B966EF" w14:textId="77777777" w:rsidTr="00762EE8">
        <w:trPr>
          <w:trHeight w:val="355"/>
          <w:jc w:val="center"/>
        </w:trPr>
        <w:tc>
          <w:tcPr>
            <w:tcW w:w="590" w:type="dxa"/>
            <w:vAlign w:val="center"/>
          </w:tcPr>
          <w:p w14:paraId="7FACA0C4" w14:textId="44AEBA29" w:rsidR="00152471" w:rsidRPr="00934B9C" w:rsidRDefault="00152471" w:rsidP="00797D53">
            <w:pPr>
              <w:spacing w:before="0" w:after="0" w:line="283" w:lineRule="auto"/>
              <w:ind w:firstLine="0"/>
              <w:jc w:val="center"/>
              <w:rPr>
                <w:b/>
                <w:sz w:val="28"/>
                <w:szCs w:val="28"/>
                <w:lang w:val="pt-BR"/>
              </w:rPr>
            </w:pPr>
            <w:r w:rsidRPr="00934B9C">
              <w:rPr>
                <w:b/>
                <w:sz w:val="28"/>
                <w:szCs w:val="28"/>
                <w:lang w:val="pt-BR"/>
              </w:rPr>
              <w:t>2</w:t>
            </w:r>
          </w:p>
        </w:tc>
        <w:tc>
          <w:tcPr>
            <w:tcW w:w="15073" w:type="dxa"/>
            <w:gridSpan w:val="5"/>
            <w:vAlign w:val="center"/>
          </w:tcPr>
          <w:p w14:paraId="1F2B2865" w14:textId="0AA0BD21" w:rsidR="00152471" w:rsidRPr="00934B9C" w:rsidRDefault="00152471" w:rsidP="00797D53">
            <w:pPr>
              <w:spacing w:before="0" w:after="0" w:line="283" w:lineRule="auto"/>
              <w:ind w:firstLine="0"/>
              <w:jc w:val="left"/>
              <w:rPr>
                <w:b/>
                <w:sz w:val="28"/>
                <w:szCs w:val="28"/>
                <w:lang w:val="pt-BR"/>
              </w:rPr>
            </w:pPr>
            <w:r w:rsidRPr="00934B9C">
              <w:rPr>
                <w:b/>
                <w:sz w:val="28"/>
                <w:szCs w:val="28"/>
                <w:lang w:val="pt-BR"/>
              </w:rPr>
              <w:t>Đường giao thông</w:t>
            </w:r>
          </w:p>
        </w:tc>
      </w:tr>
      <w:tr w:rsidR="00934B9C" w:rsidRPr="00934B9C" w14:paraId="4811A522" w14:textId="667D73AD" w:rsidTr="00762EE8">
        <w:trPr>
          <w:gridAfter w:val="1"/>
          <w:wAfter w:w="7" w:type="dxa"/>
          <w:trHeight w:val="389"/>
          <w:jc w:val="center"/>
        </w:trPr>
        <w:tc>
          <w:tcPr>
            <w:tcW w:w="590" w:type="dxa"/>
            <w:vAlign w:val="center"/>
          </w:tcPr>
          <w:p w14:paraId="3C9C05F8" w14:textId="77777777" w:rsidR="004D3C32" w:rsidRPr="00934B9C" w:rsidRDefault="004D3C32" w:rsidP="00797D53">
            <w:pPr>
              <w:spacing w:before="0" w:after="0" w:line="283" w:lineRule="auto"/>
              <w:ind w:firstLine="0"/>
              <w:jc w:val="center"/>
              <w:rPr>
                <w:sz w:val="28"/>
                <w:szCs w:val="28"/>
                <w:lang w:val="pt-BR"/>
              </w:rPr>
            </w:pPr>
            <w:r w:rsidRPr="00934B9C">
              <w:rPr>
                <w:sz w:val="28"/>
                <w:szCs w:val="28"/>
                <w:lang w:val="pt-BR"/>
              </w:rPr>
              <w:t>-</w:t>
            </w:r>
          </w:p>
        </w:tc>
        <w:tc>
          <w:tcPr>
            <w:tcW w:w="2393" w:type="dxa"/>
            <w:vAlign w:val="center"/>
          </w:tcPr>
          <w:p w14:paraId="489DC679" w14:textId="1760EA48" w:rsidR="004D3C32" w:rsidRPr="00934B9C" w:rsidRDefault="004D3C32" w:rsidP="00797D53">
            <w:pPr>
              <w:spacing w:before="0" w:after="0" w:line="283" w:lineRule="auto"/>
              <w:ind w:firstLine="0"/>
              <w:jc w:val="left"/>
              <w:rPr>
                <w:sz w:val="28"/>
                <w:szCs w:val="28"/>
                <w:lang w:val="pt-BR"/>
              </w:rPr>
            </w:pPr>
            <w:r w:rsidRPr="00934B9C">
              <w:rPr>
                <w:sz w:val="28"/>
                <w:szCs w:val="28"/>
                <w:lang w:val="pt-BR"/>
              </w:rPr>
              <w:t>Đường D1</w:t>
            </w:r>
          </w:p>
        </w:tc>
        <w:tc>
          <w:tcPr>
            <w:tcW w:w="4304" w:type="dxa"/>
            <w:vAlign w:val="center"/>
          </w:tcPr>
          <w:p w14:paraId="67D3DF74" w14:textId="00857526" w:rsidR="004D3C32" w:rsidRPr="00934B9C" w:rsidRDefault="004D3C32" w:rsidP="00797D53">
            <w:pPr>
              <w:spacing w:before="0" w:after="0" w:line="283" w:lineRule="auto"/>
              <w:ind w:firstLine="0"/>
              <w:jc w:val="left"/>
              <w:rPr>
                <w:sz w:val="28"/>
                <w:szCs w:val="28"/>
                <w:lang w:val="pt-BR"/>
              </w:rPr>
            </w:pPr>
            <w:r w:rsidRPr="00934B9C">
              <w:rPr>
                <w:sz w:val="28"/>
                <w:szCs w:val="28"/>
                <w:lang w:val="pt-BR"/>
              </w:rPr>
              <w:t>Dài 113,6 m</w:t>
            </w:r>
          </w:p>
        </w:tc>
        <w:tc>
          <w:tcPr>
            <w:tcW w:w="4286" w:type="dxa"/>
            <w:vAlign w:val="center"/>
          </w:tcPr>
          <w:p w14:paraId="46305AA1" w14:textId="1AEBD4E6" w:rsidR="004D3C32" w:rsidRPr="00934B9C" w:rsidRDefault="004D3C32" w:rsidP="00797D53">
            <w:pPr>
              <w:spacing w:before="0" w:after="0" w:line="283" w:lineRule="auto"/>
              <w:ind w:firstLine="0"/>
              <w:jc w:val="left"/>
              <w:rPr>
                <w:sz w:val="28"/>
                <w:szCs w:val="28"/>
                <w:lang w:val="pt-BR"/>
              </w:rPr>
            </w:pPr>
            <w:r w:rsidRPr="00934B9C">
              <w:rPr>
                <w:sz w:val="28"/>
                <w:szCs w:val="28"/>
                <w:lang w:val="pt-BR"/>
              </w:rPr>
              <w:t>Dài 106,88 m</w:t>
            </w:r>
          </w:p>
        </w:tc>
        <w:tc>
          <w:tcPr>
            <w:tcW w:w="4083" w:type="dxa"/>
            <w:vMerge w:val="restart"/>
            <w:vAlign w:val="center"/>
          </w:tcPr>
          <w:p w14:paraId="75CBAE0E" w14:textId="1D2824D9" w:rsidR="004D3C32" w:rsidRPr="00934B9C" w:rsidRDefault="00762EE8" w:rsidP="00797D53">
            <w:pPr>
              <w:spacing w:before="0" w:after="0" w:line="283" w:lineRule="auto"/>
              <w:ind w:firstLine="0"/>
              <w:rPr>
                <w:sz w:val="28"/>
                <w:szCs w:val="28"/>
                <w:lang w:val="pt-BR"/>
              </w:rPr>
            </w:pPr>
            <w:r w:rsidRPr="00934B9C">
              <w:rPr>
                <w:sz w:val="28"/>
                <w:szCs w:val="28"/>
                <w:lang w:val="pt-BR"/>
              </w:rPr>
              <w:t>Thay đổi cho p</w:t>
            </w:r>
            <w:r w:rsidR="004D3C32" w:rsidRPr="00934B9C">
              <w:rPr>
                <w:sz w:val="28"/>
                <w:szCs w:val="28"/>
                <w:lang w:val="pt-BR"/>
              </w:rPr>
              <w:t xml:space="preserve">hù hợp với thực tế và đã được UBND tỉnh phê duyệt tại </w:t>
            </w:r>
            <w:r w:rsidR="004D3C32" w:rsidRPr="00934B9C">
              <w:rPr>
                <w:bCs/>
                <w:sz w:val="28"/>
                <w:szCs w:val="28"/>
                <w:lang w:val="pt-BR"/>
              </w:rPr>
              <w:t>Quyết định số 1911/QĐ-UBND ngày 29/9/2023 của UBND tỉnh về việc phê duyệt báo cáo kinh tế -kỹ thuật của dự án</w:t>
            </w:r>
          </w:p>
        </w:tc>
      </w:tr>
      <w:tr w:rsidR="00934B9C" w:rsidRPr="00934B9C" w14:paraId="15592B9B" w14:textId="77777777" w:rsidTr="00762EE8">
        <w:trPr>
          <w:gridAfter w:val="1"/>
          <w:wAfter w:w="7" w:type="dxa"/>
          <w:trHeight w:val="693"/>
          <w:jc w:val="center"/>
        </w:trPr>
        <w:tc>
          <w:tcPr>
            <w:tcW w:w="590" w:type="dxa"/>
            <w:vAlign w:val="center"/>
          </w:tcPr>
          <w:p w14:paraId="2ED81625" w14:textId="03B24AFB" w:rsidR="004D3C32" w:rsidRPr="00934B9C" w:rsidRDefault="004D3C32" w:rsidP="00797D53">
            <w:pPr>
              <w:spacing w:before="0" w:after="0" w:line="283" w:lineRule="auto"/>
              <w:ind w:firstLine="0"/>
              <w:jc w:val="center"/>
              <w:rPr>
                <w:sz w:val="28"/>
                <w:szCs w:val="28"/>
                <w:lang w:val="pt-BR"/>
              </w:rPr>
            </w:pPr>
            <w:r w:rsidRPr="00934B9C">
              <w:rPr>
                <w:sz w:val="28"/>
                <w:szCs w:val="28"/>
                <w:lang w:val="pt-BR"/>
              </w:rPr>
              <w:t>-</w:t>
            </w:r>
          </w:p>
        </w:tc>
        <w:tc>
          <w:tcPr>
            <w:tcW w:w="2393" w:type="dxa"/>
            <w:vAlign w:val="center"/>
          </w:tcPr>
          <w:p w14:paraId="32D65EA3" w14:textId="75C36680" w:rsidR="004D3C32" w:rsidRPr="00934B9C" w:rsidRDefault="004D3C32" w:rsidP="00797D53">
            <w:pPr>
              <w:spacing w:before="0" w:after="0" w:line="283" w:lineRule="auto"/>
              <w:ind w:firstLine="0"/>
              <w:jc w:val="left"/>
              <w:rPr>
                <w:sz w:val="28"/>
                <w:szCs w:val="28"/>
                <w:lang w:val="pt-BR"/>
              </w:rPr>
            </w:pPr>
            <w:r w:rsidRPr="00934B9C">
              <w:rPr>
                <w:sz w:val="28"/>
                <w:szCs w:val="28"/>
                <w:lang w:val="pt-BR"/>
              </w:rPr>
              <w:t>Đường N1</w:t>
            </w:r>
          </w:p>
        </w:tc>
        <w:tc>
          <w:tcPr>
            <w:tcW w:w="4304" w:type="dxa"/>
            <w:vAlign w:val="center"/>
          </w:tcPr>
          <w:p w14:paraId="64F95AD8" w14:textId="52DF3120" w:rsidR="004D3C32" w:rsidRPr="00934B9C" w:rsidRDefault="004D3C32" w:rsidP="00797D53">
            <w:pPr>
              <w:spacing w:before="0" w:after="0" w:line="283" w:lineRule="auto"/>
              <w:ind w:firstLine="0"/>
              <w:jc w:val="left"/>
              <w:rPr>
                <w:sz w:val="28"/>
                <w:szCs w:val="28"/>
                <w:lang w:val="pt-BR"/>
              </w:rPr>
            </w:pPr>
            <w:r w:rsidRPr="00934B9C">
              <w:rPr>
                <w:sz w:val="28"/>
                <w:szCs w:val="28"/>
                <w:lang w:val="pt-BR"/>
              </w:rPr>
              <w:t>Dài 79,7 m, Hè + mặt đường + hè: (3+7+1,5) m</w:t>
            </w:r>
          </w:p>
        </w:tc>
        <w:tc>
          <w:tcPr>
            <w:tcW w:w="4286" w:type="dxa"/>
            <w:vAlign w:val="center"/>
          </w:tcPr>
          <w:p w14:paraId="4D1F032F" w14:textId="4DEDBBA0" w:rsidR="004D3C32" w:rsidRPr="00934B9C" w:rsidRDefault="004D3C32" w:rsidP="00797D53">
            <w:pPr>
              <w:spacing w:before="0" w:after="0" w:line="283" w:lineRule="auto"/>
              <w:ind w:firstLine="0"/>
              <w:jc w:val="left"/>
              <w:rPr>
                <w:sz w:val="28"/>
                <w:szCs w:val="28"/>
                <w:lang w:val="pt-BR"/>
              </w:rPr>
            </w:pPr>
            <w:r w:rsidRPr="00934B9C">
              <w:rPr>
                <w:sz w:val="28"/>
                <w:szCs w:val="28"/>
                <w:lang w:val="pt-BR"/>
              </w:rPr>
              <w:t>Dài 99,05 m, Hè + mặt đường + hè: 3+7+1,5 (khuôn viên cây xanh)</w:t>
            </w:r>
          </w:p>
        </w:tc>
        <w:tc>
          <w:tcPr>
            <w:tcW w:w="4083" w:type="dxa"/>
            <w:vMerge/>
          </w:tcPr>
          <w:p w14:paraId="39C9FF70" w14:textId="77777777" w:rsidR="004D3C32" w:rsidRPr="00934B9C" w:rsidRDefault="004D3C32" w:rsidP="00797D53">
            <w:pPr>
              <w:spacing w:before="0" w:after="0" w:line="283" w:lineRule="auto"/>
              <w:ind w:firstLine="0"/>
              <w:rPr>
                <w:sz w:val="28"/>
                <w:szCs w:val="28"/>
                <w:lang w:val="pt-BR"/>
              </w:rPr>
            </w:pPr>
          </w:p>
        </w:tc>
      </w:tr>
      <w:tr w:rsidR="00934B9C" w:rsidRPr="00934B9C" w14:paraId="4FAD42FB" w14:textId="77777777" w:rsidTr="00762EE8">
        <w:trPr>
          <w:gridAfter w:val="1"/>
          <w:wAfter w:w="7" w:type="dxa"/>
          <w:trHeight w:val="930"/>
          <w:jc w:val="center"/>
        </w:trPr>
        <w:tc>
          <w:tcPr>
            <w:tcW w:w="590" w:type="dxa"/>
            <w:vAlign w:val="center"/>
          </w:tcPr>
          <w:p w14:paraId="6D2EE849" w14:textId="69F34158" w:rsidR="004D3C32" w:rsidRPr="00934B9C" w:rsidRDefault="004D3C32" w:rsidP="00797D53">
            <w:pPr>
              <w:spacing w:before="0" w:after="0" w:line="283" w:lineRule="auto"/>
              <w:ind w:firstLine="0"/>
              <w:jc w:val="center"/>
              <w:rPr>
                <w:sz w:val="28"/>
                <w:szCs w:val="28"/>
                <w:lang w:val="pt-BR"/>
              </w:rPr>
            </w:pPr>
            <w:r w:rsidRPr="00934B9C">
              <w:rPr>
                <w:sz w:val="28"/>
                <w:szCs w:val="28"/>
                <w:lang w:val="pt-BR"/>
              </w:rPr>
              <w:t>-</w:t>
            </w:r>
          </w:p>
        </w:tc>
        <w:tc>
          <w:tcPr>
            <w:tcW w:w="2393" w:type="dxa"/>
            <w:vAlign w:val="center"/>
          </w:tcPr>
          <w:p w14:paraId="3B922E62" w14:textId="69CF8789" w:rsidR="004D3C32" w:rsidRPr="00934B9C" w:rsidRDefault="004D3C32" w:rsidP="00797D53">
            <w:pPr>
              <w:spacing w:before="0" w:after="0" w:line="283" w:lineRule="auto"/>
              <w:ind w:firstLine="0"/>
              <w:jc w:val="left"/>
              <w:rPr>
                <w:sz w:val="28"/>
                <w:szCs w:val="28"/>
                <w:lang w:val="pt-BR"/>
              </w:rPr>
            </w:pPr>
            <w:r w:rsidRPr="00934B9C">
              <w:rPr>
                <w:sz w:val="28"/>
                <w:szCs w:val="28"/>
                <w:lang w:val="pt-BR"/>
              </w:rPr>
              <w:t>Đường N2</w:t>
            </w:r>
          </w:p>
        </w:tc>
        <w:tc>
          <w:tcPr>
            <w:tcW w:w="4304" w:type="dxa"/>
            <w:vAlign w:val="center"/>
          </w:tcPr>
          <w:p w14:paraId="720A4056" w14:textId="0E078DFF" w:rsidR="004D3C32" w:rsidRPr="00934B9C" w:rsidRDefault="004D3C32" w:rsidP="00797D53">
            <w:pPr>
              <w:spacing w:before="0" w:after="0" w:line="283" w:lineRule="auto"/>
              <w:ind w:firstLine="0"/>
              <w:jc w:val="left"/>
              <w:rPr>
                <w:sz w:val="28"/>
                <w:szCs w:val="28"/>
                <w:lang w:val="pt-BR"/>
              </w:rPr>
            </w:pPr>
            <w:r w:rsidRPr="00934B9C">
              <w:rPr>
                <w:sz w:val="28"/>
                <w:szCs w:val="28"/>
                <w:lang w:val="pt-BR"/>
              </w:rPr>
              <w:t>Dài 64,7 m, Hè + mặt đường + hè: (3+7+3) m</w:t>
            </w:r>
          </w:p>
        </w:tc>
        <w:tc>
          <w:tcPr>
            <w:tcW w:w="4286" w:type="dxa"/>
            <w:vAlign w:val="center"/>
          </w:tcPr>
          <w:p w14:paraId="0E53222D" w14:textId="0F8B3058" w:rsidR="004D3C32" w:rsidRPr="00934B9C" w:rsidRDefault="004D3C32" w:rsidP="00797D53">
            <w:pPr>
              <w:spacing w:before="0" w:after="0" w:line="283" w:lineRule="auto"/>
              <w:ind w:firstLine="0"/>
              <w:jc w:val="left"/>
              <w:rPr>
                <w:sz w:val="28"/>
                <w:szCs w:val="28"/>
                <w:lang w:val="pt-BR"/>
              </w:rPr>
            </w:pPr>
            <w:r w:rsidRPr="00934B9C">
              <w:rPr>
                <w:sz w:val="28"/>
                <w:szCs w:val="28"/>
                <w:lang w:val="pt-BR"/>
              </w:rPr>
              <w:t>Dài 52 m, Hè + mặt đường + hè: 3+7+3 (riêng đoạn cuối tuyến: 3 + 7 + khuôn viên cây xanh)</w:t>
            </w:r>
          </w:p>
        </w:tc>
        <w:tc>
          <w:tcPr>
            <w:tcW w:w="4083" w:type="dxa"/>
            <w:vMerge/>
          </w:tcPr>
          <w:p w14:paraId="2652C070" w14:textId="77777777" w:rsidR="004D3C32" w:rsidRPr="00934B9C" w:rsidRDefault="004D3C32" w:rsidP="00797D53">
            <w:pPr>
              <w:spacing w:before="0" w:after="0" w:line="283" w:lineRule="auto"/>
              <w:ind w:firstLine="0"/>
              <w:rPr>
                <w:sz w:val="28"/>
                <w:szCs w:val="28"/>
                <w:lang w:val="pt-BR"/>
              </w:rPr>
            </w:pPr>
          </w:p>
        </w:tc>
      </w:tr>
      <w:tr w:rsidR="00934B9C" w:rsidRPr="00934B9C" w14:paraId="5F0517C0" w14:textId="21E132BE" w:rsidTr="00762EE8">
        <w:trPr>
          <w:gridAfter w:val="1"/>
          <w:wAfter w:w="7" w:type="dxa"/>
          <w:jc w:val="center"/>
        </w:trPr>
        <w:tc>
          <w:tcPr>
            <w:tcW w:w="590" w:type="dxa"/>
            <w:vAlign w:val="center"/>
          </w:tcPr>
          <w:p w14:paraId="67F8F09A" w14:textId="77777777" w:rsidR="004D3C32" w:rsidRPr="00934B9C" w:rsidRDefault="004D3C32" w:rsidP="00797D53">
            <w:pPr>
              <w:spacing w:before="0" w:after="0" w:line="283" w:lineRule="auto"/>
              <w:ind w:firstLine="0"/>
              <w:jc w:val="center"/>
              <w:rPr>
                <w:sz w:val="28"/>
                <w:szCs w:val="28"/>
                <w:lang w:val="pt-BR"/>
              </w:rPr>
            </w:pPr>
            <w:r w:rsidRPr="00934B9C">
              <w:rPr>
                <w:sz w:val="28"/>
                <w:szCs w:val="28"/>
                <w:lang w:val="pt-BR"/>
              </w:rPr>
              <w:t>-</w:t>
            </w:r>
          </w:p>
        </w:tc>
        <w:tc>
          <w:tcPr>
            <w:tcW w:w="2393" w:type="dxa"/>
            <w:vAlign w:val="center"/>
          </w:tcPr>
          <w:p w14:paraId="54332953" w14:textId="49F7DCE2" w:rsidR="004D3C32" w:rsidRPr="00934B9C" w:rsidRDefault="004D3C32" w:rsidP="00797D53">
            <w:pPr>
              <w:spacing w:before="0" w:after="0" w:line="283" w:lineRule="auto"/>
              <w:ind w:firstLine="0"/>
              <w:jc w:val="left"/>
              <w:rPr>
                <w:sz w:val="28"/>
                <w:szCs w:val="28"/>
                <w:lang w:val="pt-BR"/>
              </w:rPr>
            </w:pPr>
            <w:r w:rsidRPr="00934B9C">
              <w:rPr>
                <w:sz w:val="28"/>
                <w:szCs w:val="28"/>
                <w:lang w:val="pt-BR"/>
              </w:rPr>
              <w:t>Đường gom</w:t>
            </w:r>
          </w:p>
        </w:tc>
        <w:tc>
          <w:tcPr>
            <w:tcW w:w="4304" w:type="dxa"/>
            <w:vAlign w:val="center"/>
          </w:tcPr>
          <w:p w14:paraId="49C525C6" w14:textId="1B39A8A5" w:rsidR="004D3C32" w:rsidRPr="00934B9C" w:rsidRDefault="004D3C32" w:rsidP="00797D53">
            <w:pPr>
              <w:spacing w:before="0" w:after="0" w:line="283" w:lineRule="auto"/>
              <w:ind w:firstLine="0"/>
              <w:jc w:val="left"/>
              <w:rPr>
                <w:sz w:val="28"/>
                <w:szCs w:val="28"/>
                <w:lang w:val="pt-BR"/>
              </w:rPr>
            </w:pPr>
            <w:r w:rsidRPr="00934B9C">
              <w:rPr>
                <w:sz w:val="28"/>
                <w:szCs w:val="28"/>
                <w:lang w:val="pt-BR"/>
              </w:rPr>
              <w:t>Hè + mặt đường + hè: (1+5,5+3,25) m</w:t>
            </w:r>
          </w:p>
        </w:tc>
        <w:tc>
          <w:tcPr>
            <w:tcW w:w="4286" w:type="dxa"/>
            <w:vAlign w:val="center"/>
          </w:tcPr>
          <w:p w14:paraId="2B4707DB" w14:textId="0E827F06" w:rsidR="004D3C32" w:rsidRPr="00934B9C" w:rsidRDefault="004D3C32" w:rsidP="00797D53">
            <w:pPr>
              <w:spacing w:before="0" w:after="0" w:line="283" w:lineRule="auto"/>
              <w:ind w:firstLine="0"/>
              <w:jc w:val="left"/>
              <w:rPr>
                <w:sz w:val="28"/>
                <w:szCs w:val="28"/>
                <w:lang w:val="pt-BR"/>
              </w:rPr>
            </w:pPr>
            <w:r w:rsidRPr="00934B9C">
              <w:rPr>
                <w:sz w:val="28"/>
                <w:szCs w:val="28"/>
                <w:lang w:val="pt-BR"/>
              </w:rPr>
              <w:t>Hè + mặt đường + hè: 1 (lề đường TX2)+1 (dải phân cách) + 5,75+ 3</w:t>
            </w:r>
          </w:p>
        </w:tc>
        <w:tc>
          <w:tcPr>
            <w:tcW w:w="4083" w:type="dxa"/>
            <w:vMerge/>
          </w:tcPr>
          <w:p w14:paraId="57646CFA" w14:textId="77777777" w:rsidR="004D3C32" w:rsidRPr="00934B9C" w:rsidRDefault="004D3C32" w:rsidP="00797D53">
            <w:pPr>
              <w:spacing w:before="0" w:after="0" w:line="283" w:lineRule="auto"/>
              <w:ind w:firstLine="0"/>
              <w:rPr>
                <w:sz w:val="28"/>
                <w:szCs w:val="28"/>
                <w:lang w:val="pt-BR"/>
              </w:rPr>
            </w:pPr>
          </w:p>
        </w:tc>
      </w:tr>
      <w:tr w:rsidR="00934B9C" w:rsidRPr="00934B9C" w14:paraId="2AD06C9E" w14:textId="77777777" w:rsidTr="00762EE8">
        <w:trPr>
          <w:jc w:val="center"/>
        </w:trPr>
        <w:tc>
          <w:tcPr>
            <w:tcW w:w="590" w:type="dxa"/>
            <w:vAlign w:val="center"/>
          </w:tcPr>
          <w:p w14:paraId="559C2DA5" w14:textId="301490DC" w:rsidR="00F424FF" w:rsidRPr="00934B9C" w:rsidRDefault="00F424FF" w:rsidP="00797D53">
            <w:pPr>
              <w:spacing w:before="0" w:after="0" w:line="283" w:lineRule="auto"/>
              <w:ind w:firstLine="0"/>
              <w:jc w:val="center"/>
              <w:rPr>
                <w:b/>
                <w:bCs/>
                <w:sz w:val="28"/>
                <w:szCs w:val="28"/>
                <w:lang w:val="pt-BR"/>
              </w:rPr>
            </w:pPr>
            <w:r w:rsidRPr="00934B9C">
              <w:rPr>
                <w:b/>
                <w:bCs/>
                <w:sz w:val="28"/>
                <w:szCs w:val="28"/>
                <w:lang w:val="pt-BR"/>
              </w:rPr>
              <w:t>3</w:t>
            </w:r>
          </w:p>
        </w:tc>
        <w:tc>
          <w:tcPr>
            <w:tcW w:w="15073" w:type="dxa"/>
            <w:gridSpan w:val="5"/>
            <w:vAlign w:val="center"/>
          </w:tcPr>
          <w:p w14:paraId="0B753720" w14:textId="199257B6" w:rsidR="00F424FF" w:rsidRPr="00934B9C" w:rsidRDefault="00762EE8" w:rsidP="00797D53">
            <w:pPr>
              <w:spacing w:before="0" w:after="0" w:line="283" w:lineRule="auto"/>
              <w:ind w:firstLine="0"/>
              <w:rPr>
                <w:b/>
                <w:bCs/>
                <w:sz w:val="28"/>
                <w:szCs w:val="28"/>
                <w:lang w:val="pt-BR"/>
              </w:rPr>
            </w:pPr>
            <w:r w:rsidRPr="00934B9C">
              <w:rPr>
                <w:b/>
                <w:bCs/>
                <w:sz w:val="28"/>
                <w:szCs w:val="28"/>
                <w:lang w:val="pt-BR"/>
              </w:rPr>
              <w:t xml:space="preserve">Hệ thống </w:t>
            </w:r>
            <w:r w:rsidR="00F424FF" w:rsidRPr="00934B9C">
              <w:rPr>
                <w:b/>
                <w:bCs/>
                <w:sz w:val="28"/>
                <w:szCs w:val="28"/>
                <w:lang w:val="pt-BR"/>
              </w:rPr>
              <w:t>PCCC</w:t>
            </w:r>
          </w:p>
        </w:tc>
      </w:tr>
      <w:tr w:rsidR="00934B9C" w:rsidRPr="00934B9C" w14:paraId="429D0727" w14:textId="77777777" w:rsidTr="00762EE8">
        <w:trPr>
          <w:gridAfter w:val="1"/>
          <w:wAfter w:w="7" w:type="dxa"/>
          <w:jc w:val="center"/>
        </w:trPr>
        <w:tc>
          <w:tcPr>
            <w:tcW w:w="590" w:type="dxa"/>
            <w:vAlign w:val="center"/>
          </w:tcPr>
          <w:p w14:paraId="2643FDC0" w14:textId="2006183F" w:rsidR="00F424FF" w:rsidRPr="00934B9C" w:rsidRDefault="00F424FF" w:rsidP="00762EE8">
            <w:pPr>
              <w:spacing w:before="0" w:after="0" w:line="276" w:lineRule="auto"/>
              <w:ind w:firstLine="0"/>
              <w:jc w:val="center"/>
              <w:rPr>
                <w:b/>
                <w:bCs/>
                <w:sz w:val="28"/>
                <w:szCs w:val="28"/>
                <w:lang w:val="pt-BR"/>
              </w:rPr>
            </w:pPr>
            <w:r w:rsidRPr="00934B9C">
              <w:rPr>
                <w:b/>
                <w:bCs/>
                <w:sz w:val="28"/>
                <w:szCs w:val="28"/>
                <w:lang w:val="pt-BR"/>
              </w:rPr>
              <w:t>-</w:t>
            </w:r>
          </w:p>
        </w:tc>
        <w:tc>
          <w:tcPr>
            <w:tcW w:w="2393" w:type="dxa"/>
            <w:vAlign w:val="center"/>
          </w:tcPr>
          <w:p w14:paraId="196A68BF" w14:textId="14CB8DB0" w:rsidR="00F424FF" w:rsidRPr="00934B9C" w:rsidRDefault="00762EE8" w:rsidP="00762EE8">
            <w:pPr>
              <w:spacing w:before="0" w:after="0" w:line="276" w:lineRule="auto"/>
              <w:ind w:firstLine="0"/>
              <w:jc w:val="left"/>
              <w:rPr>
                <w:sz w:val="28"/>
                <w:szCs w:val="28"/>
                <w:lang w:val="pt-BR"/>
              </w:rPr>
            </w:pPr>
            <w:r w:rsidRPr="00934B9C">
              <w:rPr>
                <w:sz w:val="28"/>
                <w:szCs w:val="28"/>
                <w:lang w:val="pt-BR"/>
              </w:rPr>
              <w:t>Bể nước PCCC, Nhà bơm PCCC</w:t>
            </w:r>
          </w:p>
        </w:tc>
        <w:tc>
          <w:tcPr>
            <w:tcW w:w="4304" w:type="dxa"/>
            <w:vAlign w:val="center"/>
          </w:tcPr>
          <w:p w14:paraId="2241317E" w14:textId="29614CB6" w:rsidR="00F424FF" w:rsidRPr="00934B9C" w:rsidRDefault="00762EE8" w:rsidP="00762EE8">
            <w:pPr>
              <w:spacing w:before="0" w:after="0" w:line="276" w:lineRule="auto"/>
              <w:ind w:firstLine="0"/>
              <w:jc w:val="left"/>
              <w:rPr>
                <w:sz w:val="28"/>
                <w:szCs w:val="28"/>
                <w:lang w:val="pt-BR"/>
              </w:rPr>
            </w:pPr>
            <w:r w:rsidRPr="00934B9C">
              <w:rPr>
                <w:sz w:val="28"/>
                <w:szCs w:val="28"/>
                <w:lang w:val="pt-BR"/>
              </w:rPr>
              <w:t>Không có</w:t>
            </w:r>
          </w:p>
        </w:tc>
        <w:tc>
          <w:tcPr>
            <w:tcW w:w="4286" w:type="dxa"/>
            <w:vAlign w:val="center"/>
          </w:tcPr>
          <w:p w14:paraId="3A147AE7" w14:textId="541EF3B0" w:rsidR="00F424FF" w:rsidRPr="00934B9C" w:rsidRDefault="00762EE8" w:rsidP="00762EE8">
            <w:pPr>
              <w:spacing w:before="40" w:after="0" w:line="276" w:lineRule="auto"/>
              <w:ind w:firstLine="0"/>
              <w:jc w:val="left"/>
              <w:rPr>
                <w:sz w:val="28"/>
                <w:szCs w:val="28"/>
                <w:lang w:val="pt-BR"/>
              </w:rPr>
            </w:pPr>
            <w:r w:rsidRPr="00934B9C">
              <w:rPr>
                <w:sz w:val="28"/>
                <w:szCs w:val="28"/>
                <w:lang w:val="pt-BR"/>
              </w:rPr>
              <w:t>Bể nước PCCC xây ngầm với diện tích 48 m</w:t>
            </w:r>
            <w:r w:rsidRPr="00934B9C">
              <w:rPr>
                <w:sz w:val="28"/>
                <w:szCs w:val="28"/>
                <w:vertAlign w:val="superscript"/>
                <w:lang w:val="pt-BR"/>
              </w:rPr>
              <w:t>2</w:t>
            </w:r>
            <w:r w:rsidRPr="00934B9C">
              <w:rPr>
                <w:sz w:val="28"/>
                <w:szCs w:val="28"/>
                <w:lang w:val="pt-BR"/>
              </w:rPr>
              <w:t>, thể tích 108,8 m</w:t>
            </w:r>
            <w:r w:rsidRPr="00934B9C">
              <w:rPr>
                <w:sz w:val="28"/>
                <w:szCs w:val="28"/>
                <w:vertAlign w:val="superscript"/>
                <w:lang w:val="pt-BR"/>
              </w:rPr>
              <w:t>3</w:t>
            </w:r>
            <w:r w:rsidRPr="00934B9C">
              <w:rPr>
                <w:sz w:val="28"/>
                <w:szCs w:val="28"/>
                <w:lang w:val="pt-BR"/>
              </w:rPr>
              <w:t>; Nhà bơm diện tích 12m, xây dưng trên bể nước PCCC</w:t>
            </w:r>
          </w:p>
        </w:tc>
        <w:tc>
          <w:tcPr>
            <w:tcW w:w="4083" w:type="dxa"/>
            <w:vAlign w:val="center"/>
          </w:tcPr>
          <w:p w14:paraId="3EBBB860" w14:textId="357EBE93" w:rsidR="00F424FF" w:rsidRPr="00934B9C" w:rsidRDefault="00762EE8" w:rsidP="00762EE8">
            <w:pPr>
              <w:spacing w:before="0" w:after="0" w:line="276" w:lineRule="auto"/>
              <w:ind w:firstLine="0"/>
              <w:jc w:val="left"/>
              <w:rPr>
                <w:sz w:val="28"/>
                <w:szCs w:val="28"/>
                <w:lang w:val="pt-BR"/>
              </w:rPr>
            </w:pPr>
            <w:r w:rsidRPr="00934B9C">
              <w:rPr>
                <w:sz w:val="28"/>
                <w:szCs w:val="28"/>
                <w:lang w:val="pt-BR"/>
              </w:rPr>
              <w:t>Đảm bảo an toàn PCCC theo quy định</w:t>
            </w:r>
          </w:p>
        </w:tc>
      </w:tr>
      <w:tr w:rsidR="00934B9C" w:rsidRPr="00934B9C" w14:paraId="77CC610F" w14:textId="77777777" w:rsidTr="00762EE8">
        <w:trPr>
          <w:jc w:val="center"/>
        </w:trPr>
        <w:tc>
          <w:tcPr>
            <w:tcW w:w="590" w:type="dxa"/>
            <w:vAlign w:val="center"/>
          </w:tcPr>
          <w:p w14:paraId="71DEEAC6" w14:textId="7F3FBA1B" w:rsidR="0088567C" w:rsidRPr="00934B9C" w:rsidRDefault="00F424FF" w:rsidP="00762EE8">
            <w:pPr>
              <w:spacing w:before="0" w:after="0" w:line="276" w:lineRule="auto"/>
              <w:ind w:firstLine="0"/>
              <w:jc w:val="center"/>
              <w:rPr>
                <w:b/>
                <w:bCs/>
                <w:sz w:val="28"/>
                <w:szCs w:val="28"/>
                <w:lang w:val="pt-BR"/>
              </w:rPr>
            </w:pPr>
            <w:r w:rsidRPr="00934B9C">
              <w:rPr>
                <w:b/>
                <w:bCs/>
                <w:sz w:val="28"/>
                <w:szCs w:val="28"/>
                <w:lang w:val="pt-BR"/>
              </w:rPr>
              <w:lastRenderedPageBreak/>
              <w:t>4</w:t>
            </w:r>
          </w:p>
        </w:tc>
        <w:tc>
          <w:tcPr>
            <w:tcW w:w="15073" w:type="dxa"/>
            <w:gridSpan w:val="5"/>
          </w:tcPr>
          <w:p w14:paraId="0CC83600" w14:textId="2FAE5A73" w:rsidR="0088567C" w:rsidRPr="00934B9C" w:rsidRDefault="0088567C" w:rsidP="00762EE8">
            <w:pPr>
              <w:spacing w:before="0" w:after="0" w:line="276" w:lineRule="auto"/>
              <w:ind w:firstLine="0"/>
              <w:rPr>
                <w:b/>
                <w:bCs/>
                <w:sz w:val="28"/>
                <w:szCs w:val="28"/>
                <w:lang w:val="pt-BR"/>
              </w:rPr>
            </w:pPr>
            <w:r w:rsidRPr="00934B9C">
              <w:rPr>
                <w:b/>
                <w:bCs/>
                <w:sz w:val="28"/>
                <w:szCs w:val="28"/>
                <w:lang w:val="pt-BR"/>
              </w:rPr>
              <w:t>Hệ thống thoát nước mưa</w:t>
            </w:r>
          </w:p>
        </w:tc>
      </w:tr>
      <w:tr w:rsidR="00934B9C" w:rsidRPr="00934B9C" w14:paraId="6D42E742" w14:textId="42B59760" w:rsidTr="00762EE8">
        <w:trPr>
          <w:gridAfter w:val="1"/>
          <w:wAfter w:w="7" w:type="dxa"/>
          <w:trHeight w:val="384"/>
          <w:jc w:val="center"/>
        </w:trPr>
        <w:tc>
          <w:tcPr>
            <w:tcW w:w="590" w:type="dxa"/>
          </w:tcPr>
          <w:p w14:paraId="4540AC0D" w14:textId="77777777" w:rsidR="005E4DCB" w:rsidRPr="00934B9C" w:rsidRDefault="005E4DCB"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center"/>
          </w:tcPr>
          <w:p w14:paraId="5D1554B3" w14:textId="77777777" w:rsidR="005E4DCB" w:rsidRPr="00934B9C" w:rsidRDefault="005E4DCB" w:rsidP="00762EE8">
            <w:pPr>
              <w:spacing w:before="0" w:after="0" w:line="276" w:lineRule="auto"/>
              <w:ind w:firstLine="0"/>
              <w:rPr>
                <w:rFonts w:eastAsia="MS Mincho"/>
                <w:sz w:val="28"/>
                <w:szCs w:val="28"/>
                <w:lang w:val="pt-BR"/>
              </w:rPr>
            </w:pPr>
            <w:r w:rsidRPr="00934B9C">
              <w:rPr>
                <w:sz w:val="28"/>
                <w:szCs w:val="28"/>
              </w:rPr>
              <w:t>Cống B400</w:t>
            </w:r>
          </w:p>
        </w:tc>
        <w:tc>
          <w:tcPr>
            <w:tcW w:w="4304" w:type="dxa"/>
            <w:vAlign w:val="bottom"/>
          </w:tcPr>
          <w:p w14:paraId="165F3909" w14:textId="4BAAA5F4" w:rsidR="005E4DCB" w:rsidRPr="00934B9C" w:rsidRDefault="005E4DCB" w:rsidP="00762EE8">
            <w:pPr>
              <w:spacing w:before="0" w:after="0" w:line="276" w:lineRule="auto"/>
              <w:ind w:firstLine="0"/>
              <w:rPr>
                <w:rFonts w:eastAsia="MS Mincho"/>
                <w:sz w:val="28"/>
                <w:szCs w:val="28"/>
                <w:lang w:val="pt-BR"/>
              </w:rPr>
            </w:pPr>
            <w:r w:rsidRPr="00934B9C">
              <w:rPr>
                <w:sz w:val="28"/>
                <w:szCs w:val="28"/>
              </w:rPr>
              <w:t>Dài 302 m</w:t>
            </w:r>
          </w:p>
        </w:tc>
        <w:tc>
          <w:tcPr>
            <w:tcW w:w="4286" w:type="dxa"/>
            <w:vAlign w:val="center"/>
          </w:tcPr>
          <w:p w14:paraId="5E1BD839" w14:textId="2A522B84" w:rsidR="005E4DCB" w:rsidRPr="00934B9C" w:rsidRDefault="005E4DCB" w:rsidP="00762EE8">
            <w:pPr>
              <w:spacing w:before="0" w:after="0" w:line="276" w:lineRule="auto"/>
              <w:ind w:firstLine="0"/>
              <w:rPr>
                <w:sz w:val="28"/>
                <w:szCs w:val="28"/>
                <w:lang w:val="pt-BR"/>
              </w:rPr>
            </w:pPr>
            <w:r w:rsidRPr="00934B9C">
              <w:rPr>
                <w:sz w:val="28"/>
                <w:szCs w:val="28"/>
              </w:rPr>
              <w:t>Dài 277,8 m</w:t>
            </w:r>
          </w:p>
        </w:tc>
        <w:tc>
          <w:tcPr>
            <w:tcW w:w="4083" w:type="dxa"/>
            <w:vMerge w:val="restart"/>
          </w:tcPr>
          <w:p w14:paraId="4B7D0E93" w14:textId="6FDD5CD4" w:rsidR="005E4DCB" w:rsidRPr="00934B9C" w:rsidRDefault="00370D57" w:rsidP="00762EE8">
            <w:pPr>
              <w:spacing w:before="0" w:after="0" w:line="276" w:lineRule="auto"/>
              <w:ind w:firstLine="0"/>
              <w:rPr>
                <w:sz w:val="28"/>
                <w:szCs w:val="28"/>
              </w:rPr>
            </w:pPr>
            <w:r w:rsidRPr="00934B9C">
              <w:rPr>
                <w:sz w:val="28"/>
                <w:szCs w:val="28"/>
              </w:rPr>
              <w:t xml:space="preserve">Thay đổi cho phù hợp với thực tế và theo báo cáo kinh tế - kỹ thuật của dự án </w:t>
            </w:r>
            <w:r w:rsidRPr="00934B9C">
              <w:rPr>
                <w:sz w:val="28"/>
                <w:szCs w:val="28"/>
                <w:lang w:val="pt-BR"/>
              </w:rPr>
              <w:t xml:space="preserve">đã được UBND tỉnh phê duyệt tại </w:t>
            </w:r>
            <w:r w:rsidRPr="00934B9C">
              <w:rPr>
                <w:bCs/>
                <w:sz w:val="28"/>
                <w:szCs w:val="28"/>
                <w:lang w:val="pt-BR"/>
              </w:rPr>
              <w:t>Quyết định số 1911/QĐ-UBND ngày 29/9/2023 của UBND tỉnh</w:t>
            </w:r>
          </w:p>
        </w:tc>
      </w:tr>
      <w:tr w:rsidR="00934B9C" w:rsidRPr="00934B9C" w14:paraId="48A13C77" w14:textId="77777777" w:rsidTr="00762EE8">
        <w:trPr>
          <w:gridAfter w:val="1"/>
          <w:wAfter w:w="7" w:type="dxa"/>
          <w:jc w:val="center"/>
        </w:trPr>
        <w:tc>
          <w:tcPr>
            <w:tcW w:w="590" w:type="dxa"/>
          </w:tcPr>
          <w:p w14:paraId="7C98AA66" w14:textId="6C997F7D" w:rsidR="005E4DCB" w:rsidRPr="00934B9C" w:rsidRDefault="005E4DCB"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center"/>
          </w:tcPr>
          <w:p w14:paraId="07CDFA54" w14:textId="6ACE9A14" w:rsidR="005E4DCB" w:rsidRPr="00934B9C" w:rsidRDefault="005E4DCB" w:rsidP="00762EE8">
            <w:pPr>
              <w:spacing w:before="0" w:after="0" w:line="276" w:lineRule="auto"/>
              <w:ind w:firstLine="0"/>
              <w:rPr>
                <w:sz w:val="28"/>
                <w:szCs w:val="28"/>
              </w:rPr>
            </w:pPr>
            <w:r w:rsidRPr="00934B9C">
              <w:rPr>
                <w:sz w:val="28"/>
                <w:szCs w:val="28"/>
              </w:rPr>
              <w:t>Cống B500</w:t>
            </w:r>
          </w:p>
        </w:tc>
        <w:tc>
          <w:tcPr>
            <w:tcW w:w="4304" w:type="dxa"/>
            <w:vAlign w:val="bottom"/>
          </w:tcPr>
          <w:p w14:paraId="040911F4" w14:textId="6F1CD407" w:rsidR="005E4DCB" w:rsidRPr="00934B9C" w:rsidRDefault="005E4DCB" w:rsidP="00762EE8">
            <w:pPr>
              <w:spacing w:before="0" w:after="0" w:line="276" w:lineRule="auto"/>
              <w:ind w:firstLine="0"/>
              <w:rPr>
                <w:sz w:val="28"/>
                <w:szCs w:val="28"/>
              </w:rPr>
            </w:pPr>
            <w:r w:rsidRPr="00934B9C">
              <w:rPr>
                <w:sz w:val="28"/>
                <w:szCs w:val="28"/>
              </w:rPr>
              <w:t>Dài 65 m</w:t>
            </w:r>
          </w:p>
        </w:tc>
        <w:tc>
          <w:tcPr>
            <w:tcW w:w="4286" w:type="dxa"/>
            <w:vAlign w:val="center"/>
          </w:tcPr>
          <w:p w14:paraId="6B028246" w14:textId="7883BE7A" w:rsidR="005E4DCB" w:rsidRPr="00934B9C" w:rsidRDefault="005E4DCB" w:rsidP="00762EE8">
            <w:pPr>
              <w:spacing w:before="0" w:after="0" w:line="276" w:lineRule="auto"/>
              <w:ind w:firstLine="0"/>
              <w:rPr>
                <w:sz w:val="28"/>
                <w:szCs w:val="28"/>
              </w:rPr>
            </w:pPr>
            <w:r w:rsidRPr="00934B9C">
              <w:rPr>
                <w:sz w:val="28"/>
                <w:szCs w:val="28"/>
              </w:rPr>
              <w:t>Dài 58,8 m</w:t>
            </w:r>
          </w:p>
        </w:tc>
        <w:tc>
          <w:tcPr>
            <w:tcW w:w="4083" w:type="dxa"/>
            <w:vMerge/>
          </w:tcPr>
          <w:p w14:paraId="5A4C9FF4" w14:textId="77777777" w:rsidR="005E4DCB" w:rsidRPr="00934B9C" w:rsidRDefault="005E4DCB" w:rsidP="00762EE8">
            <w:pPr>
              <w:spacing w:before="0" w:after="0" w:line="276" w:lineRule="auto"/>
              <w:ind w:firstLine="0"/>
              <w:rPr>
                <w:sz w:val="28"/>
                <w:szCs w:val="28"/>
              </w:rPr>
            </w:pPr>
          </w:p>
        </w:tc>
      </w:tr>
      <w:tr w:rsidR="00934B9C" w:rsidRPr="00934B9C" w14:paraId="05CCA271" w14:textId="17A4E8EF" w:rsidTr="00762EE8">
        <w:trPr>
          <w:gridAfter w:val="1"/>
          <w:wAfter w:w="7" w:type="dxa"/>
          <w:jc w:val="center"/>
        </w:trPr>
        <w:tc>
          <w:tcPr>
            <w:tcW w:w="590" w:type="dxa"/>
          </w:tcPr>
          <w:p w14:paraId="3AAEC60A" w14:textId="77777777" w:rsidR="005E4DCB" w:rsidRPr="00934B9C" w:rsidRDefault="005E4DCB"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center"/>
          </w:tcPr>
          <w:p w14:paraId="5DF0393C" w14:textId="77777777" w:rsidR="005E4DCB" w:rsidRPr="00934B9C" w:rsidRDefault="005E4DCB" w:rsidP="00762EE8">
            <w:pPr>
              <w:spacing w:before="0" w:after="0" w:line="276" w:lineRule="auto"/>
              <w:ind w:firstLine="0"/>
              <w:rPr>
                <w:rFonts w:eastAsia="MS Mincho"/>
                <w:sz w:val="28"/>
                <w:szCs w:val="28"/>
                <w:lang w:val="pt-BR"/>
              </w:rPr>
            </w:pPr>
            <w:r w:rsidRPr="00934B9C">
              <w:rPr>
                <w:sz w:val="28"/>
                <w:szCs w:val="28"/>
              </w:rPr>
              <w:t xml:space="preserve">Cống tròn D400 </w:t>
            </w:r>
          </w:p>
        </w:tc>
        <w:tc>
          <w:tcPr>
            <w:tcW w:w="4304" w:type="dxa"/>
            <w:vAlign w:val="bottom"/>
          </w:tcPr>
          <w:p w14:paraId="63D09733" w14:textId="7E89FC3E" w:rsidR="005E4DCB" w:rsidRPr="00934B9C" w:rsidRDefault="005E4DCB" w:rsidP="00762EE8">
            <w:pPr>
              <w:spacing w:before="0" w:after="0" w:line="276" w:lineRule="auto"/>
              <w:ind w:firstLine="0"/>
              <w:rPr>
                <w:rFonts w:eastAsia="MS Mincho"/>
                <w:sz w:val="28"/>
                <w:szCs w:val="28"/>
                <w:lang w:val="pt-BR"/>
              </w:rPr>
            </w:pPr>
            <w:r w:rsidRPr="00934B9C">
              <w:rPr>
                <w:rFonts w:eastAsia="MS Mincho"/>
                <w:sz w:val="28"/>
                <w:szCs w:val="28"/>
                <w:lang w:val="pt-BR"/>
              </w:rPr>
              <w:t>Không có</w:t>
            </w:r>
          </w:p>
        </w:tc>
        <w:tc>
          <w:tcPr>
            <w:tcW w:w="4286" w:type="dxa"/>
            <w:vAlign w:val="center"/>
          </w:tcPr>
          <w:p w14:paraId="544568A7" w14:textId="4D6A9603" w:rsidR="005E4DCB" w:rsidRPr="00934B9C" w:rsidRDefault="005E4DCB" w:rsidP="00762EE8">
            <w:pPr>
              <w:spacing w:before="0" w:after="0" w:line="276" w:lineRule="auto"/>
              <w:ind w:firstLine="0"/>
              <w:rPr>
                <w:sz w:val="28"/>
                <w:szCs w:val="28"/>
                <w:lang w:val="pt-BR"/>
              </w:rPr>
            </w:pPr>
            <w:r w:rsidRPr="00934B9C">
              <w:rPr>
                <w:sz w:val="28"/>
                <w:szCs w:val="28"/>
              </w:rPr>
              <w:t>Dài 15,3 m</w:t>
            </w:r>
          </w:p>
        </w:tc>
        <w:tc>
          <w:tcPr>
            <w:tcW w:w="4083" w:type="dxa"/>
            <w:vMerge/>
          </w:tcPr>
          <w:p w14:paraId="2C88CFE6" w14:textId="77777777" w:rsidR="005E4DCB" w:rsidRPr="00934B9C" w:rsidRDefault="005E4DCB" w:rsidP="00762EE8">
            <w:pPr>
              <w:spacing w:before="0" w:after="0" w:line="276" w:lineRule="auto"/>
              <w:ind w:firstLine="0"/>
              <w:rPr>
                <w:sz w:val="28"/>
                <w:szCs w:val="28"/>
              </w:rPr>
            </w:pPr>
          </w:p>
        </w:tc>
      </w:tr>
      <w:tr w:rsidR="00934B9C" w:rsidRPr="00934B9C" w14:paraId="299441F0" w14:textId="179C7171" w:rsidTr="00762EE8">
        <w:trPr>
          <w:gridAfter w:val="1"/>
          <w:wAfter w:w="7" w:type="dxa"/>
          <w:jc w:val="center"/>
        </w:trPr>
        <w:tc>
          <w:tcPr>
            <w:tcW w:w="590" w:type="dxa"/>
          </w:tcPr>
          <w:p w14:paraId="16807F60" w14:textId="77777777" w:rsidR="005E4DCB" w:rsidRPr="00934B9C" w:rsidRDefault="005E4DCB"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center"/>
          </w:tcPr>
          <w:p w14:paraId="5AA353CD" w14:textId="7C3F0ABB" w:rsidR="005E4DCB" w:rsidRPr="00934B9C" w:rsidRDefault="005E4DCB" w:rsidP="00762EE8">
            <w:pPr>
              <w:spacing w:before="0" w:after="0" w:line="276" w:lineRule="auto"/>
              <w:ind w:firstLine="0"/>
              <w:rPr>
                <w:rFonts w:eastAsia="MS Mincho"/>
                <w:sz w:val="28"/>
                <w:szCs w:val="28"/>
                <w:lang w:val="pt-BR"/>
              </w:rPr>
            </w:pPr>
            <w:r w:rsidRPr="00934B9C">
              <w:rPr>
                <w:sz w:val="28"/>
                <w:szCs w:val="28"/>
              </w:rPr>
              <w:t>Cống tròn D600</w:t>
            </w:r>
          </w:p>
        </w:tc>
        <w:tc>
          <w:tcPr>
            <w:tcW w:w="4304" w:type="dxa"/>
            <w:vAlign w:val="bottom"/>
          </w:tcPr>
          <w:p w14:paraId="46D2B5B7" w14:textId="2D2AAED1" w:rsidR="005E4DCB" w:rsidRPr="00934B9C" w:rsidRDefault="005E4DCB" w:rsidP="00762EE8">
            <w:pPr>
              <w:spacing w:before="0" w:after="0" w:line="276" w:lineRule="auto"/>
              <w:ind w:firstLine="0"/>
              <w:rPr>
                <w:rFonts w:eastAsia="MS Mincho"/>
                <w:sz w:val="28"/>
                <w:szCs w:val="28"/>
                <w:lang w:val="pt-BR"/>
              </w:rPr>
            </w:pPr>
            <w:r w:rsidRPr="00934B9C">
              <w:rPr>
                <w:sz w:val="28"/>
                <w:szCs w:val="28"/>
              </w:rPr>
              <w:t>Dài 40 m</w:t>
            </w:r>
          </w:p>
        </w:tc>
        <w:tc>
          <w:tcPr>
            <w:tcW w:w="4286" w:type="dxa"/>
            <w:vAlign w:val="center"/>
          </w:tcPr>
          <w:p w14:paraId="1C9209F2" w14:textId="503EE2FA" w:rsidR="005E4DCB" w:rsidRPr="00934B9C" w:rsidRDefault="005E4DCB" w:rsidP="00762EE8">
            <w:pPr>
              <w:spacing w:before="0" w:after="0" w:line="276" w:lineRule="auto"/>
              <w:ind w:firstLine="0"/>
              <w:rPr>
                <w:sz w:val="28"/>
                <w:szCs w:val="28"/>
                <w:lang w:val="pt-BR"/>
              </w:rPr>
            </w:pPr>
            <w:r w:rsidRPr="00934B9C">
              <w:rPr>
                <w:sz w:val="28"/>
                <w:szCs w:val="28"/>
              </w:rPr>
              <w:t>Dài 46,2 m</w:t>
            </w:r>
          </w:p>
        </w:tc>
        <w:tc>
          <w:tcPr>
            <w:tcW w:w="4083" w:type="dxa"/>
            <w:vMerge/>
          </w:tcPr>
          <w:p w14:paraId="67B8A915" w14:textId="77777777" w:rsidR="005E4DCB" w:rsidRPr="00934B9C" w:rsidRDefault="005E4DCB" w:rsidP="00762EE8">
            <w:pPr>
              <w:spacing w:before="0" w:after="0" w:line="276" w:lineRule="auto"/>
              <w:ind w:firstLine="0"/>
              <w:rPr>
                <w:sz w:val="28"/>
                <w:szCs w:val="28"/>
              </w:rPr>
            </w:pPr>
          </w:p>
        </w:tc>
      </w:tr>
      <w:tr w:rsidR="00934B9C" w:rsidRPr="00934B9C" w14:paraId="546E6576" w14:textId="77777777" w:rsidTr="00762EE8">
        <w:trPr>
          <w:jc w:val="center"/>
        </w:trPr>
        <w:tc>
          <w:tcPr>
            <w:tcW w:w="590" w:type="dxa"/>
          </w:tcPr>
          <w:p w14:paraId="5FE6614B" w14:textId="1AFF4C95" w:rsidR="009440FA" w:rsidRPr="00934B9C" w:rsidRDefault="00762EE8" w:rsidP="00762EE8">
            <w:pPr>
              <w:spacing w:before="0" w:after="0" w:line="276" w:lineRule="auto"/>
              <w:ind w:firstLine="0"/>
              <w:jc w:val="center"/>
              <w:rPr>
                <w:b/>
                <w:bCs/>
                <w:sz w:val="28"/>
                <w:szCs w:val="28"/>
                <w:lang w:val="pt-BR"/>
              </w:rPr>
            </w:pPr>
            <w:r w:rsidRPr="00934B9C">
              <w:rPr>
                <w:b/>
                <w:bCs/>
                <w:sz w:val="28"/>
                <w:szCs w:val="28"/>
                <w:lang w:val="pt-BR"/>
              </w:rPr>
              <w:t>5</w:t>
            </w:r>
          </w:p>
        </w:tc>
        <w:tc>
          <w:tcPr>
            <w:tcW w:w="15073" w:type="dxa"/>
            <w:gridSpan w:val="5"/>
            <w:vAlign w:val="center"/>
          </w:tcPr>
          <w:p w14:paraId="5981678D" w14:textId="6F4F250A" w:rsidR="009440FA" w:rsidRPr="00934B9C" w:rsidRDefault="009440FA" w:rsidP="00762EE8">
            <w:pPr>
              <w:spacing w:before="0" w:after="0" w:line="276" w:lineRule="auto"/>
              <w:ind w:firstLine="0"/>
              <w:rPr>
                <w:b/>
                <w:bCs/>
                <w:sz w:val="28"/>
                <w:szCs w:val="28"/>
              </w:rPr>
            </w:pPr>
            <w:r w:rsidRPr="00934B9C">
              <w:rPr>
                <w:b/>
                <w:bCs/>
                <w:sz w:val="28"/>
                <w:szCs w:val="28"/>
              </w:rPr>
              <w:t>Hệ thống thoát nước thải và xử lý nước thải</w:t>
            </w:r>
          </w:p>
        </w:tc>
      </w:tr>
      <w:tr w:rsidR="00934B9C" w:rsidRPr="00934B9C" w14:paraId="4CD78C5B" w14:textId="323B6AD7" w:rsidTr="00762EE8">
        <w:trPr>
          <w:gridAfter w:val="1"/>
          <w:wAfter w:w="7" w:type="dxa"/>
          <w:jc w:val="center"/>
        </w:trPr>
        <w:tc>
          <w:tcPr>
            <w:tcW w:w="590" w:type="dxa"/>
          </w:tcPr>
          <w:p w14:paraId="3FA419A5" w14:textId="77777777" w:rsidR="00370D57" w:rsidRPr="00934B9C" w:rsidRDefault="00370D57"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bottom"/>
          </w:tcPr>
          <w:p w14:paraId="1578A4AA" w14:textId="77777777" w:rsidR="00370D57" w:rsidRPr="00934B9C" w:rsidRDefault="00370D57" w:rsidP="00762EE8">
            <w:pPr>
              <w:spacing w:before="0" w:after="0" w:line="276" w:lineRule="auto"/>
              <w:ind w:firstLine="0"/>
              <w:rPr>
                <w:rFonts w:eastAsia="MS Mincho"/>
                <w:sz w:val="28"/>
                <w:szCs w:val="28"/>
                <w:lang w:val="pt-BR"/>
              </w:rPr>
            </w:pPr>
            <w:r w:rsidRPr="00934B9C">
              <w:rPr>
                <w:sz w:val="28"/>
                <w:szCs w:val="28"/>
              </w:rPr>
              <w:t>Cống B300</w:t>
            </w:r>
          </w:p>
        </w:tc>
        <w:tc>
          <w:tcPr>
            <w:tcW w:w="4304" w:type="dxa"/>
            <w:vAlign w:val="bottom"/>
          </w:tcPr>
          <w:p w14:paraId="5051B971" w14:textId="2ADFB283" w:rsidR="00370D57" w:rsidRPr="00934B9C" w:rsidRDefault="00370D57" w:rsidP="00762EE8">
            <w:pPr>
              <w:spacing w:before="0" w:after="0" w:line="276" w:lineRule="auto"/>
              <w:ind w:firstLine="0"/>
              <w:rPr>
                <w:rFonts w:eastAsia="MS Mincho"/>
                <w:sz w:val="28"/>
                <w:szCs w:val="28"/>
                <w:lang w:val="pt-BR"/>
              </w:rPr>
            </w:pPr>
            <w:r w:rsidRPr="00934B9C">
              <w:rPr>
                <w:rFonts w:eastAsia="MS Mincho"/>
                <w:sz w:val="28"/>
                <w:szCs w:val="28"/>
                <w:lang w:val="pt-BR"/>
              </w:rPr>
              <w:t xml:space="preserve">Dài </w:t>
            </w:r>
            <w:r w:rsidRPr="00934B9C">
              <w:rPr>
                <w:sz w:val="28"/>
                <w:szCs w:val="28"/>
              </w:rPr>
              <w:t>349,5 m</w:t>
            </w:r>
          </w:p>
        </w:tc>
        <w:tc>
          <w:tcPr>
            <w:tcW w:w="4286" w:type="dxa"/>
          </w:tcPr>
          <w:p w14:paraId="6A43F9EB" w14:textId="021C9106" w:rsidR="00370D57" w:rsidRPr="00934B9C" w:rsidRDefault="00370D57" w:rsidP="00762EE8">
            <w:pPr>
              <w:spacing w:before="0" w:after="0" w:line="276" w:lineRule="auto"/>
              <w:ind w:firstLine="0"/>
              <w:rPr>
                <w:sz w:val="28"/>
                <w:szCs w:val="28"/>
                <w:lang w:val="pt-BR"/>
              </w:rPr>
            </w:pPr>
            <w:r w:rsidRPr="00934B9C">
              <w:rPr>
                <w:sz w:val="28"/>
                <w:szCs w:val="28"/>
                <w:lang w:val="pt-BR"/>
              </w:rPr>
              <w:t xml:space="preserve">Dài </w:t>
            </w:r>
            <w:r w:rsidRPr="00934B9C">
              <w:rPr>
                <w:sz w:val="28"/>
                <w:szCs w:val="28"/>
              </w:rPr>
              <w:t>189,5 m</w:t>
            </w:r>
          </w:p>
        </w:tc>
        <w:tc>
          <w:tcPr>
            <w:tcW w:w="4083" w:type="dxa"/>
            <w:vMerge w:val="restart"/>
          </w:tcPr>
          <w:p w14:paraId="2C7E7646" w14:textId="0C6C8333" w:rsidR="00370D57" w:rsidRPr="00934B9C" w:rsidRDefault="00370D57" w:rsidP="00762EE8">
            <w:pPr>
              <w:spacing w:before="0" w:after="0" w:line="276" w:lineRule="auto"/>
              <w:ind w:firstLine="0"/>
              <w:rPr>
                <w:sz w:val="28"/>
                <w:szCs w:val="28"/>
                <w:lang w:val="pt-BR"/>
              </w:rPr>
            </w:pPr>
            <w:r w:rsidRPr="00934B9C">
              <w:rPr>
                <w:sz w:val="28"/>
                <w:szCs w:val="28"/>
              </w:rPr>
              <w:t xml:space="preserve">Thay đổi cho phù hợp với thực tế và theo báo cáo kinh tế - kỹ thuật của dự án </w:t>
            </w:r>
            <w:r w:rsidRPr="00934B9C">
              <w:rPr>
                <w:sz w:val="28"/>
                <w:szCs w:val="28"/>
                <w:lang w:val="pt-BR"/>
              </w:rPr>
              <w:t xml:space="preserve">đã được UBND tỉnh phê duyệt tại </w:t>
            </w:r>
            <w:r w:rsidRPr="00934B9C">
              <w:rPr>
                <w:bCs/>
                <w:sz w:val="28"/>
                <w:szCs w:val="28"/>
                <w:lang w:val="pt-BR"/>
              </w:rPr>
              <w:t xml:space="preserve">Quyết định số 1911/QĐ-UBND ngày 29/9/2023 của UBND tỉnh </w:t>
            </w:r>
          </w:p>
        </w:tc>
      </w:tr>
      <w:tr w:rsidR="00934B9C" w:rsidRPr="00934B9C" w14:paraId="66E84B66" w14:textId="0A8C2FCD" w:rsidTr="00762EE8">
        <w:trPr>
          <w:gridAfter w:val="1"/>
          <w:wAfter w:w="7" w:type="dxa"/>
          <w:jc w:val="center"/>
        </w:trPr>
        <w:tc>
          <w:tcPr>
            <w:tcW w:w="590" w:type="dxa"/>
          </w:tcPr>
          <w:p w14:paraId="04304CB0" w14:textId="77777777" w:rsidR="00370D57" w:rsidRPr="00934B9C" w:rsidRDefault="00370D57"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bottom"/>
          </w:tcPr>
          <w:p w14:paraId="4BFAB64E" w14:textId="77777777" w:rsidR="00370D57" w:rsidRPr="00934B9C" w:rsidRDefault="00370D57" w:rsidP="00762EE8">
            <w:pPr>
              <w:spacing w:before="0" w:after="0" w:line="276" w:lineRule="auto"/>
              <w:ind w:firstLine="0"/>
              <w:rPr>
                <w:rFonts w:eastAsia="MS Mincho"/>
                <w:sz w:val="28"/>
                <w:szCs w:val="28"/>
                <w:lang w:val="pt-BR"/>
              </w:rPr>
            </w:pPr>
            <w:r w:rsidRPr="00934B9C">
              <w:rPr>
                <w:rFonts w:eastAsia="MS Mincho"/>
                <w:sz w:val="28"/>
                <w:szCs w:val="28"/>
                <w:lang w:val="pt-BR"/>
              </w:rPr>
              <w:t>Cống D400</w:t>
            </w:r>
          </w:p>
        </w:tc>
        <w:tc>
          <w:tcPr>
            <w:tcW w:w="4304" w:type="dxa"/>
            <w:vAlign w:val="bottom"/>
          </w:tcPr>
          <w:p w14:paraId="6C30BB48" w14:textId="30C06CDA" w:rsidR="00370D57" w:rsidRPr="00934B9C" w:rsidRDefault="00370D57" w:rsidP="00762EE8">
            <w:pPr>
              <w:spacing w:before="0" w:after="0" w:line="276" w:lineRule="auto"/>
              <w:ind w:firstLine="0"/>
              <w:rPr>
                <w:rFonts w:eastAsia="MS Mincho"/>
                <w:sz w:val="28"/>
                <w:szCs w:val="28"/>
                <w:lang w:val="pt-BR"/>
              </w:rPr>
            </w:pPr>
            <w:r w:rsidRPr="00934B9C">
              <w:rPr>
                <w:sz w:val="28"/>
                <w:szCs w:val="28"/>
              </w:rPr>
              <w:t>Dài 67,5 m</w:t>
            </w:r>
          </w:p>
        </w:tc>
        <w:tc>
          <w:tcPr>
            <w:tcW w:w="4286" w:type="dxa"/>
          </w:tcPr>
          <w:p w14:paraId="248D970B" w14:textId="2F44C6D4" w:rsidR="00370D57" w:rsidRPr="00934B9C" w:rsidRDefault="00370D57" w:rsidP="00762EE8">
            <w:pPr>
              <w:spacing w:before="0" w:after="0" w:line="276" w:lineRule="auto"/>
              <w:ind w:firstLine="0"/>
              <w:rPr>
                <w:sz w:val="28"/>
                <w:szCs w:val="28"/>
                <w:lang w:val="pt-BR"/>
              </w:rPr>
            </w:pPr>
            <w:r w:rsidRPr="00934B9C">
              <w:rPr>
                <w:sz w:val="28"/>
                <w:szCs w:val="28"/>
              </w:rPr>
              <w:t>Dài 91,5 m</w:t>
            </w:r>
          </w:p>
        </w:tc>
        <w:tc>
          <w:tcPr>
            <w:tcW w:w="4083" w:type="dxa"/>
            <w:vMerge/>
          </w:tcPr>
          <w:p w14:paraId="3F12932E" w14:textId="77777777" w:rsidR="00370D57" w:rsidRPr="00934B9C" w:rsidRDefault="00370D57" w:rsidP="00762EE8">
            <w:pPr>
              <w:spacing w:before="0" w:after="0" w:line="276" w:lineRule="auto"/>
              <w:ind w:firstLine="0"/>
              <w:rPr>
                <w:sz w:val="28"/>
                <w:szCs w:val="28"/>
              </w:rPr>
            </w:pPr>
          </w:p>
        </w:tc>
      </w:tr>
      <w:tr w:rsidR="00934B9C" w:rsidRPr="00934B9C" w14:paraId="67EA828F" w14:textId="77777777" w:rsidTr="00762EE8">
        <w:trPr>
          <w:gridAfter w:val="1"/>
          <w:wAfter w:w="7" w:type="dxa"/>
          <w:jc w:val="center"/>
        </w:trPr>
        <w:tc>
          <w:tcPr>
            <w:tcW w:w="590" w:type="dxa"/>
          </w:tcPr>
          <w:p w14:paraId="2B97F0F7" w14:textId="6B52D6FB" w:rsidR="00370D57" w:rsidRPr="00934B9C" w:rsidRDefault="00370D57"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center"/>
          </w:tcPr>
          <w:p w14:paraId="7F040BB1" w14:textId="6A677531" w:rsidR="00370D57" w:rsidRPr="00934B9C" w:rsidRDefault="00370D57" w:rsidP="00762EE8">
            <w:pPr>
              <w:spacing w:before="0" w:after="0" w:line="276" w:lineRule="auto"/>
              <w:ind w:firstLine="0"/>
              <w:jc w:val="left"/>
              <w:rPr>
                <w:rFonts w:eastAsia="MS Mincho"/>
                <w:sz w:val="28"/>
                <w:szCs w:val="28"/>
                <w:lang w:val="pt-BR"/>
              </w:rPr>
            </w:pPr>
            <w:r w:rsidRPr="00934B9C">
              <w:rPr>
                <w:rFonts w:eastAsia="MS Mincho"/>
                <w:sz w:val="28"/>
                <w:szCs w:val="28"/>
                <w:lang w:val="pt-BR"/>
              </w:rPr>
              <w:t>Cống tròn D600</w:t>
            </w:r>
          </w:p>
        </w:tc>
        <w:tc>
          <w:tcPr>
            <w:tcW w:w="4304" w:type="dxa"/>
            <w:vAlign w:val="bottom"/>
          </w:tcPr>
          <w:p w14:paraId="59418EF1" w14:textId="283341DB" w:rsidR="00370D57" w:rsidRPr="00934B9C" w:rsidRDefault="00370D57" w:rsidP="00762EE8">
            <w:pPr>
              <w:spacing w:before="0" w:after="0" w:line="276" w:lineRule="auto"/>
              <w:ind w:firstLine="0"/>
              <w:rPr>
                <w:sz w:val="28"/>
                <w:szCs w:val="28"/>
              </w:rPr>
            </w:pPr>
            <w:r w:rsidRPr="00934B9C">
              <w:rPr>
                <w:sz w:val="28"/>
                <w:szCs w:val="28"/>
              </w:rPr>
              <w:t>44 m (đặt trong cống thoát nước mưa D600 trên hè trái đường D1)</w:t>
            </w:r>
          </w:p>
        </w:tc>
        <w:tc>
          <w:tcPr>
            <w:tcW w:w="4286" w:type="dxa"/>
          </w:tcPr>
          <w:p w14:paraId="4315A751" w14:textId="4D503930" w:rsidR="00370D57" w:rsidRPr="00934B9C" w:rsidRDefault="00370D57" w:rsidP="00762EE8">
            <w:pPr>
              <w:spacing w:before="0" w:after="0" w:line="276" w:lineRule="auto"/>
              <w:ind w:firstLine="0"/>
              <w:rPr>
                <w:sz w:val="28"/>
                <w:szCs w:val="28"/>
              </w:rPr>
            </w:pPr>
            <w:r w:rsidRPr="00934B9C">
              <w:rPr>
                <w:sz w:val="28"/>
                <w:szCs w:val="28"/>
              </w:rPr>
              <w:t>66,1 m (đặt ngầm dưới hè phài đường D1)</w:t>
            </w:r>
          </w:p>
        </w:tc>
        <w:tc>
          <w:tcPr>
            <w:tcW w:w="4083" w:type="dxa"/>
            <w:vMerge/>
          </w:tcPr>
          <w:p w14:paraId="30C09A41" w14:textId="77777777" w:rsidR="00370D57" w:rsidRPr="00934B9C" w:rsidRDefault="00370D57" w:rsidP="00762EE8">
            <w:pPr>
              <w:spacing w:before="0" w:after="0" w:line="276" w:lineRule="auto"/>
              <w:ind w:firstLine="0"/>
              <w:rPr>
                <w:sz w:val="28"/>
                <w:szCs w:val="28"/>
              </w:rPr>
            </w:pPr>
          </w:p>
        </w:tc>
      </w:tr>
      <w:tr w:rsidR="00934B9C" w:rsidRPr="00934B9C" w14:paraId="4AE9D4F9" w14:textId="77777777" w:rsidTr="00762EE8">
        <w:trPr>
          <w:gridAfter w:val="1"/>
          <w:wAfter w:w="7" w:type="dxa"/>
          <w:jc w:val="center"/>
        </w:trPr>
        <w:tc>
          <w:tcPr>
            <w:tcW w:w="590" w:type="dxa"/>
          </w:tcPr>
          <w:p w14:paraId="70E3D060" w14:textId="640E4D5F" w:rsidR="00370D57" w:rsidRPr="00934B9C" w:rsidRDefault="00370D57"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bottom"/>
          </w:tcPr>
          <w:p w14:paraId="6EBDD7E0" w14:textId="333D7B36" w:rsidR="00370D57" w:rsidRPr="00934B9C" w:rsidRDefault="00370D57" w:rsidP="00762EE8">
            <w:pPr>
              <w:spacing w:before="0" w:after="0" w:line="276" w:lineRule="auto"/>
              <w:ind w:firstLine="0"/>
              <w:rPr>
                <w:rFonts w:eastAsia="MS Mincho"/>
                <w:sz w:val="28"/>
                <w:szCs w:val="28"/>
                <w:lang w:val="pt-BR"/>
              </w:rPr>
            </w:pPr>
            <w:r w:rsidRPr="00934B9C">
              <w:rPr>
                <w:rFonts w:eastAsia="MS Mincho"/>
                <w:sz w:val="28"/>
                <w:szCs w:val="28"/>
                <w:lang w:val="pt-BR"/>
              </w:rPr>
              <w:t>Ống PVC D200</w:t>
            </w:r>
          </w:p>
        </w:tc>
        <w:tc>
          <w:tcPr>
            <w:tcW w:w="4304" w:type="dxa"/>
            <w:vAlign w:val="bottom"/>
          </w:tcPr>
          <w:p w14:paraId="040FA6E3" w14:textId="556E093B" w:rsidR="00370D57" w:rsidRPr="00934B9C" w:rsidRDefault="00370D57" w:rsidP="00762EE8">
            <w:pPr>
              <w:spacing w:before="0" w:after="0" w:line="276" w:lineRule="auto"/>
              <w:ind w:firstLine="0"/>
              <w:rPr>
                <w:sz w:val="28"/>
                <w:szCs w:val="28"/>
              </w:rPr>
            </w:pPr>
            <w:r w:rsidRPr="00934B9C">
              <w:rPr>
                <w:sz w:val="28"/>
                <w:szCs w:val="28"/>
              </w:rPr>
              <w:t>116 m</w:t>
            </w:r>
          </w:p>
        </w:tc>
        <w:tc>
          <w:tcPr>
            <w:tcW w:w="4286" w:type="dxa"/>
          </w:tcPr>
          <w:p w14:paraId="67820557" w14:textId="7250ABEB" w:rsidR="00370D57" w:rsidRPr="00934B9C" w:rsidRDefault="00370D57" w:rsidP="00762EE8">
            <w:pPr>
              <w:spacing w:before="0" w:after="0" w:line="276" w:lineRule="auto"/>
              <w:ind w:firstLine="0"/>
              <w:rPr>
                <w:sz w:val="28"/>
                <w:szCs w:val="28"/>
              </w:rPr>
            </w:pPr>
            <w:r w:rsidRPr="00934B9C">
              <w:rPr>
                <w:sz w:val="28"/>
                <w:szCs w:val="28"/>
              </w:rPr>
              <w:t>132,3 m</w:t>
            </w:r>
          </w:p>
        </w:tc>
        <w:tc>
          <w:tcPr>
            <w:tcW w:w="4083" w:type="dxa"/>
            <w:vMerge/>
          </w:tcPr>
          <w:p w14:paraId="0213C143" w14:textId="77777777" w:rsidR="00370D57" w:rsidRPr="00934B9C" w:rsidRDefault="00370D57" w:rsidP="00762EE8">
            <w:pPr>
              <w:spacing w:before="0" w:after="0" w:line="276" w:lineRule="auto"/>
              <w:ind w:firstLine="0"/>
              <w:rPr>
                <w:sz w:val="28"/>
                <w:szCs w:val="28"/>
              </w:rPr>
            </w:pPr>
          </w:p>
        </w:tc>
      </w:tr>
      <w:tr w:rsidR="00934B9C" w:rsidRPr="00934B9C" w14:paraId="0441CC9A" w14:textId="77777777" w:rsidTr="00762EE8">
        <w:trPr>
          <w:gridAfter w:val="1"/>
          <w:wAfter w:w="7" w:type="dxa"/>
          <w:jc w:val="center"/>
        </w:trPr>
        <w:tc>
          <w:tcPr>
            <w:tcW w:w="590" w:type="dxa"/>
          </w:tcPr>
          <w:p w14:paraId="2B568DB1" w14:textId="13BB2ED3" w:rsidR="00370D57" w:rsidRPr="00934B9C" w:rsidRDefault="00370D57" w:rsidP="00762EE8">
            <w:pPr>
              <w:spacing w:before="0" w:after="0" w:line="276" w:lineRule="auto"/>
              <w:ind w:firstLine="0"/>
              <w:jc w:val="center"/>
              <w:rPr>
                <w:sz w:val="28"/>
                <w:szCs w:val="28"/>
                <w:lang w:val="pt-BR"/>
              </w:rPr>
            </w:pPr>
            <w:r w:rsidRPr="00934B9C">
              <w:rPr>
                <w:sz w:val="28"/>
                <w:szCs w:val="28"/>
                <w:lang w:val="pt-BR"/>
              </w:rPr>
              <w:t>-</w:t>
            </w:r>
          </w:p>
        </w:tc>
        <w:tc>
          <w:tcPr>
            <w:tcW w:w="2393" w:type="dxa"/>
            <w:vAlign w:val="bottom"/>
          </w:tcPr>
          <w:p w14:paraId="32867E89" w14:textId="63724FDF" w:rsidR="00370D57" w:rsidRPr="00934B9C" w:rsidRDefault="00370D57" w:rsidP="00762EE8">
            <w:pPr>
              <w:spacing w:before="0" w:after="0" w:line="276" w:lineRule="auto"/>
              <w:ind w:firstLine="0"/>
              <w:rPr>
                <w:rFonts w:eastAsia="MS Mincho"/>
                <w:sz w:val="28"/>
                <w:szCs w:val="28"/>
                <w:lang w:val="pt-BR"/>
              </w:rPr>
            </w:pPr>
            <w:r w:rsidRPr="00934B9C">
              <w:rPr>
                <w:rFonts w:eastAsia="MS Mincho"/>
                <w:sz w:val="28"/>
                <w:szCs w:val="28"/>
                <w:lang w:val="pt-BR"/>
              </w:rPr>
              <w:t xml:space="preserve">Hố ga </w:t>
            </w:r>
          </w:p>
        </w:tc>
        <w:tc>
          <w:tcPr>
            <w:tcW w:w="4304" w:type="dxa"/>
            <w:vAlign w:val="bottom"/>
          </w:tcPr>
          <w:p w14:paraId="6CB12BA7" w14:textId="149D6A5F" w:rsidR="00370D57" w:rsidRPr="00934B9C" w:rsidRDefault="00370D57" w:rsidP="00762EE8">
            <w:pPr>
              <w:spacing w:before="0" w:after="0" w:line="276" w:lineRule="auto"/>
              <w:ind w:firstLine="0"/>
              <w:rPr>
                <w:sz w:val="28"/>
                <w:szCs w:val="28"/>
              </w:rPr>
            </w:pPr>
            <w:r w:rsidRPr="00934B9C">
              <w:rPr>
                <w:sz w:val="28"/>
                <w:szCs w:val="28"/>
              </w:rPr>
              <w:t>15 cái</w:t>
            </w:r>
          </w:p>
        </w:tc>
        <w:tc>
          <w:tcPr>
            <w:tcW w:w="4286" w:type="dxa"/>
          </w:tcPr>
          <w:p w14:paraId="63E4965C" w14:textId="043E8701" w:rsidR="00370D57" w:rsidRPr="00934B9C" w:rsidRDefault="00370D57" w:rsidP="00762EE8">
            <w:pPr>
              <w:spacing w:before="0" w:after="0" w:line="276" w:lineRule="auto"/>
              <w:ind w:firstLine="0"/>
              <w:rPr>
                <w:sz w:val="28"/>
                <w:szCs w:val="28"/>
              </w:rPr>
            </w:pPr>
            <w:r w:rsidRPr="00934B9C">
              <w:rPr>
                <w:sz w:val="28"/>
                <w:szCs w:val="28"/>
              </w:rPr>
              <w:t>19</w:t>
            </w:r>
          </w:p>
        </w:tc>
        <w:tc>
          <w:tcPr>
            <w:tcW w:w="4083" w:type="dxa"/>
            <w:vMerge/>
          </w:tcPr>
          <w:p w14:paraId="53692874" w14:textId="77777777" w:rsidR="00370D57" w:rsidRPr="00934B9C" w:rsidRDefault="00370D57" w:rsidP="00762EE8">
            <w:pPr>
              <w:spacing w:before="0" w:after="0" w:line="276" w:lineRule="auto"/>
              <w:ind w:firstLine="0"/>
              <w:rPr>
                <w:sz w:val="28"/>
                <w:szCs w:val="28"/>
              </w:rPr>
            </w:pPr>
          </w:p>
        </w:tc>
      </w:tr>
      <w:tr w:rsidR="00934B9C" w:rsidRPr="00934B9C" w14:paraId="44685DC8" w14:textId="77777777" w:rsidTr="00762EE8">
        <w:trPr>
          <w:gridAfter w:val="1"/>
          <w:wAfter w:w="7" w:type="dxa"/>
          <w:jc w:val="center"/>
        </w:trPr>
        <w:tc>
          <w:tcPr>
            <w:tcW w:w="590" w:type="dxa"/>
            <w:vAlign w:val="center"/>
          </w:tcPr>
          <w:p w14:paraId="0E9D0629" w14:textId="72E29353" w:rsidR="00946F11" w:rsidRPr="00934B9C" w:rsidRDefault="00946F11" w:rsidP="00762EE8">
            <w:pPr>
              <w:spacing w:before="0" w:after="0" w:line="276" w:lineRule="auto"/>
              <w:ind w:firstLine="0"/>
              <w:jc w:val="left"/>
              <w:rPr>
                <w:sz w:val="28"/>
                <w:szCs w:val="28"/>
                <w:lang w:val="pt-BR"/>
              </w:rPr>
            </w:pPr>
            <w:r w:rsidRPr="00934B9C">
              <w:rPr>
                <w:sz w:val="28"/>
                <w:szCs w:val="28"/>
                <w:lang w:val="pt-BR"/>
              </w:rPr>
              <w:t>-</w:t>
            </w:r>
          </w:p>
        </w:tc>
        <w:tc>
          <w:tcPr>
            <w:tcW w:w="2393" w:type="dxa"/>
            <w:vAlign w:val="center"/>
          </w:tcPr>
          <w:p w14:paraId="39020612" w14:textId="50FD024D" w:rsidR="00946F11" w:rsidRPr="00934B9C" w:rsidRDefault="00946F11" w:rsidP="00762EE8">
            <w:pPr>
              <w:spacing w:before="0" w:after="0" w:line="276" w:lineRule="auto"/>
              <w:ind w:firstLine="0"/>
              <w:jc w:val="left"/>
              <w:rPr>
                <w:rFonts w:eastAsia="MS Mincho"/>
                <w:sz w:val="28"/>
                <w:szCs w:val="28"/>
                <w:lang w:val="pt-BR"/>
              </w:rPr>
            </w:pPr>
            <w:r w:rsidRPr="00934B9C">
              <w:rPr>
                <w:rFonts w:eastAsia="MS Mincho"/>
                <w:sz w:val="28"/>
                <w:szCs w:val="28"/>
                <w:lang w:val="pt-BR"/>
              </w:rPr>
              <w:t>Vị trí xả thải</w:t>
            </w:r>
          </w:p>
        </w:tc>
        <w:tc>
          <w:tcPr>
            <w:tcW w:w="4304" w:type="dxa"/>
            <w:vAlign w:val="center"/>
          </w:tcPr>
          <w:p w14:paraId="1DAFBCB4" w14:textId="522C037D" w:rsidR="00946F11" w:rsidRPr="00934B9C" w:rsidRDefault="00946F11" w:rsidP="00762EE8">
            <w:pPr>
              <w:spacing w:before="0" w:after="0" w:line="276" w:lineRule="auto"/>
              <w:ind w:firstLine="0"/>
              <w:jc w:val="left"/>
              <w:rPr>
                <w:sz w:val="28"/>
                <w:szCs w:val="28"/>
              </w:rPr>
            </w:pPr>
            <w:r w:rsidRPr="00934B9C">
              <w:rPr>
                <w:sz w:val="28"/>
                <w:szCs w:val="28"/>
              </w:rPr>
              <w:t xml:space="preserve">Toạ độ: </w:t>
            </w:r>
            <w:r w:rsidRPr="00934B9C">
              <w:rPr>
                <w:sz w:val="28"/>
                <w:szCs w:val="28"/>
                <w:lang w:val="nl-NL"/>
              </w:rPr>
              <w:t>X(m)= 572884,85;              Y(m)= 2219976,08</w:t>
            </w:r>
          </w:p>
        </w:tc>
        <w:tc>
          <w:tcPr>
            <w:tcW w:w="4286" w:type="dxa"/>
            <w:vAlign w:val="center"/>
          </w:tcPr>
          <w:p w14:paraId="79E708E6" w14:textId="4BF19A04" w:rsidR="00946F11" w:rsidRPr="00934B9C" w:rsidRDefault="00946F11" w:rsidP="00762EE8">
            <w:pPr>
              <w:spacing w:before="0" w:after="0" w:line="276" w:lineRule="auto"/>
              <w:ind w:firstLine="0"/>
              <w:jc w:val="left"/>
              <w:rPr>
                <w:sz w:val="28"/>
                <w:szCs w:val="28"/>
              </w:rPr>
            </w:pPr>
            <w:r w:rsidRPr="00934B9C">
              <w:rPr>
                <w:sz w:val="28"/>
                <w:szCs w:val="28"/>
              </w:rPr>
              <w:t xml:space="preserve">Toạ độ: </w:t>
            </w:r>
            <w:r w:rsidRPr="00934B9C">
              <w:rPr>
                <w:sz w:val="28"/>
                <w:szCs w:val="28"/>
                <w:lang w:val="nl-NL"/>
              </w:rPr>
              <w:t xml:space="preserve">X(m)= </w:t>
            </w:r>
            <w:r w:rsidR="00985951" w:rsidRPr="00934B9C">
              <w:rPr>
                <w:sz w:val="28"/>
                <w:szCs w:val="28"/>
                <w:lang w:val="nl-NL"/>
              </w:rPr>
              <w:t>2219982,75</w:t>
            </w:r>
            <w:r w:rsidRPr="00934B9C">
              <w:rPr>
                <w:sz w:val="28"/>
                <w:szCs w:val="28"/>
                <w:lang w:val="nl-NL"/>
              </w:rPr>
              <w:t xml:space="preserve">;              Y(m)= </w:t>
            </w:r>
            <w:r w:rsidR="00985951" w:rsidRPr="00934B9C">
              <w:rPr>
                <w:sz w:val="28"/>
                <w:szCs w:val="28"/>
                <w:lang w:val="nl-NL"/>
              </w:rPr>
              <w:t>572909.</w:t>
            </w:r>
            <w:r w:rsidR="00024553" w:rsidRPr="00934B9C">
              <w:rPr>
                <w:sz w:val="28"/>
                <w:szCs w:val="28"/>
                <w:lang w:val="nl-NL"/>
              </w:rPr>
              <w:t>86</w:t>
            </w:r>
          </w:p>
        </w:tc>
        <w:tc>
          <w:tcPr>
            <w:tcW w:w="4083" w:type="dxa"/>
          </w:tcPr>
          <w:p w14:paraId="1B4FD498" w14:textId="0023875C" w:rsidR="00D346A2" w:rsidRPr="00934B9C" w:rsidRDefault="00D346A2" w:rsidP="00762EE8">
            <w:pPr>
              <w:spacing w:before="0" w:after="0" w:line="276" w:lineRule="auto"/>
              <w:ind w:firstLine="0"/>
              <w:rPr>
                <w:sz w:val="28"/>
                <w:szCs w:val="28"/>
              </w:rPr>
            </w:pPr>
            <w:r w:rsidRPr="00934B9C">
              <w:rPr>
                <w:sz w:val="28"/>
                <w:szCs w:val="28"/>
              </w:rPr>
              <w:t>- Do trong báo cáo ĐTM bị nhầm trục toạ độ X, Y;</w:t>
            </w:r>
          </w:p>
          <w:p w14:paraId="2F4D52A5" w14:textId="1A3F2F92" w:rsidR="00946F11" w:rsidRPr="00934B9C" w:rsidRDefault="00D346A2" w:rsidP="00762EE8">
            <w:pPr>
              <w:spacing w:before="0" w:after="0" w:line="276" w:lineRule="auto"/>
              <w:ind w:firstLine="0"/>
              <w:rPr>
                <w:sz w:val="28"/>
                <w:szCs w:val="28"/>
              </w:rPr>
            </w:pPr>
            <w:r w:rsidRPr="00934B9C">
              <w:rPr>
                <w:sz w:val="28"/>
                <w:szCs w:val="28"/>
              </w:rPr>
              <w:t xml:space="preserve"> - Do thay đổi hệ thống ống thoát nước thải: từ ống PVC D200 đặt trong cống thoát nước mưa D600 trên hè trái đường D1 thành ống PVC D200 đặt ngầm dưới hè phải đường D1 </w:t>
            </w:r>
          </w:p>
        </w:tc>
      </w:tr>
      <w:tr w:rsidR="00934B9C" w:rsidRPr="00934B9C" w14:paraId="3FCA2E54" w14:textId="77777777" w:rsidTr="00105F4C">
        <w:trPr>
          <w:gridAfter w:val="1"/>
          <w:wAfter w:w="7" w:type="dxa"/>
          <w:trHeight w:val="984"/>
          <w:jc w:val="center"/>
        </w:trPr>
        <w:tc>
          <w:tcPr>
            <w:tcW w:w="590" w:type="dxa"/>
            <w:vAlign w:val="center"/>
          </w:tcPr>
          <w:p w14:paraId="69C0522D" w14:textId="4A60150C" w:rsidR="00762EE8" w:rsidRPr="00934B9C" w:rsidRDefault="00762EE8" w:rsidP="00762EE8">
            <w:pPr>
              <w:spacing w:before="0" w:after="0" w:line="276" w:lineRule="auto"/>
              <w:ind w:firstLine="0"/>
              <w:jc w:val="center"/>
              <w:rPr>
                <w:b/>
                <w:bCs/>
                <w:sz w:val="28"/>
                <w:szCs w:val="28"/>
                <w:lang w:val="pt-BR"/>
              </w:rPr>
            </w:pPr>
            <w:r w:rsidRPr="00934B9C">
              <w:rPr>
                <w:b/>
                <w:bCs/>
                <w:sz w:val="28"/>
                <w:szCs w:val="28"/>
                <w:lang w:val="pt-BR"/>
              </w:rPr>
              <w:t>6</w:t>
            </w:r>
          </w:p>
        </w:tc>
        <w:tc>
          <w:tcPr>
            <w:tcW w:w="2393" w:type="dxa"/>
            <w:vAlign w:val="center"/>
          </w:tcPr>
          <w:p w14:paraId="121D7286" w14:textId="38DDCDF3" w:rsidR="00762EE8" w:rsidRPr="00934B9C" w:rsidRDefault="00762EE8" w:rsidP="00762EE8">
            <w:pPr>
              <w:spacing w:before="0" w:after="0" w:line="276" w:lineRule="auto"/>
              <w:ind w:firstLine="0"/>
              <w:rPr>
                <w:rFonts w:eastAsia="MS Mincho"/>
                <w:b/>
                <w:bCs/>
                <w:sz w:val="28"/>
                <w:szCs w:val="28"/>
                <w:lang w:val="pt-BR"/>
              </w:rPr>
            </w:pPr>
            <w:r w:rsidRPr="00934B9C">
              <w:rPr>
                <w:rFonts w:eastAsia="MS Mincho"/>
                <w:b/>
                <w:bCs/>
                <w:sz w:val="28"/>
                <w:szCs w:val="28"/>
                <w:lang w:val="pt-BR"/>
              </w:rPr>
              <w:t>Tổng mức đầu tư dự án</w:t>
            </w:r>
          </w:p>
        </w:tc>
        <w:tc>
          <w:tcPr>
            <w:tcW w:w="4304" w:type="dxa"/>
            <w:vAlign w:val="center"/>
          </w:tcPr>
          <w:p w14:paraId="0EBF40EB" w14:textId="1CC3E50F" w:rsidR="00762EE8" w:rsidRPr="00934B9C" w:rsidRDefault="00762EE8" w:rsidP="00762EE8">
            <w:pPr>
              <w:spacing w:before="0" w:after="0" w:line="276" w:lineRule="auto"/>
              <w:ind w:firstLine="0"/>
              <w:jc w:val="center"/>
              <w:rPr>
                <w:sz w:val="28"/>
                <w:szCs w:val="28"/>
              </w:rPr>
            </w:pPr>
            <w:r w:rsidRPr="00934B9C">
              <w:rPr>
                <w:sz w:val="28"/>
                <w:szCs w:val="28"/>
              </w:rPr>
              <w:t>13.999.820.000 đồng</w:t>
            </w:r>
          </w:p>
        </w:tc>
        <w:tc>
          <w:tcPr>
            <w:tcW w:w="4286" w:type="dxa"/>
            <w:vAlign w:val="center"/>
          </w:tcPr>
          <w:p w14:paraId="5A2A40BA" w14:textId="171345BB" w:rsidR="00762EE8" w:rsidRPr="00934B9C" w:rsidRDefault="00762EE8" w:rsidP="00762EE8">
            <w:pPr>
              <w:spacing w:before="0" w:after="0" w:line="276" w:lineRule="auto"/>
              <w:ind w:firstLine="0"/>
              <w:jc w:val="center"/>
              <w:rPr>
                <w:sz w:val="28"/>
                <w:szCs w:val="28"/>
              </w:rPr>
            </w:pPr>
            <w:r w:rsidRPr="00934B9C">
              <w:rPr>
                <w:sz w:val="28"/>
                <w:szCs w:val="28"/>
              </w:rPr>
              <w:t>13.660.921.000 đồng</w:t>
            </w:r>
          </w:p>
        </w:tc>
        <w:tc>
          <w:tcPr>
            <w:tcW w:w="4083" w:type="dxa"/>
            <w:vAlign w:val="center"/>
          </w:tcPr>
          <w:p w14:paraId="2201F2BE" w14:textId="181F4D09" w:rsidR="00762EE8" w:rsidRPr="00934B9C" w:rsidRDefault="00762EE8" w:rsidP="00762EE8">
            <w:pPr>
              <w:spacing w:before="0" w:after="0" w:line="276" w:lineRule="auto"/>
              <w:ind w:firstLine="0"/>
              <w:jc w:val="center"/>
              <w:rPr>
                <w:sz w:val="28"/>
                <w:szCs w:val="28"/>
              </w:rPr>
            </w:pPr>
            <w:r w:rsidRPr="00934B9C">
              <w:rPr>
                <w:sz w:val="28"/>
                <w:szCs w:val="28"/>
              </w:rPr>
              <w:t>Điều chỉnh chi phí theo các hạng mục thay đổi nêu trên</w:t>
            </w:r>
          </w:p>
        </w:tc>
      </w:tr>
      <w:tr w:rsidR="00934B9C" w:rsidRPr="00934B9C" w14:paraId="65FDAB73" w14:textId="77777777" w:rsidTr="00762EE8">
        <w:trPr>
          <w:gridAfter w:val="1"/>
          <w:wAfter w:w="7" w:type="dxa"/>
          <w:jc w:val="center"/>
        </w:trPr>
        <w:tc>
          <w:tcPr>
            <w:tcW w:w="590" w:type="dxa"/>
            <w:vAlign w:val="center"/>
          </w:tcPr>
          <w:p w14:paraId="3EC376CA" w14:textId="6C739ECF" w:rsidR="00762EE8" w:rsidRPr="00934B9C" w:rsidRDefault="00762EE8" w:rsidP="00762EE8">
            <w:pPr>
              <w:spacing w:before="0" w:after="0" w:line="276" w:lineRule="auto"/>
              <w:ind w:firstLine="0"/>
              <w:jc w:val="center"/>
              <w:rPr>
                <w:b/>
                <w:bCs/>
                <w:sz w:val="28"/>
                <w:szCs w:val="28"/>
                <w:lang w:val="pt-BR"/>
              </w:rPr>
            </w:pPr>
            <w:r w:rsidRPr="00934B9C">
              <w:rPr>
                <w:b/>
                <w:bCs/>
                <w:sz w:val="28"/>
                <w:szCs w:val="28"/>
                <w:lang w:val="pt-BR"/>
              </w:rPr>
              <w:lastRenderedPageBreak/>
              <w:t>7</w:t>
            </w:r>
          </w:p>
        </w:tc>
        <w:tc>
          <w:tcPr>
            <w:tcW w:w="2393" w:type="dxa"/>
            <w:vAlign w:val="center"/>
          </w:tcPr>
          <w:p w14:paraId="6BB0E65E" w14:textId="594A668A" w:rsidR="00762EE8" w:rsidRPr="00934B9C" w:rsidRDefault="00762EE8" w:rsidP="00762EE8">
            <w:pPr>
              <w:spacing w:before="0" w:after="0" w:line="276" w:lineRule="auto"/>
              <w:ind w:firstLine="0"/>
              <w:rPr>
                <w:rFonts w:eastAsia="MS Mincho"/>
                <w:b/>
                <w:bCs/>
                <w:sz w:val="28"/>
                <w:szCs w:val="28"/>
                <w:lang w:val="pt-BR"/>
              </w:rPr>
            </w:pPr>
            <w:r w:rsidRPr="00934B9C">
              <w:rPr>
                <w:rFonts w:eastAsia="MS Mincho"/>
                <w:b/>
                <w:bCs/>
                <w:sz w:val="28"/>
                <w:szCs w:val="28"/>
                <w:lang w:val="pt-BR"/>
              </w:rPr>
              <w:t>Tiến độ thực hiện</w:t>
            </w:r>
          </w:p>
        </w:tc>
        <w:tc>
          <w:tcPr>
            <w:tcW w:w="4304" w:type="dxa"/>
            <w:vAlign w:val="center"/>
          </w:tcPr>
          <w:p w14:paraId="7C828CD2" w14:textId="77777777" w:rsidR="00762EE8" w:rsidRPr="00934B9C" w:rsidRDefault="00762EE8" w:rsidP="00762EE8">
            <w:pPr>
              <w:spacing w:before="0" w:after="0" w:line="276" w:lineRule="auto"/>
              <w:ind w:firstLine="0"/>
              <w:jc w:val="center"/>
              <w:rPr>
                <w:sz w:val="28"/>
                <w:szCs w:val="28"/>
              </w:rPr>
            </w:pPr>
          </w:p>
        </w:tc>
        <w:tc>
          <w:tcPr>
            <w:tcW w:w="4286" w:type="dxa"/>
            <w:vAlign w:val="center"/>
          </w:tcPr>
          <w:p w14:paraId="37614B0D" w14:textId="77777777" w:rsidR="00762EE8" w:rsidRPr="00934B9C" w:rsidRDefault="00762EE8" w:rsidP="00762EE8">
            <w:pPr>
              <w:spacing w:before="0" w:after="0" w:line="276" w:lineRule="auto"/>
              <w:ind w:firstLine="0"/>
              <w:jc w:val="center"/>
              <w:rPr>
                <w:sz w:val="28"/>
                <w:szCs w:val="28"/>
              </w:rPr>
            </w:pPr>
          </w:p>
        </w:tc>
        <w:tc>
          <w:tcPr>
            <w:tcW w:w="4083" w:type="dxa"/>
            <w:vAlign w:val="center"/>
          </w:tcPr>
          <w:p w14:paraId="2A8907D1" w14:textId="77777777" w:rsidR="00762EE8" w:rsidRPr="00934B9C" w:rsidRDefault="00762EE8" w:rsidP="00762EE8">
            <w:pPr>
              <w:spacing w:before="0" w:after="0" w:line="276" w:lineRule="auto"/>
              <w:ind w:firstLine="0"/>
              <w:jc w:val="center"/>
              <w:rPr>
                <w:sz w:val="28"/>
                <w:szCs w:val="28"/>
              </w:rPr>
            </w:pPr>
          </w:p>
        </w:tc>
      </w:tr>
      <w:tr w:rsidR="00105F4C" w:rsidRPr="00934B9C" w14:paraId="7D3B5043" w14:textId="77777777" w:rsidTr="00762EE8">
        <w:trPr>
          <w:gridAfter w:val="1"/>
          <w:wAfter w:w="7" w:type="dxa"/>
          <w:jc w:val="center"/>
        </w:trPr>
        <w:tc>
          <w:tcPr>
            <w:tcW w:w="590" w:type="dxa"/>
            <w:vAlign w:val="center"/>
          </w:tcPr>
          <w:p w14:paraId="02B668F7" w14:textId="7A0DE492" w:rsidR="00105F4C" w:rsidRPr="00105F4C" w:rsidRDefault="00105F4C" w:rsidP="00762EE8">
            <w:pPr>
              <w:spacing w:before="0" w:after="0" w:line="276" w:lineRule="auto"/>
              <w:ind w:firstLine="0"/>
              <w:jc w:val="center"/>
              <w:rPr>
                <w:sz w:val="28"/>
                <w:szCs w:val="28"/>
                <w:lang w:val="pt-BR"/>
              </w:rPr>
            </w:pPr>
            <w:r w:rsidRPr="00105F4C">
              <w:rPr>
                <w:sz w:val="28"/>
                <w:szCs w:val="28"/>
                <w:lang w:val="pt-BR"/>
              </w:rPr>
              <w:t>-</w:t>
            </w:r>
          </w:p>
        </w:tc>
        <w:tc>
          <w:tcPr>
            <w:tcW w:w="2393" w:type="dxa"/>
            <w:vAlign w:val="center"/>
          </w:tcPr>
          <w:p w14:paraId="2AE588B9" w14:textId="3B3A2583" w:rsidR="00105F4C" w:rsidRPr="00105F4C" w:rsidRDefault="00105F4C" w:rsidP="00762EE8">
            <w:pPr>
              <w:spacing w:before="0" w:after="0" w:line="276" w:lineRule="auto"/>
              <w:ind w:firstLine="0"/>
              <w:rPr>
                <w:rFonts w:eastAsia="MS Mincho"/>
                <w:sz w:val="28"/>
                <w:szCs w:val="28"/>
                <w:lang w:val="pt-BR"/>
              </w:rPr>
            </w:pPr>
            <w:r w:rsidRPr="00105F4C">
              <w:rPr>
                <w:rFonts w:eastAsia="MS Mincho"/>
                <w:sz w:val="28"/>
                <w:szCs w:val="28"/>
                <w:lang w:val="pt-BR"/>
              </w:rPr>
              <w:t>Giai đoạn chuẩn bị dự án</w:t>
            </w:r>
          </w:p>
        </w:tc>
        <w:tc>
          <w:tcPr>
            <w:tcW w:w="4304" w:type="dxa"/>
            <w:vAlign w:val="center"/>
          </w:tcPr>
          <w:p w14:paraId="42BAF581" w14:textId="71F6D02D" w:rsidR="00105F4C" w:rsidRPr="00105F4C" w:rsidRDefault="00105F4C" w:rsidP="00105F4C">
            <w:pPr>
              <w:spacing w:before="0" w:after="0" w:line="276" w:lineRule="auto"/>
              <w:ind w:firstLine="0"/>
              <w:rPr>
                <w:sz w:val="28"/>
                <w:szCs w:val="28"/>
              </w:rPr>
            </w:pPr>
            <w:r w:rsidRPr="00105F4C">
              <w:rPr>
                <w:sz w:val="28"/>
                <w:szCs w:val="28"/>
                <w:lang w:val="nl-NL"/>
              </w:rPr>
              <w:t>Từ Quý IV/2023 đến Quý I/2024</w:t>
            </w:r>
          </w:p>
        </w:tc>
        <w:tc>
          <w:tcPr>
            <w:tcW w:w="4286" w:type="dxa"/>
            <w:vAlign w:val="center"/>
          </w:tcPr>
          <w:p w14:paraId="19692D9B" w14:textId="28E2B04F" w:rsidR="00105F4C" w:rsidRPr="00105F4C" w:rsidRDefault="00105F4C" w:rsidP="00762EE8">
            <w:pPr>
              <w:spacing w:before="0" w:after="0" w:line="276" w:lineRule="auto"/>
              <w:ind w:firstLine="0"/>
              <w:jc w:val="center"/>
              <w:rPr>
                <w:sz w:val="28"/>
                <w:szCs w:val="28"/>
              </w:rPr>
            </w:pPr>
            <w:r w:rsidRPr="00934B9C">
              <w:rPr>
                <w:sz w:val="28"/>
                <w:szCs w:val="28"/>
              </w:rPr>
              <w:t>Từ Quý I/2023 đến Quý IV/2023</w:t>
            </w:r>
          </w:p>
        </w:tc>
        <w:tc>
          <w:tcPr>
            <w:tcW w:w="4083" w:type="dxa"/>
            <w:vMerge w:val="restart"/>
            <w:vAlign w:val="center"/>
          </w:tcPr>
          <w:p w14:paraId="730761AE" w14:textId="286FF514" w:rsidR="00105F4C" w:rsidRPr="00105F4C" w:rsidRDefault="00105F4C" w:rsidP="00105F4C">
            <w:pPr>
              <w:spacing w:before="0" w:after="0" w:line="276" w:lineRule="auto"/>
              <w:ind w:firstLine="0"/>
              <w:rPr>
                <w:sz w:val="28"/>
                <w:szCs w:val="28"/>
              </w:rPr>
            </w:pPr>
            <w:r>
              <w:rPr>
                <w:sz w:val="28"/>
                <w:szCs w:val="28"/>
              </w:rPr>
              <w:t>Để đẩy nhanh việc tái định cư, sớm ổn định cuộc sống cho các hộ dân bị thu hồi đất thuộc dự án Xây dựng tuyến đường trục phát triển nối vùng kinh tế biển tỉnh Nam Định với đường cao tốc Cầu Giẽ - Ninh Bình</w:t>
            </w:r>
          </w:p>
        </w:tc>
      </w:tr>
      <w:tr w:rsidR="00105F4C" w:rsidRPr="00934B9C" w14:paraId="263DDCBD" w14:textId="77777777" w:rsidTr="00762EE8">
        <w:trPr>
          <w:gridAfter w:val="1"/>
          <w:wAfter w:w="7" w:type="dxa"/>
          <w:jc w:val="center"/>
        </w:trPr>
        <w:tc>
          <w:tcPr>
            <w:tcW w:w="590" w:type="dxa"/>
            <w:vAlign w:val="center"/>
          </w:tcPr>
          <w:p w14:paraId="096B198A" w14:textId="0206B386" w:rsidR="00105F4C" w:rsidRPr="00105F4C" w:rsidRDefault="00105F4C" w:rsidP="00762EE8">
            <w:pPr>
              <w:spacing w:before="0" w:after="0" w:line="276" w:lineRule="auto"/>
              <w:ind w:firstLine="0"/>
              <w:jc w:val="center"/>
              <w:rPr>
                <w:sz w:val="28"/>
                <w:szCs w:val="28"/>
                <w:lang w:val="pt-BR"/>
              </w:rPr>
            </w:pPr>
            <w:r w:rsidRPr="00105F4C">
              <w:rPr>
                <w:sz w:val="28"/>
                <w:szCs w:val="28"/>
                <w:lang w:val="pt-BR"/>
              </w:rPr>
              <w:t>-</w:t>
            </w:r>
          </w:p>
        </w:tc>
        <w:tc>
          <w:tcPr>
            <w:tcW w:w="2393" w:type="dxa"/>
            <w:vAlign w:val="center"/>
          </w:tcPr>
          <w:p w14:paraId="6CBF7E19" w14:textId="41205047" w:rsidR="00105F4C" w:rsidRPr="00105F4C" w:rsidRDefault="00105F4C" w:rsidP="00762EE8">
            <w:pPr>
              <w:spacing w:before="0" w:after="0" w:line="276" w:lineRule="auto"/>
              <w:ind w:firstLine="0"/>
              <w:rPr>
                <w:rFonts w:eastAsia="MS Mincho"/>
                <w:bCs/>
                <w:sz w:val="28"/>
                <w:szCs w:val="28"/>
                <w:lang w:val="pt-BR"/>
              </w:rPr>
            </w:pPr>
            <w:r w:rsidRPr="00105F4C">
              <w:rPr>
                <w:bCs/>
                <w:sz w:val="28"/>
                <w:szCs w:val="28"/>
              </w:rPr>
              <w:t>Giai đoạn thi công xây dựng</w:t>
            </w:r>
          </w:p>
        </w:tc>
        <w:tc>
          <w:tcPr>
            <w:tcW w:w="4304" w:type="dxa"/>
            <w:vAlign w:val="center"/>
          </w:tcPr>
          <w:p w14:paraId="78D6C187" w14:textId="0249BF4D" w:rsidR="00105F4C" w:rsidRPr="00105F4C" w:rsidRDefault="00105F4C" w:rsidP="00105F4C">
            <w:pPr>
              <w:spacing w:before="40" w:after="40" w:line="240" w:lineRule="auto"/>
              <w:ind w:firstLine="0"/>
              <w:rPr>
                <w:sz w:val="28"/>
                <w:szCs w:val="28"/>
              </w:rPr>
            </w:pPr>
            <w:r w:rsidRPr="00105F4C">
              <w:rPr>
                <w:bCs/>
                <w:sz w:val="28"/>
                <w:szCs w:val="28"/>
              </w:rPr>
              <w:t xml:space="preserve">Từ </w:t>
            </w:r>
            <w:r w:rsidRPr="00105F4C">
              <w:rPr>
                <w:bCs/>
                <w:sz w:val="28"/>
                <w:szCs w:val="28"/>
                <w:lang w:val="de-DE"/>
              </w:rPr>
              <w:t>Quý II/2024 đến Quý IV/2025</w:t>
            </w:r>
          </w:p>
          <w:p w14:paraId="0955836A" w14:textId="61CB3FE4" w:rsidR="00105F4C" w:rsidRPr="00105F4C" w:rsidRDefault="00105F4C" w:rsidP="00105F4C">
            <w:pPr>
              <w:spacing w:before="0" w:after="0" w:line="276" w:lineRule="auto"/>
              <w:ind w:firstLine="0"/>
              <w:rPr>
                <w:bCs/>
                <w:sz w:val="28"/>
                <w:szCs w:val="28"/>
              </w:rPr>
            </w:pPr>
          </w:p>
        </w:tc>
        <w:tc>
          <w:tcPr>
            <w:tcW w:w="4286" w:type="dxa"/>
            <w:vAlign w:val="center"/>
          </w:tcPr>
          <w:p w14:paraId="309F3693" w14:textId="1EFE8EA0" w:rsidR="00105F4C" w:rsidRPr="00105F4C" w:rsidRDefault="00105F4C" w:rsidP="00762EE8">
            <w:pPr>
              <w:spacing w:before="0" w:after="0" w:line="276" w:lineRule="auto"/>
              <w:ind w:firstLine="0"/>
              <w:jc w:val="center"/>
              <w:rPr>
                <w:bCs/>
                <w:sz w:val="28"/>
                <w:szCs w:val="28"/>
              </w:rPr>
            </w:pPr>
            <w:r w:rsidRPr="00934B9C">
              <w:rPr>
                <w:sz w:val="28"/>
                <w:szCs w:val="28"/>
              </w:rPr>
              <w:t>Từ Quý I/202</w:t>
            </w:r>
            <w:r>
              <w:rPr>
                <w:sz w:val="28"/>
                <w:szCs w:val="28"/>
              </w:rPr>
              <w:t>4</w:t>
            </w:r>
            <w:r w:rsidRPr="00934B9C">
              <w:rPr>
                <w:sz w:val="28"/>
                <w:szCs w:val="28"/>
              </w:rPr>
              <w:t>3 đến Quý I</w:t>
            </w:r>
            <w:r>
              <w:rPr>
                <w:sz w:val="28"/>
                <w:szCs w:val="28"/>
              </w:rPr>
              <w:t>I</w:t>
            </w:r>
            <w:r w:rsidRPr="00934B9C">
              <w:rPr>
                <w:sz w:val="28"/>
                <w:szCs w:val="28"/>
              </w:rPr>
              <w:t>/202</w:t>
            </w:r>
            <w:r>
              <w:rPr>
                <w:sz w:val="28"/>
                <w:szCs w:val="28"/>
              </w:rPr>
              <w:t>4</w:t>
            </w:r>
          </w:p>
        </w:tc>
        <w:tc>
          <w:tcPr>
            <w:tcW w:w="4083" w:type="dxa"/>
            <w:vMerge/>
            <w:vAlign w:val="center"/>
          </w:tcPr>
          <w:p w14:paraId="66FD80AA" w14:textId="77777777" w:rsidR="00105F4C" w:rsidRPr="00105F4C" w:rsidRDefault="00105F4C" w:rsidP="00762EE8">
            <w:pPr>
              <w:spacing w:before="0" w:after="0" w:line="276" w:lineRule="auto"/>
              <w:ind w:firstLine="0"/>
              <w:jc w:val="center"/>
              <w:rPr>
                <w:bCs/>
                <w:sz w:val="28"/>
                <w:szCs w:val="28"/>
              </w:rPr>
            </w:pPr>
          </w:p>
        </w:tc>
      </w:tr>
      <w:tr w:rsidR="00105F4C" w:rsidRPr="00934B9C" w14:paraId="280C36BD" w14:textId="77777777" w:rsidTr="00762EE8">
        <w:trPr>
          <w:gridAfter w:val="1"/>
          <w:wAfter w:w="7" w:type="dxa"/>
          <w:jc w:val="center"/>
        </w:trPr>
        <w:tc>
          <w:tcPr>
            <w:tcW w:w="590" w:type="dxa"/>
            <w:vAlign w:val="center"/>
          </w:tcPr>
          <w:p w14:paraId="19F9B184" w14:textId="5621C02B" w:rsidR="00105F4C" w:rsidRPr="00105F4C" w:rsidRDefault="00105F4C" w:rsidP="00762EE8">
            <w:pPr>
              <w:spacing w:before="0" w:after="0" w:line="276" w:lineRule="auto"/>
              <w:ind w:firstLine="0"/>
              <w:jc w:val="center"/>
              <w:rPr>
                <w:sz w:val="28"/>
                <w:szCs w:val="28"/>
                <w:lang w:val="pt-BR"/>
              </w:rPr>
            </w:pPr>
            <w:r w:rsidRPr="00105F4C">
              <w:rPr>
                <w:sz w:val="28"/>
                <w:szCs w:val="28"/>
                <w:lang w:val="pt-BR"/>
              </w:rPr>
              <w:t>-</w:t>
            </w:r>
          </w:p>
        </w:tc>
        <w:tc>
          <w:tcPr>
            <w:tcW w:w="2393" w:type="dxa"/>
            <w:vAlign w:val="center"/>
          </w:tcPr>
          <w:p w14:paraId="1B1BCBBA" w14:textId="5FFF9A06" w:rsidR="00105F4C" w:rsidRPr="00105F4C" w:rsidRDefault="00105F4C" w:rsidP="00762EE8">
            <w:pPr>
              <w:spacing w:before="0" w:after="0" w:line="276" w:lineRule="auto"/>
              <w:ind w:firstLine="0"/>
              <w:rPr>
                <w:rFonts w:eastAsia="MS Mincho"/>
                <w:bCs/>
                <w:sz w:val="28"/>
                <w:szCs w:val="28"/>
                <w:lang w:val="pt-BR"/>
              </w:rPr>
            </w:pPr>
            <w:r w:rsidRPr="00105F4C">
              <w:rPr>
                <w:bCs/>
                <w:sz w:val="28"/>
                <w:szCs w:val="28"/>
              </w:rPr>
              <w:t>Giai đoạn dự án đi vào khai thác sử dụng</w:t>
            </w:r>
          </w:p>
        </w:tc>
        <w:tc>
          <w:tcPr>
            <w:tcW w:w="4304" w:type="dxa"/>
            <w:vAlign w:val="center"/>
          </w:tcPr>
          <w:p w14:paraId="14636FF2" w14:textId="362B9B9E" w:rsidR="00105F4C" w:rsidRPr="00105F4C" w:rsidRDefault="00105F4C" w:rsidP="00105F4C">
            <w:pPr>
              <w:spacing w:before="0" w:after="0" w:line="276" w:lineRule="auto"/>
              <w:ind w:firstLine="0"/>
              <w:rPr>
                <w:bCs/>
                <w:sz w:val="28"/>
                <w:szCs w:val="28"/>
              </w:rPr>
            </w:pPr>
            <w:r w:rsidRPr="00105F4C">
              <w:rPr>
                <w:sz w:val="28"/>
                <w:szCs w:val="28"/>
              </w:rPr>
              <w:t>Từ Quý I/2026 trở đi</w:t>
            </w:r>
          </w:p>
        </w:tc>
        <w:tc>
          <w:tcPr>
            <w:tcW w:w="4286" w:type="dxa"/>
            <w:vAlign w:val="center"/>
          </w:tcPr>
          <w:p w14:paraId="45CA546E" w14:textId="42162702" w:rsidR="00105F4C" w:rsidRPr="00105F4C" w:rsidRDefault="00105F4C" w:rsidP="00762EE8">
            <w:pPr>
              <w:spacing w:before="0" w:after="0" w:line="276" w:lineRule="auto"/>
              <w:ind w:firstLine="0"/>
              <w:jc w:val="center"/>
              <w:rPr>
                <w:bCs/>
                <w:sz w:val="28"/>
                <w:szCs w:val="28"/>
              </w:rPr>
            </w:pPr>
            <w:r>
              <w:rPr>
                <w:bCs/>
                <w:sz w:val="28"/>
                <w:szCs w:val="28"/>
              </w:rPr>
              <w:t>Từ quý III/2024 trở đi</w:t>
            </w:r>
          </w:p>
        </w:tc>
        <w:tc>
          <w:tcPr>
            <w:tcW w:w="4083" w:type="dxa"/>
            <w:vMerge/>
            <w:vAlign w:val="center"/>
          </w:tcPr>
          <w:p w14:paraId="7E15DEAB" w14:textId="66E346EC" w:rsidR="00105F4C" w:rsidRPr="00105F4C" w:rsidRDefault="00105F4C" w:rsidP="00762EE8">
            <w:pPr>
              <w:spacing w:before="0" w:after="0" w:line="276" w:lineRule="auto"/>
              <w:ind w:firstLine="0"/>
              <w:jc w:val="center"/>
              <w:rPr>
                <w:bCs/>
                <w:sz w:val="28"/>
                <w:szCs w:val="28"/>
              </w:rPr>
            </w:pPr>
          </w:p>
        </w:tc>
      </w:tr>
    </w:tbl>
    <w:p w14:paraId="63DD467C" w14:textId="77777777" w:rsidR="00797D53" w:rsidRPr="00934B9C" w:rsidRDefault="00797D53" w:rsidP="00797D53">
      <w:pPr>
        <w:ind w:firstLine="0"/>
        <w:rPr>
          <w:sz w:val="28"/>
          <w:szCs w:val="28"/>
          <w:lang w:val="pt-BR"/>
        </w:rPr>
        <w:sectPr w:rsidR="00797D53" w:rsidRPr="00934B9C" w:rsidSect="00F424FF">
          <w:pgSz w:w="16840" w:h="11907" w:orient="landscape"/>
          <w:pgMar w:top="1134" w:right="1247" w:bottom="1134" w:left="1474" w:header="340" w:footer="284" w:gutter="0"/>
          <w:pgNumType w:start="31"/>
          <w:cols w:space="720"/>
          <w:docGrid w:linePitch="360"/>
        </w:sectPr>
      </w:pPr>
    </w:p>
    <w:p w14:paraId="6845D25D" w14:textId="77777777" w:rsidR="00841A55" w:rsidRPr="00934B9C" w:rsidRDefault="00B81AEC" w:rsidP="00956F7A">
      <w:pPr>
        <w:pStyle w:val="Heading1"/>
        <w:spacing w:before="0" w:after="0" w:line="312" w:lineRule="auto"/>
        <w:rPr>
          <w:rFonts w:cs="Times New Roman"/>
          <w:sz w:val="28"/>
          <w:szCs w:val="28"/>
          <w:lang w:val="vi-VN"/>
        </w:rPr>
      </w:pPr>
      <w:bookmarkStart w:id="148" w:name="_Toc185199036"/>
      <w:r w:rsidRPr="00934B9C">
        <w:rPr>
          <w:rFonts w:cs="Times New Roman"/>
          <w:sz w:val="28"/>
          <w:szCs w:val="28"/>
          <w:lang w:val="vi-VN"/>
        </w:rPr>
        <w:lastRenderedPageBreak/>
        <w:t>CHƯƠNG IV</w:t>
      </w:r>
      <w:bookmarkEnd w:id="148"/>
    </w:p>
    <w:p w14:paraId="59A43437" w14:textId="77777777" w:rsidR="00841A55" w:rsidRPr="00934B9C" w:rsidRDefault="00B81AEC" w:rsidP="00956F7A">
      <w:pPr>
        <w:pStyle w:val="Heading1"/>
        <w:spacing w:before="0" w:after="0" w:line="312" w:lineRule="auto"/>
        <w:rPr>
          <w:rFonts w:cs="Times New Roman"/>
          <w:sz w:val="28"/>
          <w:szCs w:val="28"/>
          <w:lang w:val="vi-VN"/>
        </w:rPr>
      </w:pPr>
      <w:bookmarkStart w:id="149" w:name="_Toc185199037"/>
      <w:r w:rsidRPr="00934B9C">
        <w:rPr>
          <w:rFonts w:cs="Times New Roman"/>
          <w:sz w:val="28"/>
          <w:szCs w:val="28"/>
          <w:lang w:val="vi-VN"/>
        </w:rPr>
        <w:t>NỘI DUNG ĐỀ NGHỊ CẤP GIẤY PHÉP MÔI TRƯỜNG</w:t>
      </w:r>
      <w:bookmarkEnd w:id="149"/>
    </w:p>
    <w:p w14:paraId="0B741A8B" w14:textId="77777777" w:rsidR="00841A55" w:rsidRPr="00934B9C" w:rsidRDefault="00B81AEC" w:rsidP="00A80C28">
      <w:pPr>
        <w:pStyle w:val="Heading2"/>
        <w:spacing w:before="60" w:after="0" w:line="288" w:lineRule="auto"/>
        <w:rPr>
          <w:rFonts w:cs="Times New Roman"/>
          <w:sz w:val="28"/>
          <w:szCs w:val="28"/>
          <w:lang w:val="pt-BR"/>
        </w:rPr>
      </w:pPr>
      <w:bookmarkStart w:id="150" w:name="_Toc185199038"/>
      <w:r w:rsidRPr="00934B9C">
        <w:rPr>
          <w:rFonts w:cs="Times New Roman"/>
          <w:sz w:val="28"/>
          <w:szCs w:val="28"/>
          <w:lang w:val="pt-BR"/>
        </w:rPr>
        <w:t>1. Nội dung đề nghị cấp phép đối với nước thải</w:t>
      </w:r>
      <w:bookmarkEnd w:id="150"/>
      <w:r w:rsidRPr="00934B9C">
        <w:rPr>
          <w:rFonts w:cs="Times New Roman"/>
          <w:sz w:val="28"/>
          <w:szCs w:val="28"/>
          <w:lang w:val="pt-BR"/>
        </w:rPr>
        <w:t xml:space="preserve"> </w:t>
      </w:r>
    </w:p>
    <w:p w14:paraId="002B03F1" w14:textId="77777777" w:rsidR="005E7B9E" w:rsidRPr="00934B9C" w:rsidRDefault="005E7B9E" w:rsidP="00A80C28">
      <w:pPr>
        <w:pStyle w:val="Heading2"/>
        <w:spacing w:before="60" w:after="0" w:line="288" w:lineRule="auto"/>
        <w:rPr>
          <w:rFonts w:cs="Times New Roman"/>
          <w:i/>
          <w:sz w:val="28"/>
          <w:szCs w:val="28"/>
          <w:lang w:val="pt-BR"/>
        </w:rPr>
      </w:pPr>
      <w:bookmarkStart w:id="151" w:name="_Toc181195348"/>
      <w:bookmarkStart w:id="152" w:name="_Toc181785043"/>
      <w:bookmarkStart w:id="153" w:name="_Toc185199039"/>
      <w:r w:rsidRPr="00934B9C">
        <w:rPr>
          <w:rFonts w:cs="Times New Roman"/>
          <w:i/>
          <w:sz w:val="28"/>
          <w:szCs w:val="28"/>
          <w:lang w:val="pt-BR"/>
        </w:rPr>
        <w:t>1.1. Nguồn phát sinh nước thải:</w:t>
      </w:r>
      <w:bookmarkEnd w:id="151"/>
      <w:bookmarkEnd w:id="152"/>
      <w:bookmarkEnd w:id="153"/>
      <w:r w:rsidRPr="00934B9C">
        <w:rPr>
          <w:rFonts w:cs="Times New Roman"/>
          <w:i/>
          <w:sz w:val="28"/>
          <w:szCs w:val="28"/>
          <w:lang w:val="pt-BR"/>
        </w:rPr>
        <w:t xml:space="preserve"> </w:t>
      </w:r>
    </w:p>
    <w:p w14:paraId="0D42E5EF" w14:textId="77777777" w:rsidR="005E7B9E" w:rsidRPr="00934B9C" w:rsidRDefault="005E7B9E" w:rsidP="00B67F5D">
      <w:pPr>
        <w:widowControl w:val="0"/>
        <w:spacing w:before="60" w:after="0" w:line="288" w:lineRule="auto"/>
        <w:ind w:firstLine="720"/>
        <w:rPr>
          <w:spacing w:val="-4"/>
          <w:sz w:val="28"/>
          <w:szCs w:val="28"/>
          <w:lang w:val="pt-BR"/>
        </w:rPr>
      </w:pPr>
      <w:r w:rsidRPr="00934B9C">
        <w:rPr>
          <w:spacing w:val="-4"/>
          <w:sz w:val="28"/>
          <w:szCs w:val="28"/>
          <w:lang w:val="pt-BR"/>
        </w:rPr>
        <w:t>Nước thải phát sinh từ hoạt động sinh hoạt của các hộ dân trong khu dân cư.</w:t>
      </w:r>
    </w:p>
    <w:p w14:paraId="5A7BA9D6" w14:textId="055EC076" w:rsidR="005E7B9E" w:rsidRPr="00934B9C" w:rsidRDefault="005E7B9E" w:rsidP="00A80C28">
      <w:pPr>
        <w:pStyle w:val="Heading3"/>
        <w:spacing w:before="60" w:after="0" w:line="288" w:lineRule="auto"/>
        <w:rPr>
          <w:rFonts w:cs="Times New Roman"/>
          <w:b w:val="0"/>
          <w:sz w:val="28"/>
          <w:szCs w:val="28"/>
          <w:lang w:val="nl-NL"/>
        </w:rPr>
      </w:pPr>
      <w:bookmarkStart w:id="154" w:name="_Toc181195349"/>
      <w:bookmarkStart w:id="155" w:name="_Toc181785044"/>
      <w:bookmarkStart w:id="156" w:name="_Toc185199040"/>
      <w:r w:rsidRPr="00934B9C">
        <w:rPr>
          <w:rFonts w:cs="Times New Roman"/>
          <w:i/>
          <w:sz w:val="28"/>
          <w:szCs w:val="28"/>
          <w:lang w:val="nl-NL"/>
        </w:rPr>
        <w:t xml:space="preserve">1.2. Lưu lượng xả nước thải tối đa: </w:t>
      </w:r>
      <w:r w:rsidR="00B05231" w:rsidRPr="00934B9C">
        <w:rPr>
          <w:rFonts w:cs="Times New Roman"/>
          <w:i/>
          <w:sz w:val="28"/>
          <w:szCs w:val="28"/>
          <w:lang w:val="nl-NL"/>
        </w:rPr>
        <w:t xml:space="preserve"> </w:t>
      </w:r>
      <w:r w:rsidR="00084CE8" w:rsidRPr="00934B9C">
        <w:rPr>
          <w:rFonts w:cs="Times New Roman"/>
          <w:b w:val="0"/>
          <w:sz w:val="28"/>
          <w:szCs w:val="28"/>
          <w:lang w:val="nl-NL"/>
        </w:rPr>
        <w:t>20</w:t>
      </w:r>
      <w:r w:rsidR="00B67F5D" w:rsidRPr="00934B9C">
        <w:rPr>
          <w:rFonts w:cs="Times New Roman"/>
          <w:b w:val="0"/>
          <w:sz w:val="28"/>
          <w:szCs w:val="28"/>
          <w:lang w:val="nl-NL"/>
        </w:rPr>
        <w:t xml:space="preserve"> </w:t>
      </w:r>
      <w:r w:rsidR="0044186A" w:rsidRPr="00934B9C">
        <w:rPr>
          <w:rFonts w:cs="Times New Roman"/>
          <w:b w:val="0"/>
          <w:sz w:val="28"/>
          <w:szCs w:val="28"/>
          <w:lang w:val="nl-NL"/>
        </w:rPr>
        <w:t xml:space="preserve"> </w:t>
      </w:r>
      <w:r w:rsidRPr="00934B9C">
        <w:rPr>
          <w:rFonts w:cs="Times New Roman"/>
          <w:b w:val="0"/>
          <w:sz w:val="28"/>
          <w:szCs w:val="28"/>
          <w:lang w:val="nl-NL"/>
        </w:rPr>
        <w:t>m</w:t>
      </w:r>
      <w:r w:rsidRPr="00934B9C">
        <w:rPr>
          <w:rFonts w:cs="Times New Roman"/>
          <w:b w:val="0"/>
          <w:sz w:val="28"/>
          <w:szCs w:val="28"/>
          <w:vertAlign w:val="superscript"/>
          <w:lang w:val="nl-NL"/>
        </w:rPr>
        <w:t>3</w:t>
      </w:r>
      <w:r w:rsidRPr="00934B9C">
        <w:rPr>
          <w:rFonts w:cs="Times New Roman"/>
          <w:b w:val="0"/>
          <w:sz w:val="28"/>
          <w:szCs w:val="28"/>
          <w:lang w:val="nl-NL"/>
        </w:rPr>
        <w:t>/ngày đêm</w:t>
      </w:r>
      <w:bookmarkEnd w:id="154"/>
      <w:bookmarkEnd w:id="155"/>
      <w:bookmarkEnd w:id="156"/>
    </w:p>
    <w:p w14:paraId="552F5ECF" w14:textId="77777777" w:rsidR="005E7B9E" w:rsidRPr="00934B9C" w:rsidRDefault="005E7B9E" w:rsidP="00A80C28">
      <w:pPr>
        <w:pStyle w:val="Heading3"/>
        <w:spacing w:before="60" w:after="0" w:line="288" w:lineRule="auto"/>
        <w:rPr>
          <w:rFonts w:cs="Times New Roman"/>
          <w:i/>
          <w:sz w:val="28"/>
          <w:szCs w:val="28"/>
          <w:lang w:val="nl-NL"/>
        </w:rPr>
      </w:pPr>
      <w:bookmarkStart w:id="157" w:name="_Toc181195350"/>
      <w:bookmarkStart w:id="158" w:name="_Toc181785045"/>
      <w:bookmarkStart w:id="159" w:name="_Toc185199041"/>
      <w:r w:rsidRPr="00934B9C">
        <w:rPr>
          <w:rFonts w:cs="Times New Roman"/>
          <w:i/>
          <w:sz w:val="28"/>
          <w:szCs w:val="28"/>
          <w:lang w:val="nl-NL"/>
        </w:rPr>
        <w:t>1.3. Dòng nước thải:</w:t>
      </w:r>
      <w:bookmarkEnd w:id="157"/>
      <w:bookmarkEnd w:id="158"/>
      <w:bookmarkEnd w:id="159"/>
    </w:p>
    <w:p w14:paraId="15550138" w14:textId="600B7BB6" w:rsidR="005E7B9E" w:rsidRPr="00934B9C" w:rsidRDefault="005E7B9E" w:rsidP="00B67F5D">
      <w:pPr>
        <w:widowControl w:val="0"/>
        <w:spacing w:before="60" w:after="0" w:line="288" w:lineRule="auto"/>
        <w:ind w:firstLine="720"/>
        <w:rPr>
          <w:sz w:val="28"/>
          <w:szCs w:val="28"/>
          <w:lang w:val="nl-NL"/>
        </w:rPr>
      </w:pPr>
      <w:r w:rsidRPr="00934B9C">
        <w:rPr>
          <w:sz w:val="28"/>
          <w:szCs w:val="28"/>
          <w:lang w:val="nl-NL"/>
        </w:rPr>
        <w:t xml:space="preserve">01 dòng nước thải sau </w:t>
      </w:r>
      <w:r w:rsidR="00B67F5D" w:rsidRPr="00934B9C">
        <w:rPr>
          <w:sz w:val="28"/>
          <w:szCs w:val="28"/>
          <w:lang w:val="nl-NL"/>
        </w:rPr>
        <w:t xml:space="preserve">hệ thống </w:t>
      </w:r>
      <w:r w:rsidRPr="00934B9C">
        <w:rPr>
          <w:sz w:val="28"/>
          <w:szCs w:val="28"/>
          <w:lang w:val="nl-NL"/>
        </w:rPr>
        <w:t xml:space="preserve">bể xử lý nước thải tập trung công suất </w:t>
      </w:r>
      <w:r w:rsidR="00084CE8" w:rsidRPr="00934B9C">
        <w:rPr>
          <w:sz w:val="28"/>
          <w:szCs w:val="28"/>
          <w:lang w:val="nl-NL"/>
        </w:rPr>
        <w:t>2</w:t>
      </w:r>
      <w:r w:rsidRPr="00934B9C">
        <w:rPr>
          <w:sz w:val="28"/>
          <w:szCs w:val="28"/>
          <w:lang w:val="nl-NL"/>
        </w:rPr>
        <w:t>0 m</w:t>
      </w:r>
      <w:r w:rsidRPr="00934B9C">
        <w:rPr>
          <w:sz w:val="28"/>
          <w:szCs w:val="28"/>
          <w:vertAlign w:val="superscript"/>
          <w:lang w:val="nl-NL"/>
        </w:rPr>
        <w:t>3</w:t>
      </w:r>
      <w:r w:rsidRPr="00934B9C">
        <w:rPr>
          <w:sz w:val="28"/>
          <w:szCs w:val="28"/>
          <w:lang w:val="nl-NL"/>
        </w:rPr>
        <w:t>/ngày đêm</w:t>
      </w:r>
      <w:r w:rsidR="00956F7A" w:rsidRPr="00934B9C">
        <w:rPr>
          <w:sz w:val="28"/>
          <w:szCs w:val="28"/>
          <w:lang w:val="nl-NL"/>
        </w:rPr>
        <w:t>.</w:t>
      </w:r>
    </w:p>
    <w:p w14:paraId="791C88E6" w14:textId="77777777" w:rsidR="005E7B9E" w:rsidRPr="00934B9C" w:rsidRDefault="005E7B9E" w:rsidP="00A80C28">
      <w:pPr>
        <w:pStyle w:val="Heading3"/>
        <w:spacing w:before="60" w:after="0" w:line="288" w:lineRule="auto"/>
        <w:rPr>
          <w:rFonts w:ascii="Times New Roman Bold" w:hAnsi="Times New Roman Bold" w:cs="Times New Roman" w:hint="eastAsia"/>
          <w:i/>
          <w:spacing w:val="-10"/>
          <w:sz w:val="28"/>
          <w:szCs w:val="28"/>
          <w:lang w:val="nl-NL"/>
        </w:rPr>
      </w:pPr>
      <w:bookmarkStart w:id="160" w:name="_Toc181195351"/>
      <w:bookmarkStart w:id="161" w:name="_Toc181785046"/>
      <w:bookmarkStart w:id="162" w:name="_Toc185199042"/>
      <w:r w:rsidRPr="00934B9C">
        <w:rPr>
          <w:rFonts w:ascii="Times New Roman Bold" w:hAnsi="Times New Roman Bold" w:cs="Times New Roman"/>
          <w:i/>
          <w:spacing w:val="-10"/>
          <w:sz w:val="28"/>
          <w:szCs w:val="28"/>
          <w:lang w:val="nl-NL"/>
        </w:rPr>
        <w:t>1.4. Các chất ô nhiễm và giá trị giới hạn của các chất ô nhiễm theo dòng nước thải</w:t>
      </w:r>
      <w:r w:rsidR="00396DAB" w:rsidRPr="00934B9C">
        <w:rPr>
          <w:rFonts w:ascii="Times New Roman Bold" w:hAnsi="Times New Roman Bold" w:cs="Times New Roman"/>
          <w:i/>
          <w:spacing w:val="-10"/>
          <w:sz w:val="28"/>
          <w:szCs w:val="28"/>
          <w:lang w:val="nl-NL"/>
        </w:rPr>
        <w:t>:</w:t>
      </w:r>
      <w:bookmarkEnd w:id="160"/>
      <w:bookmarkEnd w:id="161"/>
      <w:bookmarkEnd w:id="162"/>
    </w:p>
    <w:p w14:paraId="56BCCB4D" w14:textId="1808629A" w:rsidR="004E4A9B" w:rsidRPr="00934B9C" w:rsidRDefault="004E4A9B" w:rsidP="00A80C28">
      <w:pPr>
        <w:widowControl w:val="0"/>
        <w:spacing w:before="60" w:after="0" w:line="288" w:lineRule="auto"/>
        <w:ind w:firstLine="567"/>
        <w:rPr>
          <w:sz w:val="28"/>
          <w:szCs w:val="28"/>
          <w:lang w:val="nl-NL"/>
        </w:rPr>
      </w:pPr>
      <w:r w:rsidRPr="00934B9C">
        <w:rPr>
          <w:sz w:val="28"/>
          <w:szCs w:val="28"/>
          <w:lang w:val="nl-NL"/>
        </w:rPr>
        <w:t xml:space="preserve">Nước thải sau xử lý đảm bảo nằm trong giới hạn giá trị tối đa cho phép theo Quy chuẩn Việt Nam QCVN 14:2008/BTNMT, cột B – Quy chuẩn kỹ thuật quốc gia về nước thải </w:t>
      </w:r>
      <w:r w:rsidR="000352F8" w:rsidRPr="00934B9C">
        <w:rPr>
          <w:sz w:val="28"/>
          <w:szCs w:val="28"/>
          <w:lang w:val="nl-NL"/>
        </w:rPr>
        <w:t>sinh hoạt</w:t>
      </w:r>
      <w:r w:rsidRPr="00934B9C">
        <w:rPr>
          <w:sz w:val="28"/>
          <w:szCs w:val="28"/>
          <w:lang w:val="nl-NL"/>
        </w:rPr>
        <w:t xml:space="preserve"> (</w:t>
      </w:r>
      <w:r w:rsidR="0044186A" w:rsidRPr="00934B9C">
        <w:rPr>
          <w:sz w:val="28"/>
          <w:szCs w:val="28"/>
          <w:lang w:val="nl-NL"/>
        </w:rPr>
        <w:t xml:space="preserve">Áp dụng </w:t>
      </w:r>
      <w:r w:rsidRPr="00934B9C">
        <w:rPr>
          <w:sz w:val="28"/>
          <w:szCs w:val="28"/>
          <w:lang w:val="nl-NL"/>
        </w:rPr>
        <w:t>C</w:t>
      </w:r>
      <w:r w:rsidR="0044186A" w:rsidRPr="00934B9C">
        <w:rPr>
          <w:sz w:val="28"/>
          <w:szCs w:val="28"/>
          <w:vertAlign w:val="subscript"/>
          <w:lang w:val="nl-NL"/>
        </w:rPr>
        <w:t>max</w:t>
      </w:r>
      <w:r w:rsidRPr="00934B9C">
        <w:rPr>
          <w:sz w:val="28"/>
          <w:szCs w:val="28"/>
          <w:lang w:val="nl-NL"/>
        </w:rPr>
        <w:t xml:space="preserve"> = C</w:t>
      </w:r>
      <w:r w:rsidR="0044186A" w:rsidRPr="00934B9C">
        <w:rPr>
          <w:sz w:val="28"/>
          <w:szCs w:val="28"/>
          <w:lang w:val="nl-NL"/>
        </w:rPr>
        <w:t xml:space="preserve"> </w:t>
      </w:r>
      <w:r w:rsidRPr="00934B9C">
        <w:rPr>
          <w:sz w:val="28"/>
          <w:szCs w:val="28"/>
          <w:lang w:val="nl-NL"/>
        </w:rPr>
        <w:t>×</w:t>
      </w:r>
      <w:r w:rsidR="0044186A" w:rsidRPr="00934B9C">
        <w:rPr>
          <w:sz w:val="28"/>
          <w:szCs w:val="28"/>
          <w:lang w:val="nl-NL"/>
        </w:rPr>
        <w:t xml:space="preserve"> </w:t>
      </w:r>
      <w:r w:rsidRPr="00934B9C">
        <w:rPr>
          <w:sz w:val="28"/>
          <w:szCs w:val="28"/>
          <w:lang w:val="nl-NL"/>
        </w:rPr>
        <w:t>K</w:t>
      </w:r>
      <w:r w:rsidR="000352F8" w:rsidRPr="00934B9C">
        <w:rPr>
          <w:sz w:val="28"/>
          <w:szCs w:val="28"/>
          <w:lang w:val="nl-NL"/>
        </w:rPr>
        <w:t xml:space="preserve">, </w:t>
      </w:r>
      <w:r w:rsidR="0044186A" w:rsidRPr="00934B9C">
        <w:rPr>
          <w:sz w:val="28"/>
          <w:szCs w:val="28"/>
          <w:lang w:val="nl-NL"/>
        </w:rPr>
        <w:t xml:space="preserve">trong đó </w:t>
      </w:r>
      <w:r w:rsidR="000352F8" w:rsidRPr="00934B9C">
        <w:rPr>
          <w:sz w:val="28"/>
          <w:szCs w:val="28"/>
          <w:lang w:val="nl-NL"/>
        </w:rPr>
        <w:t>K = 1</w:t>
      </w:r>
      <w:r w:rsidR="00084CE8" w:rsidRPr="00934B9C">
        <w:rPr>
          <w:sz w:val="28"/>
          <w:szCs w:val="28"/>
          <w:lang w:val="nl-NL"/>
        </w:rPr>
        <w:t>,2</w:t>
      </w:r>
      <w:r w:rsidR="000352F8" w:rsidRPr="00934B9C">
        <w:rPr>
          <w:sz w:val="28"/>
          <w:szCs w:val="28"/>
          <w:lang w:val="nl-NL"/>
        </w:rPr>
        <w:t xml:space="preserve"> do tổng số hộ dân khu dân cư là </w:t>
      </w:r>
      <w:r w:rsidR="00084CE8" w:rsidRPr="00934B9C">
        <w:rPr>
          <w:sz w:val="28"/>
          <w:szCs w:val="28"/>
          <w:lang w:val="nl-NL"/>
        </w:rPr>
        <w:t>41</w:t>
      </w:r>
      <w:r w:rsidR="004A11E0" w:rsidRPr="00934B9C">
        <w:rPr>
          <w:sz w:val="28"/>
          <w:szCs w:val="28"/>
          <w:lang w:val="nl-NL"/>
        </w:rPr>
        <w:t xml:space="preserve"> hộ</w:t>
      </w:r>
      <w:r w:rsidR="00084CE8" w:rsidRPr="00934B9C">
        <w:rPr>
          <w:sz w:val="28"/>
          <w:szCs w:val="28"/>
          <w:lang w:val="nl-NL"/>
        </w:rPr>
        <w:t xml:space="preserve"> &lt;</w:t>
      </w:r>
      <w:r w:rsidR="0044186A" w:rsidRPr="00934B9C">
        <w:rPr>
          <w:sz w:val="28"/>
          <w:szCs w:val="28"/>
          <w:lang w:val="nl-NL"/>
        </w:rPr>
        <w:t xml:space="preserve"> </w:t>
      </w:r>
      <w:r w:rsidR="004A11E0" w:rsidRPr="00934B9C">
        <w:rPr>
          <w:sz w:val="28"/>
          <w:szCs w:val="28"/>
          <w:lang w:val="nl-NL"/>
        </w:rPr>
        <w:t>50 hộ</w:t>
      </w:r>
      <w:r w:rsidRPr="00934B9C">
        <w:rPr>
          <w:sz w:val="28"/>
          <w:szCs w:val="28"/>
          <w:lang w:val="nl-NL"/>
        </w:rPr>
        <w:t>)</w:t>
      </w:r>
      <w:r w:rsidR="004E1792" w:rsidRPr="00934B9C">
        <w:rPr>
          <w:sz w:val="28"/>
          <w:szCs w:val="28"/>
          <w:lang w:val="nl-NL"/>
        </w:rPr>
        <w:t>, đối với thông số pH và Tổng coliform</w:t>
      </w:r>
      <w:r w:rsidRPr="00934B9C">
        <w:rPr>
          <w:sz w:val="28"/>
          <w:szCs w:val="28"/>
          <w:lang w:val="nl-NL"/>
        </w:rPr>
        <w:t xml:space="preserve"> </w:t>
      </w:r>
      <w:r w:rsidR="004E1792" w:rsidRPr="00934B9C">
        <w:rPr>
          <w:sz w:val="28"/>
          <w:szCs w:val="28"/>
          <w:lang w:val="nl-NL"/>
        </w:rPr>
        <w:t>thì C</w:t>
      </w:r>
      <w:r w:rsidR="004E1792" w:rsidRPr="00934B9C">
        <w:rPr>
          <w:sz w:val="28"/>
          <w:szCs w:val="28"/>
          <w:vertAlign w:val="subscript"/>
          <w:lang w:val="nl-NL"/>
        </w:rPr>
        <w:t>max</w:t>
      </w:r>
      <w:r w:rsidR="004E1792" w:rsidRPr="00934B9C">
        <w:rPr>
          <w:sz w:val="28"/>
          <w:szCs w:val="28"/>
          <w:lang w:val="nl-NL"/>
        </w:rPr>
        <w:t xml:space="preserve"> = C, c</w:t>
      </w:r>
      <w:r w:rsidRPr="00934B9C">
        <w:rPr>
          <w:sz w:val="28"/>
          <w:szCs w:val="28"/>
          <w:lang w:val="nl-NL"/>
        </w:rPr>
        <w:t>ụ thể như sau:</w:t>
      </w:r>
    </w:p>
    <w:p w14:paraId="23D02A9B" w14:textId="4BE8841A" w:rsidR="004E4A9B" w:rsidRPr="000C27CC" w:rsidRDefault="000C27CC" w:rsidP="000C27CC">
      <w:pPr>
        <w:pStyle w:val="Caption"/>
        <w:rPr>
          <w:bCs w:val="0"/>
          <w:sz w:val="28"/>
          <w:szCs w:val="28"/>
          <w:lang w:val="pt-BR" w:eastAsia="ar-SA"/>
        </w:rPr>
      </w:pPr>
      <w:bookmarkStart w:id="163" w:name="_Toc115248736"/>
      <w:bookmarkStart w:id="164" w:name="_Toc185198967"/>
      <w:r w:rsidRPr="000C27CC">
        <w:rPr>
          <w:sz w:val="28"/>
          <w:szCs w:val="28"/>
        </w:rPr>
        <w:t xml:space="preserve">Bảng </w:t>
      </w:r>
      <w:r w:rsidRPr="000C27CC">
        <w:rPr>
          <w:sz w:val="28"/>
          <w:szCs w:val="28"/>
        </w:rPr>
        <w:fldChar w:fldCharType="begin"/>
      </w:r>
      <w:r w:rsidRPr="000C27CC">
        <w:rPr>
          <w:sz w:val="28"/>
          <w:szCs w:val="28"/>
        </w:rPr>
        <w:instrText xml:space="preserve"> SEQ Bảng \* ARABIC </w:instrText>
      </w:r>
      <w:r w:rsidRPr="000C27CC">
        <w:rPr>
          <w:sz w:val="28"/>
          <w:szCs w:val="28"/>
        </w:rPr>
        <w:fldChar w:fldCharType="separate"/>
      </w:r>
      <w:r>
        <w:rPr>
          <w:noProof/>
          <w:sz w:val="28"/>
          <w:szCs w:val="28"/>
        </w:rPr>
        <w:t>13</w:t>
      </w:r>
      <w:r w:rsidRPr="000C27CC">
        <w:rPr>
          <w:sz w:val="28"/>
          <w:szCs w:val="28"/>
        </w:rPr>
        <w:fldChar w:fldCharType="end"/>
      </w:r>
      <w:r w:rsidRPr="000C27CC">
        <w:rPr>
          <w:sz w:val="28"/>
          <w:szCs w:val="28"/>
        </w:rPr>
        <w:t xml:space="preserve">: </w:t>
      </w:r>
      <w:r w:rsidR="004E4A9B" w:rsidRPr="000C27CC">
        <w:rPr>
          <w:bCs w:val="0"/>
          <w:sz w:val="28"/>
          <w:szCs w:val="28"/>
          <w:lang w:val="pt-BR" w:eastAsia="ar-SA"/>
        </w:rPr>
        <w:t>Giới hạn giá trị thông số trong nước thải sau xử lý</w:t>
      </w:r>
      <w:bookmarkEnd w:id="163"/>
      <w:bookmarkEnd w:id="164"/>
    </w:p>
    <w:tbl>
      <w:tblPr>
        <w:tblStyle w:val="TableGrid"/>
        <w:tblW w:w="9389" w:type="dxa"/>
        <w:jc w:val="center"/>
        <w:tblLook w:val="04A0" w:firstRow="1" w:lastRow="0" w:firstColumn="1" w:lastColumn="0" w:noHBand="0" w:noVBand="1"/>
      </w:tblPr>
      <w:tblGrid>
        <w:gridCol w:w="625"/>
        <w:gridCol w:w="3933"/>
        <w:gridCol w:w="1585"/>
        <w:gridCol w:w="1680"/>
        <w:gridCol w:w="1566"/>
      </w:tblGrid>
      <w:tr w:rsidR="00934B9C" w:rsidRPr="00934B9C" w14:paraId="41881DEA" w14:textId="1C6A1859" w:rsidTr="004E1792">
        <w:trPr>
          <w:cantSplit/>
          <w:trHeight w:val="510"/>
          <w:jc w:val="center"/>
        </w:trPr>
        <w:tc>
          <w:tcPr>
            <w:tcW w:w="625" w:type="dxa"/>
            <w:vMerge w:val="restart"/>
            <w:vAlign w:val="center"/>
          </w:tcPr>
          <w:p w14:paraId="03FF49CA" w14:textId="77777777" w:rsidR="004E1792" w:rsidRPr="00934B9C" w:rsidRDefault="004E1792" w:rsidP="00956F7A">
            <w:pPr>
              <w:widowControl w:val="0"/>
              <w:spacing w:before="0" w:after="0" w:line="312" w:lineRule="auto"/>
              <w:ind w:firstLine="0"/>
              <w:jc w:val="center"/>
              <w:rPr>
                <w:b/>
                <w:bCs/>
                <w:sz w:val="28"/>
                <w:szCs w:val="28"/>
              </w:rPr>
            </w:pPr>
            <w:r w:rsidRPr="00934B9C">
              <w:rPr>
                <w:b/>
                <w:bCs/>
                <w:sz w:val="28"/>
                <w:szCs w:val="28"/>
              </w:rPr>
              <w:t>TT</w:t>
            </w:r>
          </w:p>
        </w:tc>
        <w:tc>
          <w:tcPr>
            <w:tcW w:w="3933" w:type="dxa"/>
            <w:vMerge w:val="restart"/>
            <w:vAlign w:val="center"/>
          </w:tcPr>
          <w:p w14:paraId="73BE76D0" w14:textId="77777777" w:rsidR="004E1792" w:rsidRPr="00934B9C" w:rsidRDefault="004E1792" w:rsidP="00956F7A">
            <w:pPr>
              <w:widowControl w:val="0"/>
              <w:spacing w:before="0" w:after="0" w:line="312" w:lineRule="auto"/>
              <w:ind w:firstLine="0"/>
              <w:jc w:val="center"/>
              <w:rPr>
                <w:b/>
                <w:bCs/>
                <w:sz w:val="28"/>
                <w:szCs w:val="28"/>
              </w:rPr>
            </w:pPr>
            <w:r w:rsidRPr="00934B9C">
              <w:rPr>
                <w:b/>
                <w:bCs/>
                <w:sz w:val="28"/>
                <w:szCs w:val="28"/>
              </w:rPr>
              <w:t>Thông số</w:t>
            </w:r>
          </w:p>
        </w:tc>
        <w:tc>
          <w:tcPr>
            <w:tcW w:w="1585" w:type="dxa"/>
            <w:vMerge w:val="restart"/>
            <w:vAlign w:val="center"/>
          </w:tcPr>
          <w:p w14:paraId="6CE0FEBF" w14:textId="77777777" w:rsidR="004E1792" w:rsidRPr="00934B9C" w:rsidRDefault="004E1792" w:rsidP="00956F7A">
            <w:pPr>
              <w:widowControl w:val="0"/>
              <w:spacing w:before="0" w:after="0" w:line="312" w:lineRule="auto"/>
              <w:ind w:firstLine="0"/>
              <w:jc w:val="center"/>
              <w:rPr>
                <w:b/>
                <w:bCs/>
                <w:sz w:val="28"/>
                <w:szCs w:val="28"/>
              </w:rPr>
            </w:pPr>
            <w:r w:rsidRPr="00934B9C">
              <w:rPr>
                <w:b/>
                <w:bCs/>
                <w:sz w:val="28"/>
                <w:szCs w:val="28"/>
              </w:rPr>
              <w:t>Đơn vị</w:t>
            </w:r>
          </w:p>
        </w:tc>
        <w:tc>
          <w:tcPr>
            <w:tcW w:w="3246" w:type="dxa"/>
            <w:gridSpan w:val="2"/>
            <w:vAlign w:val="center"/>
          </w:tcPr>
          <w:p w14:paraId="3FE7FED6" w14:textId="77777777" w:rsidR="004E1792" w:rsidRPr="00934B9C" w:rsidRDefault="004E1792" w:rsidP="00956F7A">
            <w:pPr>
              <w:widowControl w:val="0"/>
              <w:spacing w:before="0" w:after="0" w:line="312" w:lineRule="auto"/>
              <w:ind w:firstLine="0"/>
              <w:jc w:val="center"/>
              <w:rPr>
                <w:b/>
                <w:sz w:val="28"/>
                <w:szCs w:val="28"/>
                <w:lang w:val="pt-BR"/>
              </w:rPr>
            </w:pPr>
            <w:r w:rsidRPr="00934B9C">
              <w:rPr>
                <w:b/>
                <w:sz w:val="28"/>
                <w:szCs w:val="28"/>
                <w:lang w:val="pt-BR"/>
              </w:rPr>
              <w:t xml:space="preserve"> QCVN 14:2008/BTNMT </w:t>
            </w:r>
          </w:p>
          <w:p w14:paraId="2D34D54A" w14:textId="639E030D" w:rsidR="004E1792" w:rsidRPr="00934B9C" w:rsidRDefault="004E1792" w:rsidP="00956F7A">
            <w:pPr>
              <w:widowControl w:val="0"/>
              <w:spacing w:before="0" w:after="0" w:line="312" w:lineRule="auto"/>
              <w:ind w:firstLine="0"/>
              <w:jc w:val="center"/>
              <w:rPr>
                <w:b/>
                <w:sz w:val="28"/>
                <w:szCs w:val="28"/>
                <w:lang w:val="pt-BR"/>
              </w:rPr>
            </w:pPr>
            <w:r w:rsidRPr="00934B9C">
              <w:rPr>
                <w:b/>
                <w:sz w:val="28"/>
                <w:szCs w:val="28"/>
                <w:lang w:val="pt-BR"/>
              </w:rPr>
              <w:t>(cột B)</w:t>
            </w:r>
          </w:p>
        </w:tc>
      </w:tr>
      <w:tr w:rsidR="00934B9C" w:rsidRPr="00934B9C" w14:paraId="2ECF6DB2" w14:textId="5EE7523F" w:rsidTr="004E1792">
        <w:trPr>
          <w:cantSplit/>
          <w:trHeight w:val="510"/>
          <w:jc w:val="center"/>
        </w:trPr>
        <w:tc>
          <w:tcPr>
            <w:tcW w:w="625" w:type="dxa"/>
            <w:vMerge/>
            <w:vAlign w:val="center"/>
          </w:tcPr>
          <w:p w14:paraId="1DF05E7F" w14:textId="77777777" w:rsidR="004E1792" w:rsidRPr="00934B9C" w:rsidRDefault="004E1792" w:rsidP="00956F7A">
            <w:pPr>
              <w:widowControl w:val="0"/>
              <w:spacing w:before="0" w:after="0" w:line="312" w:lineRule="auto"/>
              <w:ind w:firstLine="0"/>
              <w:jc w:val="center"/>
              <w:rPr>
                <w:b/>
                <w:bCs/>
                <w:sz w:val="28"/>
                <w:szCs w:val="28"/>
              </w:rPr>
            </w:pPr>
          </w:p>
        </w:tc>
        <w:tc>
          <w:tcPr>
            <w:tcW w:w="3933" w:type="dxa"/>
            <w:vMerge/>
            <w:vAlign w:val="center"/>
          </w:tcPr>
          <w:p w14:paraId="2965E25D" w14:textId="77777777" w:rsidR="004E1792" w:rsidRPr="00934B9C" w:rsidRDefault="004E1792" w:rsidP="00956F7A">
            <w:pPr>
              <w:widowControl w:val="0"/>
              <w:spacing w:before="0" w:after="0" w:line="312" w:lineRule="auto"/>
              <w:ind w:firstLine="0"/>
              <w:jc w:val="center"/>
              <w:rPr>
                <w:b/>
                <w:bCs/>
                <w:sz w:val="28"/>
                <w:szCs w:val="28"/>
              </w:rPr>
            </w:pPr>
          </w:p>
        </w:tc>
        <w:tc>
          <w:tcPr>
            <w:tcW w:w="1585" w:type="dxa"/>
            <w:vMerge/>
            <w:vAlign w:val="center"/>
          </w:tcPr>
          <w:p w14:paraId="44A9D46A" w14:textId="77777777" w:rsidR="004E1792" w:rsidRPr="00934B9C" w:rsidRDefault="004E1792" w:rsidP="00956F7A">
            <w:pPr>
              <w:widowControl w:val="0"/>
              <w:spacing w:before="0" w:after="0" w:line="312" w:lineRule="auto"/>
              <w:ind w:firstLine="0"/>
              <w:jc w:val="center"/>
              <w:rPr>
                <w:b/>
                <w:bCs/>
                <w:sz w:val="28"/>
                <w:szCs w:val="28"/>
              </w:rPr>
            </w:pPr>
          </w:p>
        </w:tc>
        <w:tc>
          <w:tcPr>
            <w:tcW w:w="1680" w:type="dxa"/>
            <w:vAlign w:val="center"/>
          </w:tcPr>
          <w:p w14:paraId="4246BD0D" w14:textId="42CF5C11" w:rsidR="004E1792" w:rsidRPr="00934B9C" w:rsidRDefault="004E1792" w:rsidP="004E1792">
            <w:pPr>
              <w:widowControl w:val="0"/>
              <w:spacing w:before="0" w:after="0" w:line="312" w:lineRule="auto"/>
              <w:ind w:firstLine="0"/>
              <w:jc w:val="center"/>
              <w:rPr>
                <w:b/>
                <w:bCs/>
                <w:sz w:val="28"/>
                <w:szCs w:val="28"/>
              </w:rPr>
            </w:pPr>
            <w:r w:rsidRPr="00934B9C">
              <w:rPr>
                <w:b/>
                <w:bCs/>
                <w:sz w:val="28"/>
                <w:szCs w:val="28"/>
              </w:rPr>
              <w:t>C</w:t>
            </w:r>
          </w:p>
        </w:tc>
        <w:tc>
          <w:tcPr>
            <w:tcW w:w="1566" w:type="dxa"/>
            <w:vAlign w:val="center"/>
          </w:tcPr>
          <w:p w14:paraId="6B4B16F9" w14:textId="4748E0BC" w:rsidR="004E1792" w:rsidRPr="00934B9C" w:rsidRDefault="004E1792" w:rsidP="004E1792">
            <w:pPr>
              <w:widowControl w:val="0"/>
              <w:spacing w:before="0" w:after="0" w:line="312" w:lineRule="auto"/>
              <w:ind w:firstLine="0"/>
              <w:jc w:val="center"/>
              <w:rPr>
                <w:b/>
                <w:bCs/>
                <w:sz w:val="28"/>
                <w:szCs w:val="28"/>
              </w:rPr>
            </w:pPr>
            <w:r w:rsidRPr="00934B9C">
              <w:rPr>
                <w:sz w:val="28"/>
                <w:szCs w:val="28"/>
                <w:lang w:val="nl-NL"/>
              </w:rPr>
              <w:t>C</w:t>
            </w:r>
            <w:r w:rsidRPr="00934B9C">
              <w:rPr>
                <w:sz w:val="28"/>
                <w:szCs w:val="28"/>
                <w:vertAlign w:val="subscript"/>
                <w:lang w:val="nl-NL"/>
              </w:rPr>
              <w:t>max</w:t>
            </w:r>
            <w:r w:rsidRPr="00934B9C">
              <w:rPr>
                <w:sz w:val="28"/>
                <w:szCs w:val="28"/>
                <w:lang w:val="nl-NL"/>
              </w:rPr>
              <w:t xml:space="preserve"> </w:t>
            </w:r>
          </w:p>
        </w:tc>
      </w:tr>
      <w:tr w:rsidR="00934B9C" w:rsidRPr="00934B9C" w14:paraId="53B01A24" w14:textId="3ABD315D" w:rsidTr="004E1792">
        <w:trPr>
          <w:cantSplit/>
          <w:trHeight w:val="510"/>
          <w:jc w:val="center"/>
        </w:trPr>
        <w:tc>
          <w:tcPr>
            <w:tcW w:w="625" w:type="dxa"/>
            <w:vAlign w:val="center"/>
          </w:tcPr>
          <w:p w14:paraId="66B01490"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1</w:t>
            </w:r>
          </w:p>
        </w:tc>
        <w:tc>
          <w:tcPr>
            <w:tcW w:w="3933" w:type="dxa"/>
          </w:tcPr>
          <w:p w14:paraId="0C11BC6C" w14:textId="77777777" w:rsidR="004E1792" w:rsidRPr="00934B9C" w:rsidRDefault="004E1792" w:rsidP="00956F7A">
            <w:pPr>
              <w:widowControl w:val="0"/>
              <w:spacing w:before="0" w:after="0" w:line="312" w:lineRule="auto"/>
              <w:ind w:firstLine="0"/>
              <w:rPr>
                <w:sz w:val="28"/>
                <w:szCs w:val="28"/>
              </w:rPr>
            </w:pPr>
            <w:r w:rsidRPr="00934B9C">
              <w:rPr>
                <w:sz w:val="28"/>
                <w:szCs w:val="28"/>
              </w:rPr>
              <w:t>pH</w:t>
            </w:r>
          </w:p>
        </w:tc>
        <w:tc>
          <w:tcPr>
            <w:tcW w:w="1585" w:type="dxa"/>
            <w:vAlign w:val="center"/>
          </w:tcPr>
          <w:p w14:paraId="1F762220"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w:t>
            </w:r>
          </w:p>
        </w:tc>
        <w:tc>
          <w:tcPr>
            <w:tcW w:w="1680" w:type="dxa"/>
            <w:vAlign w:val="center"/>
          </w:tcPr>
          <w:p w14:paraId="1207E385"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rPr>
              <w:t>5÷9</w:t>
            </w:r>
          </w:p>
        </w:tc>
        <w:tc>
          <w:tcPr>
            <w:tcW w:w="1566" w:type="dxa"/>
            <w:vAlign w:val="center"/>
          </w:tcPr>
          <w:p w14:paraId="071B8DA3" w14:textId="14892800" w:rsidR="004E1792" w:rsidRPr="00934B9C" w:rsidRDefault="004E1792" w:rsidP="004E1792">
            <w:pPr>
              <w:widowControl w:val="0"/>
              <w:spacing w:before="0" w:after="0" w:line="312" w:lineRule="auto"/>
              <w:ind w:firstLine="0"/>
              <w:jc w:val="center"/>
              <w:rPr>
                <w:sz w:val="28"/>
                <w:szCs w:val="28"/>
              </w:rPr>
            </w:pPr>
            <w:r w:rsidRPr="00934B9C">
              <w:rPr>
                <w:sz w:val="28"/>
                <w:szCs w:val="28"/>
              </w:rPr>
              <w:t>5÷9</w:t>
            </w:r>
          </w:p>
        </w:tc>
      </w:tr>
      <w:tr w:rsidR="00934B9C" w:rsidRPr="00934B9C" w14:paraId="25C2B142" w14:textId="47155951" w:rsidTr="004E1792">
        <w:trPr>
          <w:cantSplit/>
          <w:trHeight w:val="510"/>
          <w:jc w:val="center"/>
        </w:trPr>
        <w:tc>
          <w:tcPr>
            <w:tcW w:w="625" w:type="dxa"/>
            <w:vAlign w:val="center"/>
          </w:tcPr>
          <w:p w14:paraId="25E7B318"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2</w:t>
            </w:r>
          </w:p>
        </w:tc>
        <w:tc>
          <w:tcPr>
            <w:tcW w:w="3933" w:type="dxa"/>
            <w:vAlign w:val="center"/>
          </w:tcPr>
          <w:p w14:paraId="44CE554B"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BOD</w:t>
            </w:r>
            <w:r w:rsidRPr="00934B9C">
              <w:rPr>
                <w:sz w:val="28"/>
                <w:szCs w:val="28"/>
                <w:vertAlign w:val="subscript"/>
                <w:lang w:val="vi-VN" w:eastAsia="vi-VN"/>
              </w:rPr>
              <w:t>5</w:t>
            </w:r>
            <w:r w:rsidRPr="00934B9C">
              <w:rPr>
                <w:sz w:val="28"/>
                <w:szCs w:val="28"/>
                <w:lang w:val="vi-VN" w:eastAsia="vi-VN"/>
              </w:rPr>
              <w:t> (20</w:t>
            </w:r>
            <w:r w:rsidRPr="00934B9C">
              <w:rPr>
                <w:sz w:val="28"/>
                <w:szCs w:val="28"/>
                <w:vertAlign w:val="superscript"/>
                <w:lang w:val="vi-VN" w:eastAsia="vi-VN"/>
              </w:rPr>
              <w:t>0</w:t>
            </w:r>
            <w:r w:rsidRPr="00934B9C">
              <w:rPr>
                <w:sz w:val="28"/>
                <w:szCs w:val="28"/>
                <w:lang w:val="vi-VN" w:eastAsia="vi-VN"/>
              </w:rPr>
              <w:t>C)</w:t>
            </w:r>
          </w:p>
        </w:tc>
        <w:tc>
          <w:tcPr>
            <w:tcW w:w="1585" w:type="dxa"/>
            <w:vAlign w:val="center"/>
          </w:tcPr>
          <w:p w14:paraId="3AAAF337"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4B415E12"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50</w:t>
            </w:r>
          </w:p>
        </w:tc>
        <w:tc>
          <w:tcPr>
            <w:tcW w:w="1566" w:type="dxa"/>
            <w:vAlign w:val="center"/>
          </w:tcPr>
          <w:p w14:paraId="19104D9F" w14:textId="0E5528AA"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60</w:t>
            </w:r>
          </w:p>
        </w:tc>
      </w:tr>
      <w:tr w:rsidR="00934B9C" w:rsidRPr="00934B9C" w14:paraId="6E8A6935" w14:textId="217E9465" w:rsidTr="004E1792">
        <w:trPr>
          <w:cantSplit/>
          <w:trHeight w:val="510"/>
          <w:jc w:val="center"/>
        </w:trPr>
        <w:tc>
          <w:tcPr>
            <w:tcW w:w="625" w:type="dxa"/>
            <w:vAlign w:val="center"/>
          </w:tcPr>
          <w:p w14:paraId="3916E6DA"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3</w:t>
            </w:r>
          </w:p>
        </w:tc>
        <w:tc>
          <w:tcPr>
            <w:tcW w:w="3933" w:type="dxa"/>
            <w:vAlign w:val="center"/>
          </w:tcPr>
          <w:p w14:paraId="3EA303AD"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Tổng chất rắn lơ lửng (TSS)</w:t>
            </w:r>
          </w:p>
        </w:tc>
        <w:tc>
          <w:tcPr>
            <w:tcW w:w="1585" w:type="dxa"/>
            <w:vAlign w:val="center"/>
          </w:tcPr>
          <w:p w14:paraId="0ED0CC75"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7B40585A"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100</w:t>
            </w:r>
          </w:p>
        </w:tc>
        <w:tc>
          <w:tcPr>
            <w:tcW w:w="1566" w:type="dxa"/>
            <w:vAlign w:val="center"/>
          </w:tcPr>
          <w:p w14:paraId="100FB30C" w14:textId="539545B3"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120</w:t>
            </w:r>
          </w:p>
        </w:tc>
      </w:tr>
      <w:tr w:rsidR="00934B9C" w:rsidRPr="00934B9C" w14:paraId="2753781A" w14:textId="45548A5B" w:rsidTr="004E1792">
        <w:trPr>
          <w:cantSplit/>
          <w:trHeight w:val="510"/>
          <w:jc w:val="center"/>
        </w:trPr>
        <w:tc>
          <w:tcPr>
            <w:tcW w:w="625" w:type="dxa"/>
            <w:vAlign w:val="center"/>
          </w:tcPr>
          <w:p w14:paraId="4EF3017A"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4</w:t>
            </w:r>
          </w:p>
        </w:tc>
        <w:tc>
          <w:tcPr>
            <w:tcW w:w="3933" w:type="dxa"/>
            <w:vAlign w:val="center"/>
          </w:tcPr>
          <w:p w14:paraId="5B8C7C76"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Tổng chất rắn hòa tan</w:t>
            </w:r>
          </w:p>
        </w:tc>
        <w:tc>
          <w:tcPr>
            <w:tcW w:w="1585" w:type="dxa"/>
            <w:vAlign w:val="center"/>
          </w:tcPr>
          <w:p w14:paraId="378F9E39"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1BB5C501" w14:textId="6B3EE9B8"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1</w:t>
            </w:r>
            <w:r w:rsidRPr="00934B9C">
              <w:rPr>
                <w:sz w:val="28"/>
                <w:szCs w:val="28"/>
                <w:lang w:eastAsia="vi-VN"/>
              </w:rPr>
              <w:t>.</w:t>
            </w:r>
            <w:r w:rsidRPr="00934B9C">
              <w:rPr>
                <w:sz w:val="28"/>
                <w:szCs w:val="28"/>
                <w:lang w:val="vi-VN" w:eastAsia="vi-VN"/>
              </w:rPr>
              <w:t>000</w:t>
            </w:r>
          </w:p>
        </w:tc>
        <w:tc>
          <w:tcPr>
            <w:tcW w:w="1566" w:type="dxa"/>
            <w:vAlign w:val="center"/>
          </w:tcPr>
          <w:p w14:paraId="574CAB56" w14:textId="5C4C03E9"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1.200</w:t>
            </w:r>
          </w:p>
        </w:tc>
      </w:tr>
      <w:tr w:rsidR="00934B9C" w:rsidRPr="00934B9C" w14:paraId="4BE4E45C" w14:textId="3355D9C2" w:rsidTr="004E1792">
        <w:trPr>
          <w:cantSplit/>
          <w:trHeight w:val="510"/>
          <w:jc w:val="center"/>
        </w:trPr>
        <w:tc>
          <w:tcPr>
            <w:tcW w:w="625" w:type="dxa"/>
            <w:vAlign w:val="center"/>
          </w:tcPr>
          <w:p w14:paraId="483354E3"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5</w:t>
            </w:r>
          </w:p>
        </w:tc>
        <w:tc>
          <w:tcPr>
            <w:tcW w:w="3933" w:type="dxa"/>
            <w:vAlign w:val="center"/>
          </w:tcPr>
          <w:p w14:paraId="744C6154"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Sunfua (tính theo H</w:t>
            </w:r>
            <w:r w:rsidRPr="00934B9C">
              <w:rPr>
                <w:sz w:val="28"/>
                <w:szCs w:val="28"/>
                <w:vertAlign w:val="subscript"/>
                <w:lang w:val="vi-VN" w:eastAsia="vi-VN"/>
              </w:rPr>
              <w:t>2</w:t>
            </w:r>
            <w:r w:rsidRPr="00934B9C">
              <w:rPr>
                <w:sz w:val="28"/>
                <w:szCs w:val="28"/>
                <w:lang w:val="vi-VN" w:eastAsia="vi-VN"/>
              </w:rPr>
              <w:t>S)</w:t>
            </w:r>
          </w:p>
        </w:tc>
        <w:tc>
          <w:tcPr>
            <w:tcW w:w="1585" w:type="dxa"/>
            <w:vAlign w:val="center"/>
          </w:tcPr>
          <w:p w14:paraId="313EBDB1"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4EFFF19D" w14:textId="67991D25"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4.</w:t>
            </w:r>
            <w:r w:rsidRPr="00934B9C">
              <w:rPr>
                <w:sz w:val="28"/>
                <w:szCs w:val="28"/>
                <w:lang w:eastAsia="vi-VN"/>
              </w:rPr>
              <w:t>,</w:t>
            </w:r>
            <w:r w:rsidRPr="00934B9C">
              <w:rPr>
                <w:sz w:val="28"/>
                <w:szCs w:val="28"/>
                <w:lang w:val="vi-VN" w:eastAsia="vi-VN"/>
              </w:rPr>
              <w:t>0</w:t>
            </w:r>
          </w:p>
        </w:tc>
        <w:tc>
          <w:tcPr>
            <w:tcW w:w="1566" w:type="dxa"/>
            <w:vAlign w:val="center"/>
          </w:tcPr>
          <w:p w14:paraId="7F8FC74E" w14:textId="31D43B31"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4,8</w:t>
            </w:r>
          </w:p>
        </w:tc>
      </w:tr>
      <w:tr w:rsidR="00934B9C" w:rsidRPr="00934B9C" w14:paraId="62817C43" w14:textId="49DE07C0" w:rsidTr="004E1792">
        <w:trPr>
          <w:cantSplit/>
          <w:trHeight w:val="510"/>
          <w:jc w:val="center"/>
        </w:trPr>
        <w:tc>
          <w:tcPr>
            <w:tcW w:w="625" w:type="dxa"/>
            <w:vAlign w:val="center"/>
          </w:tcPr>
          <w:p w14:paraId="27196C79"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6</w:t>
            </w:r>
          </w:p>
        </w:tc>
        <w:tc>
          <w:tcPr>
            <w:tcW w:w="3933" w:type="dxa"/>
            <w:vAlign w:val="center"/>
          </w:tcPr>
          <w:p w14:paraId="156329A3"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Amoni (tính theo N)</w:t>
            </w:r>
          </w:p>
        </w:tc>
        <w:tc>
          <w:tcPr>
            <w:tcW w:w="1585" w:type="dxa"/>
            <w:vAlign w:val="center"/>
          </w:tcPr>
          <w:p w14:paraId="1841173A"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1424CAB7"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10</w:t>
            </w:r>
          </w:p>
        </w:tc>
        <w:tc>
          <w:tcPr>
            <w:tcW w:w="1566" w:type="dxa"/>
            <w:vAlign w:val="center"/>
          </w:tcPr>
          <w:p w14:paraId="65DC39DF" w14:textId="44AAA87C"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12</w:t>
            </w:r>
          </w:p>
        </w:tc>
      </w:tr>
      <w:tr w:rsidR="00934B9C" w:rsidRPr="00934B9C" w14:paraId="35DB53EF" w14:textId="4CA51A25" w:rsidTr="004E1792">
        <w:trPr>
          <w:cantSplit/>
          <w:trHeight w:val="510"/>
          <w:jc w:val="center"/>
        </w:trPr>
        <w:tc>
          <w:tcPr>
            <w:tcW w:w="625" w:type="dxa"/>
            <w:vAlign w:val="center"/>
          </w:tcPr>
          <w:p w14:paraId="1C88EF82"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7</w:t>
            </w:r>
          </w:p>
        </w:tc>
        <w:tc>
          <w:tcPr>
            <w:tcW w:w="3933" w:type="dxa"/>
            <w:vAlign w:val="center"/>
          </w:tcPr>
          <w:p w14:paraId="4C59078C"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Nitrat (NO</w:t>
            </w:r>
            <w:r w:rsidRPr="00934B9C">
              <w:rPr>
                <w:sz w:val="28"/>
                <w:szCs w:val="28"/>
                <w:vertAlign w:val="subscript"/>
                <w:lang w:val="vi-VN" w:eastAsia="vi-VN"/>
              </w:rPr>
              <w:t>3</w:t>
            </w:r>
            <w:r w:rsidRPr="00934B9C">
              <w:rPr>
                <w:sz w:val="28"/>
                <w:szCs w:val="28"/>
                <w:vertAlign w:val="superscript"/>
                <w:lang w:val="vi-VN" w:eastAsia="vi-VN"/>
              </w:rPr>
              <w:t>-</w:t>
            </w:r>
            <w:r w:rsidRPr="00934B9C">
              <w:rPr>
                <w:sz w:val="28"/>
                <w:szCs w:val="28"/>
                <w:lang w:val="vi-VN" w:eastAsia="vi-VN"/>
              </w:rPr>
              <w:t>) (tính theo N)</w:t>
            </w:r>
          </w:p>
        </w:tc>
        <w:tc>
          <w:tcPr>
            <w:tcW w:w="1585" w:type="dxa"/>
            <w:vAlign w:val="center"/>
          </w:tcPr>
          <w:p w14:paraId="0E835DFA"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60B90AAC"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50</w:t>
            </w:r>
          </w:p>
        </w:tc>
        <w:tc>
          <w:tcPr>
            <w:tcW w:w="1566" w:type="dxa"/>
            <w:vAlign w:val="center"/>
          </w:tcPr>
          <w:p w14:paraId="74E8DA20" w14:textId="5E13A9BC"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60</w:t>
            </w:r>
          </w:p>
        </w:tc>
      </w:tr>
      <w:tr w:rsidR="00934B9C" w:rsidRPr="00934B9C" w14:paraId="5B56BADB" w14:textId="2404F1EA" w:rsidTr="004E1792">
        <w:trPr>
          <w:cantSplit/>
          <w:trHeight w:val="510"/>
          <w:jc w:val="center"/>
        </w:trPr>
        <w:tc>
          <w:tcPr>
            <w:tcW w:w="625" w:type="dxa"/>
            <w:vAlign w:val="center"/>
          </w:tcPr>
          <w:p w14:paraId="3A2FBD6F"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8</w:t>
            </w:r>
          </w:p>
        </w:tc>
        <w:tc>
          <w:tcPr>
            <w:tcW w:w="3933" w:type="dxa"/>
            <w:vAlign w:val="center"/>
          </w:tcPr>
          <w:p w14:paraId="54831B59"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Dầu mỡ động, thực vật</w:t>
            </w:r>
          </w:p>
        </w:tc>
        <w:tc>
          <w:tcPr>
            <w:tcW w:w="1585" w:type="dxa"/>
            <w:vAlign w:val="center"/>
          </w:tcPr>
          <w:p w14:paraId="44BCFEDF"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218A8D2D"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20</w:t>
            </w:r>
          </w:p>
        </w:tc>
        <w:tc>
          <w:tcPr>
            <w:tcW w:w="1566" w:type="dxa"/>
            <w:vAlign w:val="center"/>
          </w:tcPr>
          <w:p w14:paraId="6CC1743F" w14:textId="07A7942D"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24</w:t>
            </w:r>
          </w:p>
        </w:tc>
      </w:tr>
      <w:tr w:rsidR="00934B9C" w:rsidRPr="00934B9C" w14:paraId="45F0FC53" w14:textId="549597B6" w:rsidTr="004E1792">
        <w:trPr>
          <w:cantSplit/>
          <w:trHeight w:val="510"/>
          <w:jc w:val="center"/>
        </w:trPr>
        <w:tc>
          <w:tcPr>
            <w:tcW w:w="625" w:type="dxa"/>
            <w:vAlign w:val="center"/>
          </w:tcPr>
          <w:p w14:paraId="294B56A6"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9</w:t>
            </w:r>
          </w:p>
        </w:tc>
        <w:tc>
          <w:tcPr>
            <w:tcW w:w="3933" w:type="dxa"/>
            <w:vAlign w:val="center"/>
          </w:tcPr>
          <w:p w14:paraId="4A47F825"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Tổng các chất hoạt động bề mặt</w:t>
            </w:r>
          </w:p>
        </w:tc>
        <w:tc>
          <w:tcPr>
            <w:tcW w:w="1585" w:type="dxa"/>
            <w:vAlign w:val="center"/>
          </w:tcPr>
          <w:p w14:paraId="4607751D"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2724B2ED"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10</w:t>
            </w:r>
          </w:p>
        </w:tc>
        <w:tc>
          <w:tcPr>
            <w:tcW w:w="1566" w:type="dxa"/>
            <w:vAlign w:val="center"/>
          </w:tcPr>
          <w:p w14:paraId="09EA00A8" w14:textId="7AA313C7"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12</w:t>
            </w:r>
          </w:p>
        </w:tc>
      </w:tr>
      <w:tr w:rsidR="00934B9C" w:rsidRPr="00934B9C" w14:paraId="1E8A0BB2" w14:textId="7127D0D8" w:rsidTr="004E1792">
        <w:trPr>
          <w:cantSplit/>
          <w:trHeight w:val="510"/>
          <w:jc w:val="center"/>
        </w:trPr>
        <w:tc>
          <w:tcPr>
            <w:tcW w:w="625" w:type="dxa"/>
            <w:vAlign w:val="center"/>
          </w:tcPr>
          <w:p w14:paraId="490CC7E8"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10</w:t>
            </w:r>
          </w:p>
        </w:tc>
        <w:tc>
          <w:tcPr>
            <w:tcW w:w="3933" w:type="dxa"/>
            <w:vAlign w:val="center"/>
          </w:tcPr>
          <w:p w14:paraId="0A5DDB43"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Phosphat (PO</w:t>
            </w:r>
            <w:r w:rsidRPr="00934B9C">
              <w:rPr>
                <w:sz w:val="28"/>
                <w:szCs w:val="28"/>
                <w:vertAlign w:val="subscript"/>
                <w:lang w:val="vi-VN" w:eastAsia="vi-VN"/>
              </w:rPr>
              <w:t>4</w:t>
            </w:r>
            <w:r w:rsidRPr="00934B9C">
              <w:rPr>
                <w:sz w:val="28"/>
                <w:szCs w:val="28"/>
                <w:vertAlign w:val="superscript"/>
                <w:lang w:val="vi-VN" w:eastAsia="vi-VN"/>
              </w:rPr>
              <w:t>3-</w:t>
            </w:r>
            <w:r w:rsidRPr="00934B9C">
              <w:rPr>
                <w:sz w:val="28"/>
                <w:szCs w:val="28"/>
                <w:lang w:val="vi-VN" w:eastAsia="vi-VN"/>
              </w:rPr>
              <w:t>) (tính theo P)</w:t>
            </w:r>
          </w:p>
        </w:tc>
        <w:tc>
          <w:tcPr>
            <w:tcW w:w="1585" w:type="dxa"/>
            <w:vAlign w:val="center"/>
          </w:tcPr>
          <w:p w14:paraId="4DB153DC"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mg/l</w:t>
            </w:r>
          </w:p>
        </w:tc>
        <w:tc>
          <w:tcPr>
            <w:tcW w:w="1680" w:type="dxa"/>
            <w:vAlign w:val="center"/>
          </w:tcPr>
          <w:p w14:paraId="26EAF371" w14:textId="77777777" w:rsidR="004E1792" w:rsidRPr="00934B9C" w:rsidRDefault="004E1792" w:rsidP="004E1792">
            <w:pPr>
              <w:widowControl w:val="0"/>
              <w:spacing w:before="0" w:after="0" w:line="312" w:lineRule="auto"/>
              <w:ind w:firstLine="0"/>
              <w:jc w:val="center"/>
              <w:rPr>
                <w:sz w:val="28"/>
                <w:szCs w:val="28"/>
              </w:rPr>
            </w:pPr>
            <w:r w:rsidRPr="00934B9C">
              <w:rPr>
                <w:sz w:val="28"/>
                <w:szCs w:val="28"/>
                <w:lang w:val="vi-VN" w:eastAsia="vi-VN"/>
              </w:rPr>
              <w:t>10</w:t>
            </w:r>
          </w:p>
        </w:tc>
        <w:tc>
          <w:tcPr>
            <w:tcW w:w="1566" w:type="dxa"/>
            <w:vAlign w:val="center"/>
          </w:tcPr>
          <w:p w14:paraId="1F83E7EE" w14:textId="31162D05" w:rsidR="004E1792" w:rsidRPr="00934B9C" w:rsidRDefault="004E1792" w:rsidP="004E1792">
            <w:pPr>
              <w:widowControl w:val="0"/>
              <w:spacing w:before="0" w:after="0" w:line="312" w:lineRule="auto"/>
              <w:ind w:firstLine="0"/>
              <w:jc w:val="center"/>
              <w:rPr>
                <w:sz w:val="28"/>
                <w:szCs w:val="28"/>
                <w:lang w:eastAsia="vi-VN"/>
              </w:rPr>
            </w:pPr>
            <w:r w:rsidRPr="00934B9C">
              <w:rPr>
                <w:sz w:val="28"/>
                <w:szCs w:val="28"/>
                <w:lang w:eastAsia="vi-VN"/>
              </w:rPr>
              <w:t>12</w:t>
            </w:r>
          </w:p>
        </w:tc>
      </w:tr>
      <w:tr w:rsidR="00934B9C" w:rsidRPr="00934B9C" w14:paraId="61717852" w14:textId="226559DF" w:rsidTr="004E1792">
        <w:trPr>
          <w:cantSplit/>
          <w:trHeight w:val="510"/>
          <w:jc w:val="center"/>
        </w:trPr>
        <w:tc>
          <w:tcPr>
            <w:tcW w:w="625" w:type="dxa"/>
            <w:vAlign w:val="center"/>
          </w:tcPr>
          <w:p w14:paraId="30EF76BE"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rPr>
              <w:t>11</w:t>
            </w:r>
          </w:p>
        </w:tc>
        <w:tc>
          <w:tcPr>
            <w:tcW w:w="3933" w:type="dxa"/>
            <w:vAlign w:val="center"/>
          </w:tcPr>
          <w:p w14:paraId="6DAB3103" w14:textId="77777777" w:rsidR="004E1792" w:rsidRPr="00934B9C" w:rsidRDefault="004E1792" w:rsidP="00956F7A">
            <w:pPr>
              <w:widowControl w:val="0"/>
              <w:spacing w:before="0" w:after="0" w:line="312" w:lineRule="auto"/>
              <w:ind w:firstLine="0"/>
              <w:rPr>
                <w:sz w:val="28"/>
                <w:szCs w:val="28"/>
              </w:rPr>
            </w:pPr>
            <w:r w:rsidRPr="00934B9C">
              <w:rPr>
                <w:sz w:val="28"/>
                <w:szCs w:val="28"/>
                <w:lang w:val="vi-VN" w:eastAsia="vi-VN"/>
              </w:rPr>
              <w:t>Tổng Coliforms</w:t>
            </w:r>
          </w:p>
        </w:tc>
        <w:tc>
          <w:tcPr>
            <w:tcW w:w="1585" w:type="dxa"/>
            <w:vAlign w:val="center"/>
          </w:tcPr>
          <w:p w14:paraId="5B841FB2" w14:textId="77777777" w:rsidR="004E1792" w:rsidRPr="00934B9C" w:rsidRDefault="004E1792" w:rsidP="00956F7A">
            <w:pPr>
              <w:widowControl w:val="0"/>
              <w:spacing w:before="0" w:after="0" w:line="312" w:lineRule="auto"/>
              <w:ind w:firstLine="0"/>
              <w:jc w:val="center"/>
              <w:rPr>
                <w:i/>
                <w:sz w:val="28"/>
                <w:szCs w:val="28"/>
              </w:rPr>
            </w:pPr>
            <w:r w:rsidRPr="00934B9C">
              <w:rPr>
                <w:i/>
                <w:sz w:val="28"/>
                <w:szCs w:val="28"/>
              </w:rPr>
              <w:t>MPN/100ml</w:t>
            </w:r>
          </w:p>
        </w:tc>
        <w:tc>
          <w:tcPr>
            <w:tcW w:w="1680" w:type="dxa"/>
            <w:vAlign w:val="center"/>
          </w:tcPr>
          <w:p w14:paraId="76C0E72C" w14:textId="77777777" w:rsidR="004E1792" w:rsidRPr="00934B9C" w:rsidRDefault="004E1792" w:rsidP="00956F7A">
            <w:pPr>
              <w:widowControl w:val="0"/>
              <w:spacing w:before="0" w:after="0" w:line="312" w:lineRule="auto"/>
              <w:ind w:firstLine="0"/>
              <w:jc w:val="center"/>
              <w:rPr>
                <w:sz w:val="28"/>
                <w:szCs w:val="28"/>
              </w:rPr>
            </w:pPr>
            <w:r w:rsidRPr="00934B9C">
              <w:rPr>
                <w:sz w:val="28"/>
                <w:szCs w:val="28"/>
                <w:lang w:val="vi-VN" w:eastAsia="vi-VN"/>
              </w:rPr>
              <w:t>5.000</w:t>
            </w:r>
          </w:p>
        </w:tc>
        <w:tc>
          <w:tcPr>
            <w:tcW w:w="1566" w:type="dxa"/>
          </w:tcPr>
          <w:p w14:paraId="253593A2" w14:textId="57451DC7" w:rsidR="004E1792" w:rsidRPr="00934B9C" w:rsidRDefault="004E1792" w:rsidP="00956F7A">
            <w:pPr>
              <w:widowControl w:val="0"/>
              <w:spacing w:before="0" w:after="0" w:line="312" w:lineRule="auto"/>
              <w:ind w:firstLine="0"/>
              <w:jc w:val="center"/>
              <w:rPr>
                <w:sz w:val="28"/>
                <w:szCs w:val="28"/>
                <w:lang w:eastAsia="vi-VN"/>
              </w:rPr>
            </w:pPr>
            <w:r w:rsidRPr="00934B9C">
              <w:rPr>
                <w:sz w:val="28"/>
                <w:szCs w:val="28"/>
                <w:lang w:eastAsia="vi-VN"/>
              </w:rPr>
              <w:t>5.000</w:t>
            </w:r>
          </w:p>
        </w:tc>
      </w:tr>
    </w:tbl>
    <w:p w14:paraId="5921CD03" w14:textId="17CAEA33" w:rsidR="00396DAB" w:rsidRPr="00934B9C" w:rsidRDefault="0083484B" w:rsidP="00B05231">
      <w:pPr>
        <w:pStyle w:val="Heading3"/>
        <w:spacing w:after="0" w:line="312" w:lineRule="auto"/>
        <w:rPr>
          <w:rFonts w:cs="Times New Roman"/>
          <w:i/>
          <w:sz w:val="28"/>
          <w:szCs w:val="28"/>
          <w:lang w:val="nl-NL"/>
        </w:rPr>
      </w:pPr>
      <w:bookmarkStart w:id="165" w:name="_Toc181195352"/>
      <w:bookmarkStart w:id="166" w:name="_Toc181785047"/>
      <w:bookmarkStart w:id="167" w:name="_Toc185199043"/>
      <w:r w:rsidRPr="00934B9C">
        <w:rPr>
          <w:rFonts w:cs="Times New Roman"/>
          <w:i/>
          <w:sz w:val="28"/>
          <w:szCs w:val="28"/>
          <w:lang w:val="nl-NL"/>
        </w:rPr>
        <w:lastRenderedPageBreak/>
        <w:t>1</w:t>
      </w:r>
      <w:r w:rsidR="00396DAB" w:rsidRPr="00934B9C">
        <w:rPr>
          <w:rFonts w:cs="Times New Roman"/>
          <w:i/>
          <w:sz w:val="28"/>
          <w:szCs w:val="28"/>
          <w:lang w:val="nl-NL"/>
        </w:rPr>
        <w:t>.5. Vị trí, phương thức xả nước thải</w:t>
      </w:r>
      <w:r w:rsidR="003C11AF" w:rsidRPr="00934B9C">
        <w:rPr>
          <w:rFonts w:cs="Times New Roman"/>
          <w:i/>
          <w:sz w:val="28"/>
          <w:szCs w:val="28"/>
          <w:lang w:val="nl-NL"/>
        </w:rPr>
        <w:t xml:space="preserve"> và nguồn tiếp nhận nước thải:</w:t>
      </w:r>
      <w:bookmarkEnd w:id="165"/>
      <w:bookmarkEnd w:id="166"/>
      <w:bookmarkEnd w:id="167"/>
    </w:p>
    <w:p w14:paraId="00C2C329" w14:textId="505E5C3C" w:rsidR="003C11AF" w:rsidRPr="00934B9C" w:rsidRDefault="003C11AF" w:rsidP="00A80C28">
      <w:pPr>
        <w:widowControl w:val="0"/>
        <w:spacing w:before="60" w:after="0" w:line="288" w:lineRule="auto"/>
        <w:ind w:firstLine="567"/>
        <w:rPr>
          <w:sz w:val="28"/>
          <w:szCs w:val="28"/>
          <w:lang w:val="nl-NL"/>
        </w:rPr>
      </w:pPr>
      <w:r w:rsidRPr="00934B9C">
        <w:rPr>
          <w:sz w:val="28"/>
          <w:szCs w:val="28"/>
          <w:lang w:val="nl-NL"/>
        </w:rPr>
        <w:t xml:space="preserve">- Vị trí xả nước thải: Nước thải sau xử lý </w:t>
      </w:r>
      <w:r w:rsidR="00E30940" w:rsidRPr="00934B9C">
        <w:rPr>
          <w:sz w:val="28"/>
          <w:szCs w:val="28"/>
          <w:lang w:val="nl-NL"/>
        </w:rPr>
        <w:t xml:space="preserve">thải ra kênh </w:t>
      </w:r>
      <w:r w:rsidR="004E1792" w:rsidRPr="00934B9C">
        <w:rPr>
          <w:sz w:val="28"/>
          <w:szCs w:val="28"/>
          <w:lang w:val="nl-NL"/>
        </w:rPr>
        <w:t>Bình Hải I-11B phía Bắc dự án qua 01 cửa xả.</w:t>
      </w:r>
    </w:p>
    <w:p w14:paraId="4AC5B1EB" w14:textId="1E99776E" w:rsidR="006B1722" w:rsidRPr="00934B9C" w:rsidRDefault="003C11AF" w:rsidP="006B1722">
      <w:pPr>
        <w:spacing w:before="60" w:after="0" w:line="288" w:lineRule="auto"/>
        <w:ind w:firstLine="720"/>
        <w:jc w:val="left"/>
        <w:rPr>
          <w:sz w:val="28"/>
          <w:szCs w:val="28"/>
          <w:lang w:val="pt-BR" w:eastAsia="ar-SA"/>
        </w:rPr>
      </w:pPr>
      <w:r w:rsidRPr="00934B9C">
        <w:rPr>
          <w:sz w:val="28"/>
          <w:szCs w:val="28"/>
          <w:lang w:val="nl-NL"/>
        </w:rPr>
        <w:t xml:space="preserve">- Tọa độ xả nước thải: </w:t>
      </w:r>
      <w:r w:rsidR="00DA4BF2" w:rsidRPr="00934B9C">
        <w:rPr>
          <w:sz w:val="28"/>
          <w:szCs w:val="28"/>
          <w:lang w:val="nl-NL"/>
        </w:rPr>
        <w:t>X(m)= 2219976,08; Y(m)= 572884,85</w:t>
      </w:r>
    </w:p>
    <w:p w14:paraId="1D475CCA" w14:textId="77777777" w:rsidR="00E30940" w:rsidRPr="00934B9C" w:rsidRDefault="006B1722" w:rsidP="006B1722">
      <w:pPr>
        <w:spacing w:before="60" w:after="0" w:line="288" w:lineRule="auto"/>
        <w:ind w:left="567" w:firstLine="0"/>
        <w:jc w:val="left"/>
        <w:rPr>
          <w:sz w:val="28"/>
          <w:szCs w:val="28"/>
          <w:lang w:val="nl-NL"/>
        </w:rPr>
      </w:pPr>
      <w:r w:rsidRPr="00934B9C">
        <w:rPr>
          <w:sz w:val="28"/>
          <w:szCs w:val="28"/>
          <w:lang w:val="nl-NL"/>
        </w:rPr>
        <w:t xml:space="preserve"> </w:t>
      </w:r>
      <w:r w:rsidR="00E30940" w:rsidRPr="00934B9C">
        <w:rPr>
          <w:sz w:val="28"/>
          <w:szCs w:val="28"/>
          <w:lang w:val="nl-NL"/>
        </w:rPr>
        <w:t>(</w:t>
      </w:r>
      <w:r w:rsidR="00B67F5D" w:rsidRPr="00934B9C">
        <w:rPr>
          <w:sz w:val="28"/>
          <w:szCs w:val="28"/>
          <w:lang w:val="nl-NL"/>
        </w:rPr>
        <w:t>H</w:t>
      </w:r>
      <w:r w:rsidR="00E30940" w:rsidRPr="00934B9C">
        <w:rPr>
          <w:sz w:val="28"/>
          <w:szCs w:val="28"/>
          <w:lang w:val="nl-NL"/>
        </w:rPr>
        <w:t xml:space="preserve">ệ tọa độ VN2000, </w:t>
      </w:r>
      <w:r w:rsidR="00E00110" w:rsidRPr="00934B9C">
        <w:rPr>
          <w:sz w:val="28"/>
          <w:szCs w:val="28"/>
          <w:lang w:val="nl-NL"/>
        </w:rPr>
        <w:t>kinh tuyến trục 105</w:t>
      </w:r>
      <w:r w:rsidR="00E00110" w:rsidRPr="00934B9C">
        <w:rPr>
          <w:sz w:val="28"/>
          <w:szCs w:val="28"/>
          <w:vertAlign w:val="superscript"/>
          <w:lang w:val="nl-NL"/>
        </w:rPr>
        <w:t>0</w:t>
      </w:r>
      <w:r w:rsidR="00E30940" w:rsidRPr="00934B9C">
        <w:rPr>
          <w:sz w:val="28"/>
          <w:szCs w:val="28"/>
          <w:lang w:val="nl-NL"/>
        </w:rPr>
        <w:t>30’, múi chiếu 3</w:t>
      </w:r>
      <w:r w:rsidR="00E00110" w:rsidRPr="00934B9C">
        <w:rPr>
          <w:sz w:val="28"/>
          <w:szCs w:val="28"/>
          <w:vertAlign w:val="superscript"/>
          <w:lang w:val="nl-NL"/>
        </w:rPr>
        <w:t>0</w:t>
      </w:r>
      <w:r w:rsidR="00E30940" w:rsidRPr="00934B9C">
        <w:rPr>
          <w:sz w:val="28"/>
          <w:szCs w:val="28"/>
          <w:lang w:val="nl-NL"/>
        </w:rPr>
        <w:t>).</w:t>
      </w:r>
    </w:p>
    <w:p w14:paraId="55BF7D36" w14:textId="77777777" w:rsidR="003C11AF" w:rsidRPr="00934B9C" w:rsidRDefault="003C11AF" w:rsidP="00A80C28">
      <w:pPr>
        <w:widowControl w:val="0"/>
        <w:spacing w:before="60" w:after="0" w:line="288" w:lineRule="auto"/>
        <w:ind w:firstLine="567"/>
        <w:rPr>
          <w:sz w:val="28"/>
          <w:szCs w:val="28"/>
          <w:lang w:val="nl-NL"/>
        </w:rPr>
      </w:pPr>
      <w:r w:rsidRPr="00934B9C">
        <w:rPr>
          <w:sz w:val="28"/>
          <w:szCs w:val="28"/>
          <w:lang w:val="nl-NL"/>
        </w:rPr>
        <w:t>- Phương thức xả: Tự chảy.</w:t>
      </w:r>
    </w:p>
    <w:p w14:paraId="2E335390" w14:textId="77777777" w:rsidR="003C11AF" w:rsidRPr="00934B9C" w:rsidRDefault="003C11AF" w:rsidP="00A80C28">
      <w:pPr>
        <w:widowControl w:val="0"/>
        <w:spacing w:before="60" w:after="0" w:line="288" w:lineRule="auto"/>
        <w:ind w:firstLine="567"/>
        <w:rPr>
          <w:sz w:val="28"/>
          <w:szCs w:val="28"/>
          <w:lang w:val="nl-NL"/>
        </w:rPr>
      </w:pPr>
      <w:r w:rsidRPr="00934B9C">
        <w:rPr>
          <w:sz w:val="28"/>
          <w:szCs w:val="28"/>
          <w:lang w:val="nl-NL"/>
        </w:rPr>
        <w:t>- Chế độ xả nước thải: Gián đoạn trong ngày, không theo chu kỳ.</w:t>
      </w:r>
    </w:p>
    <w:p w14:paraId="02199814" w14:textId="2E27CFEE" w:rsidR="006E0C52" w:rsidRPr="00934B9C" w:rsidRDefault="003C11AF" w:rsidP="00A80C28">
      <w:pPr>
        <w:widowControl w:val="0"/>
        <w:spacing w:before="60" w:after="0" w:line="288" w:lineRule="auto"/>
        <w:ind w:firstLine="567"/>
        <w:rPr>
          <w:sz w:val="28"/>
          <w:szCs w:val="28"/>
          <w:lang w:val="nl-NL"/>
        </w:rPr>
      </w:pPr>
      <w:r w:rsidRPr="00934B9C">
        <w:rPr>
          <w:sz w:val="28"/>
          <w:szCs w:val="28"/>
          <w:lang w:val="nl-NL"/>
        </w:rPr>
        <w:t xml:space="preserve">- Nguồn tiếp nhận nước thải: </w:t>
      </w:r>
      <w:r w:rsidR="006E0C52" w:rsidRPr="00934B9C">
        <w:rPr>
          <w:sz w:val="28"/>
          <w:szCs w:val="28"/>
          <w:lang w:val="nl-NL"/>
        </w:rPr>
        <w:t xml:space="preserve">kênh </w:t>
      </w:r>
      <w:r w:rsidR="004E1792" w:rsidRPr="00934B9C">
        <w:rPr>
          <w:sz w:val="28"/>
          <w:szCs w:val="28"/>
          <w:lang w:val="nl-NL"/>
        </w:rPr>
        <w:t>Bình Hải I-11B phía</w:t>
      </w:r>
      <w:r w:rsidR="006E0C52" w:rsidRPr="00934B9C">
        <w:rPr>
          <w:sz w:val="28"/>
          <w:szCs w:val="28"/>
          <w:lang w:val="nl-NL"/>
        </w:rPr>
        <w:t xml:space="preserve"> Bắc khu dân cư.</w:t>
      </w:r>
    </w:p>
    <w:p w14:paraId="2AEBE5CC" w14:textId="77777777" w:rsidR="00841A55" w:rsidRPr="00934B9C" w:rsidRDefault="00B81AEC" w:rsidP="00A80C28">
      <w:pPr>
        <w:pStyle w:val="Heading2"/>
        <w:spacing w:before="60" w:after="0" w:line="288" w:lineRule="auto"/>
        <w:rPr>
          <w:rFonts w:cs="Times New Roman"/>
          <w:sz w:val="28"/>
          <w:szCs w:val="28"/>
          <w:lang w:val="pt-BR"/>
        </w:rPr>
      </w:pPr>
      <w:bookmarkStart w:id="168" w:name="_Toc185199044"/>
      <w:r w:rsidRPr="00934B9C">
        <w:rPr>
          <w:rFonts w:cs="Times New Roman"/>
          <w:sz w:val="28"/>
          <w:szCs w:val="28"/>
          <w:lang w:val="pt-BR"/>
        </w:rPr>
        <w:t>2. Nội dung đề nghị cấp phép đối với khí thải</w:t>
      </w:r>
      <w:r w:rsidR="006E0C52" w:rsidRPr="00934B9C">
        <w:rPr>
          <w:rFonts w:cs="Times New Roman"/>
          <w:sz w:val="28"/>
          <w:szCs w:val="28"/>
          <w:lang w:val="pt-BR"/>
        </w:rPr>
        <w:t xml:space="preserve">: </w:t>
      </w:r>
      <w:r w:rsidR="006E0C52" w:rsidRPr="00934B9C">
        <w:rPr>
          <w:rFonts w:cs="Times New Roman"/>
          <w:b w:val="0"/>
          <w:sz w:val="28"/>
          <w:szCs w:val="28"/>
          <w:lang w:val="pt-BR"/>
        </w:rPr>
        <w:t>không có</w:t>
      </w:r>
      <w:bookmarkEnd w:id="168"/>
    </w:p>
    <w:p w14:paraId="36DB953C" w14:textId="77777777" w:rsidR="00841A55" w:rsidRPr="00934B9C" w:rsidRDefault="00B81AEC" w:rsidP="00A80C28">
      <w:pPr>
        <w:pStyle w:val="Heading2"/>
        <w:spacing w:before="60" w:after="0" w:line="288" w:lineRule="auto"/>
        <w:rPr>
          <w:rFonts w:cs="Times New Roman"/>
          <w:sz w:val="28"/>
          <w:szCs w:val="28"/>
          <w:lang w:val="pt-BR"/>
        </w:rPr>
      </w:pPr>
      <w:bookmarkStart w:id="169" w:name="_Toc185199045"/>
      <w:r w:rsidRPr="00934B9C">
        <w:rPr>
          <w:rFonts w:cs="Times New Roman"/>
          <w:sz w:val="28"/>
          <w:szCs w:val="28"/>
          <w:lang w:val="pt-BR"/>
        </w:rPr>
        <w:t xml:space="preserve">3. Nội dung đề nghị cấp phép đối với tiếng ồn, độ rung: </w:t>
      </w:r>
      <w:bookmarkStart w:id="170" w:name="_Toc112575253"/>
      <w:r w:rsidRPr="00934B9C">
        <w:rPr>
          <w:rFonts w:cs="Times New Roman"/>
          <w:b w:val="0"/>
          <w:sz w:val="28"/>
          <w:szCs w:val="28"/>
          <w:lang w:val="pt-BR"/>
        </w:rPr>
        <w:t>Không có.</w:t>
      </w:r>
      <w:bookmarkStart w:id="171" w:name="_Toc99358113"/>
      <w:bookmarkEnd w:id="170"/>
      <w:bookmarkEnd w:id="169"/>
    </w:p>
    <w:p w14:paraId="20F8EC46" w14:textId="77777777" w:rsidR="00841A55" w:rsidRPr="00934B9C" w:rsidRDefault="0044186A" w:rsidP="00A80C28">
      <w:pPr>
        <w:pStyle w:val="Heading2"/>
        <w:spacing w:before="60" w:after="0" w:line="288" w:lineRule="auto"/>
        <w:rPr>
          <w:rFonts w:cs="Times New Roman"/>
          <w:sz w:val="28"/>
          <w:szCs w:val="28"/>
          <w:lang w:val="pt-BR"/>
        </w:rPr>
      </w:pPr>
      <w:bookmarkStart w:id="172" w:name="_Toc185199046"/>
      <w:r w:rsidRPr="00934B9C">
        <w:rPr>
          <w:rFonts w:cs="Times New Roman"/>
          <w:sz w:val="28"/>
          <w:szCs w:val="28"/>
          <w:lang w:val="pt-BR"/>
        </w:rPr>
        <w:t>4. Nộ</w:t>
      </w:r>
      <w:r w:rsidR="00B81AEC" w:rsidRPr="00934B9C">
        <w:rPr>
          <w:rFonts w:cs="Times New Roman"/>
          <w:sz w:val="28"/>
          <w:szCs w:val="28"/>
          <w:lang w:val="pt-BR"/>
        </w:rPr>
        <w:t>i dung đề nghị cấp phép của dự án đầu tư thực hiện dịch vụ xử lý chất thải nguy hại</w:t>
      </w:r>
      <w:r w:rsidR="006E0C52" w:rsidRPr="00934B9C">
        <w:rPr>
          <w:rFonts w:cs="Times New Roman"/>
          <w:sz w:val="28"/>
          <w:szCs w:val="28"/>
          <w:lang w:val="pt-BR"/>
        </w:rPr>
        <w:t xml:space="preserve">: </w:t>
      </w:r>
      <w:r w:rsidR="00B81AEC" w:rsidRPr="00934B9C">
        <w:rPr>
          <w:rFonts w:cs="Times New Roman"/>
          <w:b w:val="0"/>
          <w:sz w:val="28"/>
          <w:szCs w:val="28"/>
          <w:lang w:val="pt-BR"/>
        </w:rPr>
        <w:t>Không có.</w:t>
      </w:r>
      <w:bookmarkEnd w:id="171"/>
      <w:bookmarkEnd w:id="172"/>
    </w:p>
    <w:p w14:paraId="088D0C3B" w14:textId="77777777" w:rsidR="00841A55" w:rsidRPr="00934B9C" w:rsidRDefault="00B81AEC" w:rsidP="00A80C28">
      <w:pPr>
        <w:pStyle w:val="Heading2"/>
        <w:spacing w:before="60" w:after="0" w:line="288" w:lineRule="auto"/>
        <w:rPr>
          <w:rFonts w:cs="Times New Roman"/>
          <w:sz w:val="28"/>
          <w:szCs w:val="28"/>
          <w:lang w:val="pt-BR"/>
        </w:rPr>
      </w:pPr>
      <w:bookmarkStart w:id="173" w:name="_Toc99358114"/>
      <w:bookmarkStart w:id="174" w:name="_Toc185199047"/>
      <w:r w:rsidRPr="00934B9C">
        <w:rPr>
          <w:rFonts w:cs="Times New Roman"/>
          <w:sz w:val="28"/>
          <w:szCs w:val="28"/>
          <w:lang w:val="pt-BR"/>
        </w:rPr>
        <w:t>5. Nội dung đề nghị cấp phép của dự án đầu tư có nhập khẩu phế liệu từ nước ngoài làm nguyên liệu sản xuất</w:t>
      </w:r>
      <w:r w:rsidR="006E0C52" w:rsidRPr="00934B9C">
        <w:rPr>
          <w:rFonts w:cs="Times New Roman"/>
          <w:sz w:val="28"/>
          <w:szCs w:val="28"/>
          <w:lang w:val="pt-BR"/>
        </w:rPr>
        <w:t xml:space="preserve">: </w:t>
      </w:r>
      <w:r w:rsidRPr="00934B9C">
        <w:rPr>
          <w:rFonts w:cs="Times New Roman"/>
          <w:b w:val="0"/>
          <w:sz w:val="28"/>
          <w:szCs w:val="28"/>
          <w:lang w:val="pt-BR"/>
        </w:rPr>
        <w:t>Không có.</w:t>
      </w:r>
      <w:bookmarkEnd w:id="173"/>
      <w:bookmarkEnd w:id="174"/>
    </w:p>
    <w:p w14:paraId="261ADBE6" w14:textId="77777777" w:rsidR="00841A55" w:rsidRPr="00934B9C" w:rsidRDefault="00B81AEC" w:rsidP="004E1792">
      <w:pPr>
        <w:pStyle w:val="Heading1"/>
        <w:rPr>
          <w:rFonts w:cs="Times New Roman"/>
          <w:sz w:val="28"/>
          <w:szCs w:val="28"/>
          <w:lang w:val="vi-VN"/>
        </w:rPr>
      </w:pPr>
      <w:r w:rsidRPr="00934B9C">
        <w:rPr>
          <w:rFonts w:cs="Times New Roman"/>
          <w:sz w:val="28"/>
          <w:szCs w:val="28"/>
          <w:lang w:val="vi-VN"/>
        </w:rPr>
        <w:br w:type="page"/>
      </w:r>
      <w:bookmarkStart w:id="175" w:name="_Toc185199048"/>
      <w:r w:rsidRPr="00934B9C">
        <w:rPr>
          <w:rFonts w:cs="Times New Roman"/>
          <w:sz w:val="28"/>
          <w:szCs w:val="28"/>
          <w:lang w:val="vi-VN"/>
        </w:rPr>
        <w:lastRenderedPageBreak/>
        <w:t>CHƯƠNG V</w:t>
      </w:r>
      <w:bookmarkEnd w:id="175"/>
    </w:p>
    <w:p w14:paraId="6F72BD53" w14:textId="77777777" w:rsidR="00841A55" w:rsidRPr="00934B9C" w:rsidRDefault="00B81AEC" w:rsidP="004E1792">
      <w:pPr>
        <w:pStyle w:val="Heading1"/>
        <w:rPr>
          <w:rFonts w:cs="Times New Roman"/>
          <w:sz w:val="28"/>
          <w:szCs w:val="28"/>
          <w:lang w:val="vi-VN"/>
        </w:rPr>
      </w:pPr>
      <w:bookmarkStart w:id="176" w:name="_Toc185199049"/>
      <w:r w:rsidRPr="00934B9C">
        <w:rPr>
          <w:rFonts w:cs="Times New Roman"/>
          <w:sz w:val="28"/>
          <w:szCs w:val="28"/>
          <w:lang w:val="vi-VN"/>
        </w:rPr>
        <w:t>KẾ HOẠCH VẬN HÀNH THỬ NGHIỆM CÔNG TRÌNH XỬ LÝ CHẤT THẢI VÀ CHƯƠNG TRÌNH QUAN TRẮC MÔI TRƯỜNG CỦA DỰ ÁN</w:t>
      </w:r>
      <w:bookmarkEnd w:id="176"/>
    </w:p>
    <w:p w14:paraId="1FD610E4" w14:textId="77777777" w:rsidR="00841A55" w:rsidRPr="00934B9C" w:rsidRDefault="00B81AEC" w:rsidP="00B67F5D">
      <w:pPr>
        <w:widowControl w:val="0"/>
        <w:spacing w:before="60" w:after="0" w:line="288" w:lineRule="auto"/>
        <w:ind w:firstLine="720"/>
        <w:rPr>
          <w:sz w:val="28"/>
          <w:szCs w:val="28"/>
          <w:lang w:val="nl-NL"/>
        </w:rPr>
      </w:pPr>
      <w:r w:rsidRPr="00934B9C">
        <w:rPr>
          <w:sz w:val="28"/>
          <w:szCs w:val="28"/>
          <w:lang w:val="nl-NL"/>
        </w:rPr>
        <w:t>Trên cơ sở đề xuất các công tr</w:t>
      </w:r>
      <w:r w:rsidR="0012470D" w:rsidRPr="00934B9C">
        <w:rPr>
          <w:sz w:val="28"/>
          <w:szCs w:val="28"/>
          <w:lang w:val="nl-NL"/>
        </w:rPr>
        <w:t>ình bảo vệ môi trường của dự án</w:t>
      </w:r>
      <w:r w:rsidRPr="00934B9C">
        <w:rPr>
          <w:sz w:val="28"/>
          <w:szCs w:val="28"/>
          <w:lang w:val="nl-NL"/>
        </w:rPr>
        <w:t xml:space="preserve">, chủ dự án đề xuất kế hoạch vận hành thử nghiệm công trình xử lý chất thải, chương trình quan trắc môi trường trong giai đoạn dự án đi vào </w:t>
      </w:r>
      <w:r w:rsidR="0012470D" w:rsidRPr="00934B9C">
        <w:rPr>
          <w:sz w:val="28"/>
          <w:szCs w:val="28"/>
          <w:lang w:val="nl-NL"/>
        </w:rPr>
        <w:t>hoạt động</w:t>
      </w:r>
      <w:r w:rsidRPr="00934B9C">
        <w:rPr>
          <w:sz w:val="28"/>
          <w:szCs w:val="28"/>
          <w:lang w:val="nl-NL"/>
        </w:rPr>
        <w:t>, cụ thể như sau:</w:t>
      </w:r>
    </w:p>
    <w:p w14:paraId="7252B87E" w14:textId="77777777" w:rsidR="00DF5FC9" w:rsidRPr="00934B9C" w:rsidRDefault="00B81AEC" w:rsidP="00E276C3">
      <w:pPr>
        <w:pStyle w:val="Heading2"/>
        <w:keepNext w:val="0"/>
        <w:keepLines w:val="0"/>
        <w:widowControl w:val="0"/>
        <w:spacing w:before="0" w:after="0" w:line="288" w:lineRule="auto"/>
        <w:rPr>
          <w:rFonts w:cs="Times New Roman"/>
          <w:sz w:val="28"/>
          <w:szCs w:val="28"/>
          <w:lang w:val="pt-BR"/>
        </w:rPr>
      </w:pPr>
      <w:bookmarkStart w:id="177" w:name="_Toc185199050"/>
      <w:r w:rsidRPr="00934B9C">
        <w:rPr>
          <w:rFonts w:cs="Times New Roman"/>
          <w:sz w:val="28"/>
          <w:szCs w:val="28"/>
          <w:lang w:val="pt-BR"/>
        </w:rPr>
        <w:t>1. Kế hoạch vận hành thử nghiệm công trình xử lý chất thải của dự án</w:t>
      </w:r>
      <w:bookmarkStart w:id="178" w:name="_Toc93905637"/>
      <w:bookmarkEnd w:id="177"/>
    </w:p>
    <w:p w14:paraId="6A7CA66B" w14:textId="77777777" w:rsidR="00DF5FC9" w:rsidRPr="00934B9C" w:rsidRDefault="001B1C85" w:rsidP="00E276C3">
      <w:pPr>
        <w:pStyle w:val="Heading2"/>
        <w:keepNext w:val="0"/>
        <w:keepLines w:val="0"/>
        <w:widowControl w:val="0"/>
        <w:spacing w:before="0" w:after="0" w:line="288" w:lineRule="auto"/>
        <w:rPr>
          <w:rFonts w:cs="Times New Roman"/>
          <w:sz w:val="28"/>
          <w:szCs w:val="28"/>
          <w:lang w:val="pt-BR"/>
        </w:rPr>
      </w:pPr>
      <w:bookmarkStart w:id="179" w:name="_Toc181195360"/>
      <w:bookmarkStart w:id="180" w:name="_Toc181785055"/>
      <w:bookmarkStart w:id="181" w:name="_Toc185199051"/>
      <w:r w:rsidRPr="00934B9C">
        <w:rPr>
          <w:rFonts w:cs="Times New Roman"/>
          <w:sz w:val="28"/>
          <w:szCs w:val="28"/>
          <w:lang w:val="pt-BR"/>
        </w:rPr>
        <w:t>1.1. Thời gian dự kiến vận hành thử nghiệm</w:t>
      </w:r>
      <w:bookmarkEnd w:id="179"/>
      <w:bookmarkEnd w:id="180"/>
      <w:bookmarkEnd w:id="181"/>
    </w:p>
    <w:p w14:paraId="4B093F65" w14:textId="0A78C210" w:rsidR="00DF5FC9" w:rsidRPr="00934B9C" w:rsidRDefault="00E52988" w:rsidP="00E276C3">
      <w:pPr>
        <w:widowControl w:val="0"/>
        <w:spacing w:before="0" w:after="0" w:line="288" w:lineRule="auto"/>
        <w:ind w:firstLine="567"/>
        <w:rPr>
          <w:sz w:val="28"/>
          <w:szCs w:val="28"/>
          <w:lang w:val="nl-NL"/>
        </w:rPr>
      </w:pPr>
      <w:r w:rsidRPr="00934B9C">
        <w:rPr>
          <w:sz w:val="28"/>
          <w:szCs w:val="28"/>
          <w:lang w:val="nl-NL"/>
        </w:rPr>
        <w:t xml:space="preserve">Công trình xử lý chất thải: Hệ thống </w:t>
      </w:r>
      <w:r w:rsidR="003852FC" w:rsidRPr="00934B9C">
        <w:rPr>
          <w:sz w:val="28"/>
          <w:szCs w:val="28"/>
          <w:lang w:val="nl-NL"/>
        </w:rPr>
        <w:t>b</w:t>
      </w:r>
      <w:r w:rsidR="00B67F5D" w:rsidRPr="00934B9C">
        <w:rPr>
          <w:sz w:val="28"/>
          <w:szCs w:val="28"/>
          <w:lang w:val="nl-NL"/>
        </w:rPr>
        <w:t>ể</w:t>
      </w:r>
      <w:r w:rsidRPr="00934B9C">
        <w:rPr>
          <w:sz w:val="28"/>
          <w:szCs w:val="28"/>
          <w:lang w:val="nl-NL"/>
        </w:rPr>
        <w:t xml:space="preserve"> xử lý nước thải </w:t>
      </w:r>
      <w:r w:rsidR="003852FC" w:rsidRPr="00934B9C">
        <w:rPr>
          <w:sz w:val="28"/>
          <w:szCs w:val="28"/>
          <w:lang w:val="nl-NL"/>
        </w:rPr>
        <w:t xml:space="preserve">tập trung </w:t>
      </w:r>
      <w:r w:rsidRPr="00934B9C">
        <w:rPr>
          <w:sz w:val="28"/>
          <w:szCs w:val="28"/>
          <w:lang w:val="nl-NL"/>
        </w:rPr>
        <w:t xml:space="preserve">công suất </w:t>
      </w:r>
      <w:r w:rsidR="004E1792" w:rsidRPr="00934B9C">
        <w:rPr>
          <w:sz w:val="28"/>
          <w:szCs w:val="28"/>
          <w:lang w:val="nl-NL"/>
        </w:rPr>
        <w:t>2</w:t>
      </w:r>
      <w:r w:rsidRPr="00934B9C">
        <w:rPr>
          <w:sz w:val="28"/>
          <w:szCs w:val="28"/>
          <w:lang w:val="nl-NL"/>
        </w:rPr>
        <w:t>0</w:t>
      </w:r>
      <w:r w:rsidR="004E1792" w:rsidRPr="00934B9C">
        <w:rPr>
          <w:sz w:val="28"/>
          <w:szCs w:val="28"/>
          <w:lang w:val="nl-NL"/>
        </w:rPr>
        <w:t xml:space="preserve"> </w:t>
      </w:r>
      <w:r w:rsidRPr="00934B9C">
        <w:rPr>
          <w:sz w:val="28"/>
          <w:szCs w:val="28"/>
          <w:lang w:val="nl-NL"/>
        </w:rPr>
        <w:t>m</w:t>
      </w:r>
      <w:r w:rsidR="00956F7A" w:rsidRPr="00934B9C">
        <w:rPr>
          <w:sz w:val="28"/>
          <w:szCs w:val="28"/>
          <w:vertAlign w:val="superscript"/>
          <w:lang w:val="nl-NL"/>
        </w:rPr>
        <w:t>3</w:t>
      </w:r>
      <w:r w:rsidRPr="00934B9C">
        <w:rPr>
          <w:sz w:val="28"/>
          <w:szCs w:val="28"/>
          <w:lang w:val="nl-NL"/>
        </w:rPr>
        <w:t>/ngày</w:t>
      </w:r>
      <w:r w:rsidR="003852FC" w:rsidRPr="00934B9C">
        <w:rPr>
          <w:sz w:val="28"/>
          <w:szCs w:val="28"/>
          <w:lang w:val="nl-NL"/>
        </w:rPr>
        <w:t>.</w:t>
      </w:r>
      <w:r w:rsidRPr="00934B9C">
        <w:rPr>
          <w:sz w:val="28"/>
          <w:szCs w:val="28"/>
          <w:lang w:val="nl-NL"/>
        </w:rPr>
        <w:t xml:space="preserve"> đêm</w:t>
      </w:r>
      <w:r w:rsidR="00C160DF" w:rsidRPr="00934B9C">
        <w:rPr>
          <w:sz w:val="28"/>
          <w:szCs w:val="28"/>
          <w:lang w:val="nl-NL"/>
        </w:rPr>
        <w:t>;</w:t>
      </w:r>
    </w:p>
    <w:p w14:paraId="3CD1EE71" w14:textId="57247446" w:rsidR="00DF5FC9" w:rsidRPr="00934B9C" w:rsidRDefault="00C160DF" w:rsidP="00E276C3">
      <w:pPr>
        <w:widowControl w:val="0"/>
        <w:spacing w:before="0" w:after="0" w:line="288" w:lineRule="auto"/>
        <w:ind w:firstLine="567"/>
        <w:rPr>
          <w:sz w:val="28"/>
          <w:szCs w:val="28"/>
          <w:lang w:val="nl-NL"/>
        </w:rPr>
      </w:pPr>
      <w:r w:rsidRPr="00934B9C">
        <w:rPr>
          <w:sz w:val="28"/>
          <w:szCs w:val="28"/>
          <w:lang w:val="nl-NL"/>
        </w:rPr>
        <w:t>- Thời gian dự kiến vận hành thử nghiệm: Khi dân cư lấp đầy khoảng 50% dân số, dự kiến quý I</w:t>
      </w:r>
      <w:r w:rsidR="00E276C3" w:rsidRPr="00934B9C">
        <w:rPr>
          <w:sz w:val="28"/>
          <w:szCs w:val="28"/>
          <w:lang w:val="nl-NL"/>
        </w:rPr>
        <w:t>V</w:t>
      </w:r>
      <w:r w:rsidRPr="00934B9C">
        <w:rPr>
          <w:sz w:val="28"/>
          <w:szCs w:val="28"/>
          <w:lang w:val="nl-NL"/>
        </w:rPr>
        <w:t>/2025.</w:t>
      </w:r>
    </w:p>
    <w:p w14:paraId="5CB53C57" w14:textId="5BEC4F70" w:rsidR="00DF5FC9" w:rsidRPr="00934B9C" w:rsidRDefault="00C160DF" w:rsidP="00E276C3">
      <w:pPr>
        <w:widowControl w:val="0"/>
        <w:spacing w:before="0" w:after="0" w:line="288" w:lineRule="auto"/>
        <w:ind w:firstLine="567"/>
        <w:rPr>
          <w:sz w:val="28"/>
          <w:szCs w:val="28"/>
          <w:lang w:val="nl-NL"/>
        </w:rPr>
      </w:pPr>
      <w:r w:rsidRPr="00934B9C">
        <w:rPr>
          <w:sz w:val="28"/>
          <w:szCs w:val="28"/>
          <w:lang w:val="nl-NL"/>
        </w:rPr>
        <w:t xml:space="preserve">- Thời gian </w:t>
      </w:r>
      <w:r w:rsidR="00DF5084" w:rsidRPr="00934B9C">
        <w:rPr>
          <w:sz w:val="28"/>
          <w:szCs w:val="28"/>
          <w:lang w:val="nl-NL"/>
        </w:rPr>
        <w:t xml:space="preserve">kết thúc vận hành thử nghiệm: </w:t>
      </w:r>
      <w:r w:rsidR="00E276C3" w:rsidRPr="00934B9C">
        <w:rPr>
          <w:sz w:val="28"/>
          <w:szCs w:val="28"/>
          <w:lang w:val="nl-NL"/>
        </w:rPr>
        <w:t xml:space="preserve">tối đa </w:t>
      </w:r>
      <w:r w:rsidR="00DF5084" w:rsidRPr="00934B9C">
        <w:rPr>
          <w:sz w:val="28"/>
          <w:szCs w:val="28"/>
          <w:lang w:val="nl-NL"/>
        </w:rPr>
        <w:t>06</w:t>
      </w:r>
      <w:r w:rsidRPr="00934B9C">
        <w:rPr>
          <w:sz w:val="28"/>
          <w:szCs w:val="28"/>
          <w:lang w:val="nl-NL"/>
        </w:rPr>
        <w:t xml:space="preserve"> tháng kể từ ngày bắt đầu vận hành thử nghiệm.</w:t>
      </w:r>
    </w:p>
    <w:p w14:paraId="2FD8C6E6" w14:textId="77777777" w:rsidR="00DF5FC9" w:rsidRPr="00934B9C" w:rsidRDefault="00C160DF" w:rsidP="00E276C3">
      <w:pPr>
        <w:widowControl w:val="0"/>
        <w:spacing w:before="0" w:after="0" w:line="288" w:lineRule="auto"/>
        <w:ind w:firstLine="567"/>
        <w:rPr>
          <w:spacing w:val="-4"/>
          <w:sz w:val="28"/>
          <w:szCs w:val="28"/>
          <w:lang w:val="nl-NL"/>
        </w:rPr>
      </w:pPr>
      <w:r w:rsidRPr="00934B9C">
        <w:rPr>
          <w:spacing w:val="-4"/>
          <w:sz w:val="28"/>
          <w:szCs w:val="28"/>
          <w:lang w:val="nl-NL"/>
        </w:rPr>
        <w:t>Trong trường hợp có sự điều chỉnh thời gian vận hành thử nghiệm, Chủ dự án sẽ gửi văn bản báo cáo đến cơ quan có thẩm quyền theo quy định của pháp luật</w:t>
      </w:r>
      <w:r w:rsidR="00DF5FC9" w:rsidRPr="00934B9C">
        <w:rPr>
          <w:spacing w:val="-4"/>
          <w:sz w:val="28"/>
          <w:szCs w:val="28"/>
          <w:lang w:val="nl-NL"/>
        </w:rPr>
        <w:t>.</w:t>
      </w:r>
      <w:bookmarkEnd w:id="178"/>
    </w:p>
    <w:p w14:paraId="2A53319C" w14:textId="54826761" w:rsidR="00841A55" w:rsidRPr="00F525C8" w:rsidRDefault="00B81AEC" w:rsidP="00E276C3">
      <w:pPr>
        <w:pStyle w:val="Heading2"/>
        <w:keepNext w:val="0"/>
        <w:keepLines w:val="0"/>
        <w:widowControl w:val="0"/>
        <w:spacing w:before="0" w:after="0" w:line="288" w:lineRule="auto"/>
        <w:rPr>
          <w:rFonts w:ascii="Times New Roman Bold" w:hAnsi="Times New Roman Bold" w:cs="Times New Roman" w:hint="eastAsia"/>
          <w:sz w:val="28"/>
          <w:szCs w:val="28"/>
          <w:lang w:val="pt-BR"/>
        </w:rPr>
      </w:pPr>
      <w:bookmarkStart w:id="182" w:name="_Toc181195361"/>
      <w:bookmarkStart w:id="183" w:name="_Toc181785056"/>
      <w:bookmarkStart w:id="184" w:name="_Toc185199052"/>
      <w:r w:rsidRPr="00F525C8">
        <w:rPr>
          <w:rFonts w:ascii="Times New Roman Bold" w:hAnsi="Times New Roman Bold" w:cs="Times New Roman"/>
          <w:sz w:val="28"/>
          <w:szCs w:val="28"/>
          <w:lang w:val="pt-BR"/>
        </w:rPr>
        <w:t>1.2. Kế hoạch quan trắc chất thải, đánh giá hiệu quả xử lý của các công trình, thiết bị xử lý chất thải</w:t>
      </w:r>
      <w:bookmarkEnd w:id="182"/>
      <w:bookmarkEnd w:id="183"/>
      <w:bookmarkEnd w:id="184"/>
    </w:p>
    <w:p w14:paraId="776655E8" w14:textId="3640BE5E" w:rsidR="000C27CC" w:rsidRPr="000C27CC" w:rsidRDefault="000C27CC" w:rsidP="000C27CC">
      <w:pPr>
        <w:pStyle w:val="Caption"/>
        <w:rPr>
          <w:sz w:val="27"/>
          <w:szCs w:val="27"/>
          <w:lang w:val="pt-BR"/>
        </w:rPr>
      </w:pPr>
      <w:bookmarkStart w:id="185" w:name="_Toc185198968"/>
      <w:r w:rsidRPr="000C27CC">
        <w:rPr>
          <w:sz w:val="27"/>
          <w:szCs w:val="27"/>
        </w:rPr>
        <w:t xml:space="preserve">Bảng </w:t>
      </w:r>
      <w:r w:rsidRPr="000C27CC">
        <w:rPr>
          <w:sz w:val="27"/>
          <w:szCs w:val="27"/>
        </w:rPr>
        <w:fldChar w:fldCharType="begin"/>
      </w:r>
      <w:r w:rsidRPr="000C27CC">
        <w:rPr>
          <w:sz w:val="27"/>
          <w:szCs w:val="27"/>
        </w:rPr>
        <w:instrText xml:space="preserve"> SEQ Bảng \* ARABIC </w:instrText>
      </w:r>
      <w:r w:rsidRPr="000C27CC">
        <w:rPr>
          <w:sz w:val="27"/>
          <w:szCs w:val="27"/>
        </w:rPr>
        <w:fldChar w:fldCharType="separate"/>
      </w:r>
      <w:r>
        <w:rPr>
          <w:noProof/>
          <w:sz w:val="27"/>
          <w:szCs w:val="27"/>
        </w:rPr>
        <w:t>14</w:t>
      </w:r>
      <w:r w:rsidRPr="000C27CC">
        <w:rPr>
          <w:sz w:val="27"/>
          <w:szCs w:val="27"/>
        </w:rPr>
        <w:fldChar w:fldCharType="end"/>
      </w:r>
      <w:r w:rsidRPr="000C27CC">
        <w:rPr>
          <w:sz w:val="27"/>
          <w:szCs w:val="27"/>
        </w:rPr>
        <w:t>: Kế hoạch quan trắc chất thải trong giai đoạn vận hành thử nghiệm</w:t>
      </w:r>
      <w:bookmarkEnd w:id="185"/>
    </w:p>
    <w:tbl>
      <w:tblPr>
        <w:tblStyle w:val="TableGrid"/>
        <w:tblW w:w="0" w:type="auto"/>
        <w:tblLook w:val="04A0" w:firstRow="1" w:lastRow="0" w:firstColumn="1" w:lastColumn="0" w:noHBand="0" w:noVBand="1"/>
      </w:tblPr>
      <w:tblGrid>
        <w:gridCol w:w="1697"/>
        <w:gridCol w:w="1803"/>
        <w:gridCol w:w="2285"/>
        <w:gridCol w:w="3497"/>
      </w:tblGrid>
      <w:tr w:rsidR="00934B9C" w:rsidRPr="00934B9C" w14:paraId="6121BAB9" w14:textId="77777777" w:rsidTr="00E00110">
        <w:tc>
          <w:tcPr>
            <w:tcW w:w="1701" w:type="dxa"/>
          </w:tcPr>
          <w:p w14:paraId="54A2EF29" w14:textId="77777777" w:rsidR="00CF34B6" w:rsidRPr="00934B9C" w:rsidRDefault="00CF34B6" w:rsidP="00E00110">
            <w:pPr>
              <w:widowControl w:val="0"/>
              <w:spacing w:before="0" w:after="0" w:line="312" w:lineRule="auto"/>
              <w:ind w:firstLine="0"/>
              <w:jc w:val="center"/>
              <w:rPr>
                <w:b/>
                <w:sz w:val="28"/>
                <w:szCs w:val="28"/>
                <w:lang w:val="nl-NL"/>
              </w:rPr>
            </w:pPr>
            <w:r w:rsidRPr="00934B9C">
              <w:rPr>
                <w:b/>
                <w:sz w:val="28"/>
                <w:szCs w:val="28"/>
                <w:lang w:val="nl-NL"/>
              </w:rPr>
              <w:t>Công trình xử lý</w:t>
            </w:r>
          </w:p>
        </w:tc>
        <w:tc>
          <w:tcPr>
            <w:tcW w:w="1809" w:type="dxa"/>
          </w:tcPr>
          <w:p w14:paraId="09BDC84C" w14:textId="77777777" w:rsidR="00CF34B6" w:rsidRPr="00934B9C" w:rsidRDefault="00CF34B6" w:rsidP="00E00110">
            <w:pPr>
              <w:widowControl w:val="0"/>
              <w:spacing w:before="0" w:after="0" w:line="312" w:lineRule="auto"/>
              <w:ind w:firstLine="0"/>
              <w:jc w:val="center"/>
              <w:rPr>
                <w:b/>
                <w:sz w:val="28"/>
                <w:szCs w:val="28"/>
                <w:lang w:val="nl-NL"/>
              </w:rPr>
            </w:pPr>
            <w:r w:rsidRPr="00934B9C">
              <w:rPr>
                <w:b/>
                <w:sz w:val="28"/>
                <w:szCs w:val="28"/>
                <w:lang w:val="nl-NL"/>
              </w:rPr>
              <w:t>Vị trí lấy mẫu</w:t>
            </w:r>
          </w:p>
        </w:tc>
        <w:tc>
          <w:tcPr>
            <w:tcW w:w="2160" w:type="dxa"/>
          </w:tcPr>
          <w:p w14:paraId="50B9BB43" w14:textId="77777777" w:rsidR="00CF34B6" w:rsidRPr="00934B9C" w:rsidRDefault="003852FC" w:rsidP="00E00110">
            <w:pPr>
              <w:widowControl w:val="0"/>
              <w:spacing w:before="0" w:after="0" w:line="312" w:lineRule="auto"/>
              <w:ind w:firstLine="0"/>
              <w:jc w:val="center"/>
              <w:rPr>
                <w:b/>
                <w:sz w:val="28"/>
                <w:szCs w:val="28"/>
                <w:lang w:val="nl-NL"/>
              </w:rPr>
            </w:pPr>
            <w:r w:rsidRPr="00934B9C">
              <w:rPr>
                <w:b/>
                <w:sz w:val="28"/>
                <w:szCs w:val="28"/>
                <w:lang w:val="nl-NL"/>
              </w:rPr>
              <w:t>Thời gian dự kiến lấy mẫu</w:t>
            </w:r>
          </w:p>
        </w:tc>
        <w:tc>
          <w:tcPr>
            <w:tcW w:w="3510" w:type="dxa"/>
          </w:tcPr>
          <w:p w14:paraId="0051E744" w14:textId="77777777" w:rsidR="00CF34B6" w:rsidRPr="00934B9C" w:rsidRDefault="00CF34B6" w:rsidP="00E00110">
            <w:pPr>
              <w:widowControl w:val="0"/>
              <w:spacing w:before="0" w:after="0" w:line="312" w:lineRule="auto"/>
              <w:ind w:firstLine="0"/>
              <w:jc w:val="center"/>
              <w:rPr>
                <w:b/>
                <w:sz w:val="28"/>
                <w:szCs w:val="28"/>
                <w:lang w:val="nl-NL"/>
              </w:rPr>
            </w:pPr>
            <w:r w:rsidRPr="00934B9C">
              <w:rPr>
                <w:b/>
                <w:sz w:val="28"/>
                <w:szCs w:val="28"/>
                <w:lang w:val="nl-NL"/>
              </w:rPr>
              <w:t>Tần suất, thông số</w:t>
            </w:r>
          </w:p>
        </w:tc>
      </w:tr>
      <w:tr w:rsidR="00934B9C" w:rsidRPr="00934B9C" w14:paraId="79F23426" w14:textId="77777777" w:rsidTr="00E00110">
        <w:tc>
          <w:tcPr>
            <w:tcW w:w="1701" w:type="dxa"/>
          </w:tcPr>
          <w:p w14:paraId="66052CB0" w14:textId="7227A11B" w:rsidR="00CF34B6" w:rsidRPr="00934B9C" w:rsidRDefault="00956F7A" w:rsidP="00956F7A">
            <w:pPr>
              <w:widowControl w:val="0"/>
              <w:spacing w:before="0" w:after="0" w:line="312" w:lineRule="auto"/>
              <w:ind w:firstLine="0"/>
              <w:rPr>
                <w:sz w:val="28"/>
                <w:szCs w:val="28"/>
                <w:lang w:val="nl-NL"/>
              </w:rPr>
            </w:pPr>
            <w:r w:rsidRPr="00934B9C">
              <w:rPr>
                <w:sz w:val="28"/>
                <w:szCs w:val="28"/>
                <w:lang w:val="nl-NL"/>
              </w:rPr>
              <w:t>Hệ thống</w:t>
            </w:r>
            <w:r w:rsidR="00CF34B6" w:rsidRPr="00934B9C">
              <w:rPr>
                <w:sz w:val="28"/>
                <w:szCs w:val="28"/>
                <w:lang w:val="nl-NL"/>
              </w:rPr>
              <w:t xml:space="preserve"> </w:t>
            </w:r>
            <w:r w:rsidR="00622585" w:rsidRPr="00934B9C">
              <w:rPr>
                <w:sz w:val="28"/>
                <w:szCs w:val="28"/>
                <w:lang w:val="nl-NL"/>
              </w:rPr>
              <w:t xml:space="preserve">bể </w:t>
            </w:r>
            <w:r w:rsidR="00CF34B6" w:rsidRPr="00934B9C">
              <w:rPr>
                <w:sz w:val="28"/>
                <w:szCs w:val="28"/>
                <w:lang w:val="nl-NL"/>
              </w:rPr>
              <w:t xml:space="preserve">xử lý nước thải tập trung công </w:t>
            </w:r>
            <w:r w:rsidR="0012470D" w:rsidRPr="00934B9C">
              <w:rPr>
                <w:sz w:val="28"/>
                <w:szCs w:val="28"/>
                <w:lang w:val="nl-NL"/>
              </w:rPr>
              <w:t xml:space="preserve">suất </w:t>
            </w:r>
            <w:r w:rsidR="00E276C3" w:rsidRPr="00934B9C">
              <w:rPr>
                <w:sz w:val="28"/>
                <w:szCs w:val="28"/>
                <w:lang w:val="nl-NL"/>
              </w:rPr>
              <w:t>2</w:t>
            </w:r>
            <w:r w:rsidR="0012470D" w:rsidRPr="00934B9C">
              <w:rPr>
                <w:sz w:val="28"/>
                <w:szCs w:val="28"/>
                <w:lang w:val="nl-NL"/>
              </w:rPr>
              <w:t>0</w:t>
            </w:r>
            <w:r w:rsidR="003852FC" w:rsidRPr="00934B9C">
              <w:rPr>
                <w:sz w:val="28"/>
                <w:szCs w:val="28"/>
                <w:lang w:val="nl-NL"/>
              </w:rPr>
              <w:t xml:space="preserve"> </w:t>
            </w:r>
            <w:r w:rsidR="0012470D" w:rsidRPr="00934B9C">
              <w:rPr>
                <w:sz w:val="28"/>
                <w:szCs w:val="28"/>
                <w:lang w:val="nl-NL"/>
              </w:rPr>
              <w:t>m</w:t>
            </w:r>
            <w:r w:rsidR="0012470D" w:rsidRPr="00934B9C">
              <w:rPr>
                <w:sz w:val="28"/>
                <w:szCs w:val="28"/>
                <w:vertAlign w:val="superscript"/>
                <w:lang w:val="nl-NL"/>
              </w:rPr>
              <w:t>3</w:t>
            </w:r>
            <w:r w:rsidR="00CF34B6" w:rsidRPr="00934B9C">
              <w:rPr>
                <w:sz w:val="28"/>
                <w:szCs w:val="28"/>
                <w:lang w:val="nl-NL"/>
              </w:rPr>
              <w:t>/ngày</w:t>
            </w:r>
            <w:r w:rsidR="00622585" w:rsidRPr="00934B9C">
              <w:rPr>
                <w:sz w:val="28"/>
                <w:szCs w:val="28"/>
                <w:lang w:val="nl-NL"/>
              </w:rPr>
              <w:t xml:space="preserve"> đêm</w:t>
            </w:r>
          </w:p>
        </w:tc>
        <w:tc>
          <w:tcPr>
            <w:tcW w:w="1809" w:type="dxa"/>
          </w:tcPr>
          <w:p w14:paraId="6F905039" w14:textId="77777777" w:rsidR="00CF34B6" w:rsidRPr="00934B9C" w:rsidRDefault="00CF34B6" w:rsidP="00E00110">
            <w:pPr>
              <w:widowControl w:val="0"/>
              <w:spacing w:before="0" w:after="0" w:line="312" w:lineRule="auto"/>
              <w:ind w:firstLine="0"/>
              <w:rPr>
                <w:sz w:val="28"/>
                <w:szCs w:val="28"/>
                <w:lang w:val="nl-NL"/>
              </w:rPr>
            </w:pPr>
            <w:r w:rsidRPr="00934B9C">
              <w:rPr>
                <w:sz w:val="28"/>
                <w:szCs w:val="28"/>
                <w:lang w:val="nl-NL"/>
              </w:rPr>
              <w:t>- 01 mẫu đầu vào tại ngăn thu;</w:t>
            </w:r>
          </w:p>
          <w:p w14:paraId="0E629751" w14:textId="755C7574" w:rsidR="00CF34B6" w:rsidRPr="00934B9C" w:rsidRDefault="00CF34B6" w:rsidP="00E00110">
            <w:pPr>
              <w:widowControl w:val="0"/>
              <w:spacing w:before="0" w:after="0" w:line="312" w:lineRule="auto"/>
              <w:ind w:firstLine="0"/>
              <w:rPr>
                <w:sz w:val="28"/>
                <w:szCs w:val="28"/>
                <w:lang w:val="nl-NL"/>
              </w:rPr>
            </w:pPr>
            <w:r w:rsidRPr="00934B9C">
              <w:rPr>
                <w:sz w:val="28"/>
                <w:szCs w:val="28"/>
                <w:lang w:val="nl-NL"/>
              </w:rPr>
              <w:t>- 03 mẫu nước thải</w:t>
            </w:r>
            <w:r w:rsidR="00622585" w:rsidRPr="00934B9C">
              <w:rPr>
                <w:sz w:val="28"/>
                <w:szCs w:val="28"/>
                <w:lang w:val="nl-NL"/>
              </w:rPr>
              <w:t xml:space="preserve"> tại</w:t>
            </w:r>
            <w:r w:rsidRPr="00934B9C">
              <w:rPr>
                <w:sz w:val="28"/>
                <w:szCs w:val="28"/>
                <w:lang w:val="nl-NL"/>
              </w:rPr>
              <w:t xml:space="preserve"> </w:t>
            </w:r>
            <w:r w:rsidR="0012470D" w:rsidRPr="00934B9C">
              <w:rPr>
                <w:sz w:val="28"/>
                <w:szCs w:val="28"/>
                <w:lang w:val="nl-NL"/>
              </w:rPr>
              <w:t>ngăn khử trùng</w:t>
            </w:r>
          </w:p>
        </w:tc>
        <w:tc>
          <w:tcPr>
            <w:tcW w:w="2160" w:type="dxa"/>
          </w:tcPr>
          <w:p w14:paraId="7753B499" w14:textId="7EDF6B94" w:rsidR="00CF34B6" w:rsidRPr="00934B9C" w:rsidRDefault="00CF34B6" w:rsidP="003F690C">
            <w:pPr>
              <w:widowControl w:val="0"/>
              <w:spacing w:before="0" w:after="0" w:line="312" w:lineRule="auto"/>
              <w:ind w:firstLine="0"/>
              <w:rPr>
                <w:sz w:val="28"/>
                <w:szCs w:val="28"/>
                <w:lang w:val="nl-NL"/>
              </w:rPr>
            </w:pPr>
            <w:r w:rsidRPr="00934B9C">
              <w:rPr>
                <w:sz w:val="28"/>
                <w:szCs w:val="28"/>
                <w:lang w:val="nl-NL"/>
              </w:rPr>
              <w:t>Thực hiện trong 03 ngày liên tiếp</w:t>
            </w:r>
            <w:r w:rsidR="00DF5084" w:rsidRPr="00934B9C">
              <w:rPr>
                <w:sz w:val="28"/>
                <w:szCs w:val="28"/>
                <w:lang w:val="nl-NL"/>
              </w:rPr>
              <w:t xml:space="preserve"> (dự kiến ngày </w:t>
            </w:r>
            <w:r w:rsidR="00E30EE3" w:rsidRPr="00934B9C">
              <w:rPr>
                <w:sz w:val="28"/>
                <w:szCs w:val="28"/>
                <w:lang w:val="nl-NL"/>
              </w:rPr>
              <w:t>15</w:t>
            </w:r>
            <w:r w:rsidR="006B1722" w:rsidRPr="00934B9C">
              <w:rPr>
                <w:sz w:val="28"/>
                <w:szCs w:val="28"/>
                <w:lang w:val="nl-NL"/>
              </w:rPr>
              <w:t>,1</w:t>
            </w:r>
            <w:r w:rsidR="00E30EE3" w:rsidRPr="00934B9C">
              <w:rPr>
                <w:sz w:val="28"/>
                <w:szCs w:val="28"/>
                <w:lang w:val="nl-NL"/>
              </w:rPr>
              <w:t>6</w:t>
            </w:r>
            <w:r w:rsidR="006B1722" w:rsidRPr="00934B9C">
              <w:rPr>
                <w:sz w:val="28"/>
                <w:szCs w:val="28"/>
                <w:lang w:val="nl-NL"/>
              </w:rPr>
              <w:t>,1</w:t>
            </w:r>
            <w:r w:rsidR="00E30EE3" w:rsidRPr="00934B9C">
              <w:rPr>
                <w:sz w:val="28"/>
                <w:szCs w:val="28"/>
                <w:lang w:val="nl-NL"/>
              </w:rPr>
              <w:t>7</w:t>
            </w:r>
            <w:r w:rsidR="006B1722" w:rsidRPr="00934B9C">
              <w:rPr>
                <w:sz w:val="28"/>
                <w:szCs w:val="28"/>
                <w:lang w:val="nl-NL"/>
              </w:rPr>
              <w:t>/</w:t>
            </w:r>
            <w:r w:rsidR="00E276C3" w:rsidRPr="00934B9C">
              <w:rPr>
                <w:sz w:val="28"/>
                <w:szCs w:val="28"/>
                <w:lang w:val="nl-NL"/>
              </w:rPr>
              <w:t>12</w:t>
            </w:r>
            <w:r w:rsidR="003F690C" w:rsidRPr="00934B9C">
              <w:rPr>
                <w:sz w:val="28"/>
                <w:szCs w:val="28"/>
                <w:lang w:val="nl-NL"/>
              </w:rPr>
              <w:t>/2025)</w:t>
            </w:r>
          </w:p>
        </w:tc>
        <w:tc>
          <w:tcPr>
            <w:tcW w:w="3510" w:type="dxa"/>
          </w:tcPr>
          <w:p w14:paraId="614437EF" w14:textId="77777777" w:rsidR="00CF34B6" w:rsidRPr="00934B9C" w:rsidRDefault="00CF34B6" w:rsidP="00E00110">
            <w:pPr>
              <w:widowControl w:val="0"/>
              <w:spacing w:before="0" w:after="0" w:line="312" w:lineRule="auto"/>
              <w:ind w:firstLine="0"/>
              <w:rPr>
                <w:sz w:val="28"/>
                <w:szCs w:val="28"/>
                <w:lang w:val="nl-NL"/>
              </w:rPr>
            </w:pPr>
            <w:r w:rsidRPr="00934B9C">
              <w:rPr>
                <w:sz w:val="28"/>
                <w:szCs w:val="28"/>
                <w:lang w:val="nl-NL"/>
              </w:rPr>
              <w:t xml:space="preserve">- Tần suất: 01 ngày/lần, </w:t>
            </w:r>
          </w:p>
          <w:p w14:paraId="1122AA76" w14:textId="77777777" w:rsidR="00CF34B6" w:rsidRPr="00934B9C" w:rsidRDefault="00CF34B6" w:rsidP="003852FC">
            <w:pPr>
              <w:widowControl w:val="0"/>
              <w:spacing w:before="0" w:after="0" w:line="312" w:lineRule="auto"/>
              <w:ind w:firstLine="0"/>
              <w:rPr>
                <w:sz w:val="28"/>
                <w:szCs w:val="28"/>
                <w:lang w:val="nl-NL"/>
              </w:rPr>
            </w:pPr>
            <w:r w:rsidRPr="00934B9C">
              <w:rPr>
                <w:sz w:val="28"/>
                <w:szCs w:val="28"/>
                <w:lang w:val="nl-NL"/>
              </w:rPr>
              <w:t xml:space="preserve">- Thông số: </w:t>
            </w:r>
            <w:r w:rsidR="00371C6B" w:rsidRPr="00934B9C">
              <w:rPr>
                <w:sz w:val="28"/>
                <w:szCs w:val="28"/>
                <w:lang w:val="nl-NL"/>
              </w:rPr>
              <w:t xml:space="preserve">Lưu lượng, </w:t>
            </w:r>
            <w:r w:rsidR="0012470D" w:rsidRPr="00934B9C">
              <w:rPr>
                <w:sz w:val="28"/>
                <w:szCs w:val="28"/>
                <w:lang w:val="nl-NL"/>
              </w:rPr>
              <w:t>pH; BOD</w:t>
            </w:r>
            <w:r w:rsidR="0012470D" w:rsidRPr="00934B9C">
              <w:rPr>
                <w:sz w:val="28"/>
                <w:szCs w:val="28"/>
                <w:vertAlign w:val="subscript"/>
                <w:lang w:val="nl-NL"/>
              </w:rPr>
              <w:t>5</w:t>
            </w:r>
            <w:r w:rsidRPr="00934B9C">
              <w:rPr>
                <w:sz w:val="28"/>
                <w:szCs w:val="28"/>
                <w:lang w:val="nl-NL"/>
              </w:rPr>
              <w:t xml:space="preserve">; tổng chất rắn lơ lửng (TSS); tổng chất rắn hòa tan; sunfua; Amoni (tính theo N); Nitrat; </w:t>
            </w:r>
            <w:r w:rsidR="003852FC" w:rsidRPr="00934B9C">
              <w:rPr>
                <w:sz w:val="28"/>
                <w:szCs w:val="28"/>
                <w:lang w:val="nl-NL"/>
              </w:rPr>
              <w:t>Phosphat</w:t>
            </w:r>
            <w:r w:rsidRPr="00934B9C">
              <w:rPr>
                <w:sz w:val="28"/>
                <w:szCs w:val="28"/>
                <w:lang w:val="nl-NL"/>
              </w:rPr>
              <w:t xml:space="preserve"> (tính theo P); Dầu mỡ động thực vật; tổng các chất hoạt động bề mặt; tổng Coliforms.</w:t>
            </w:r>
          </w:p>
        </w:tc>
      </w:tr>
    </w:tbl>
    <w:p w14:paraId="5BC79A5A" w14:textId="77777777" w:rsidR="00841A55" w:rsidRPr="00934B9C" w:rsidRDefault="00B81AEC" w:rsidP="00DF5FC9">
      <w:pPr>
        <w:pStyle w:val="Heading2"/>
        <w:keepNext w:val="0"/>
        <w:keepLines w:val="0"/>
        <w:widowControl w:val="0"/>
        <w:spacing w:line="360" w:lineRule="exact"/>
        <w:rPr>
          <w:rFonts w:cs="Times New Roman"/>
          <w:sz w:val="28"/>
          <w:szCs w:val="28"/>
          <w:lang w:val="pt-BR"/>
        </w:rPr>
      </w:pPr>
      <w:bookmarkStart w:id="186" w:name="_Toc181195362"/>
      <w:bookmarkStart w:id="187" w:name="_Toc181785057"/>
      <w:bookmarkStart w:id="188" w:name="_Toc185199053"/>
      <w:r w:rsidRPr="00934B9C">
        <w:rPr>
          <w:rFonts w:cs="Times New Roman"/>
          <w:sz w:val="28"/>
          <w:szCs w:val="28"/>
          <w:lang w:val="pt-BR"/>
        </w:rPr>
        <w:t>1.3. Tổ chức, đơn vị quan trắc, đo đạc, lấy và phân tích mẫu</w:t>
      </w:r>
      <w:bookmarkEnd w:id="186"/>
      <w:bookmarkEnd w:id="187"/>
      <w:bookmarkEnd w:id="188"/>
    </w:p>
    <w:p w14:paraId="137954FA" w14:textId="77777777" w:rsidR="00386BB7" w:rsidRPr="00934B9C" w:rsidRDefault="00386BB7" w:rsidP="00B80CAF">
      <w:pPr>
        <w:widowControl w:val="0"/>
        <w:spacing w:before="0" w:after="0" w:line="312" w:lineRule="auto"/>
        <w:ind w:firstLine="567"/>
        <w:rPr>
          <w:spacing w:val="-4"/>
          <w:sz w:val="28"/>
          <w:szCs w:val="28"/>
          <w:lang w:val="nl-NL"/>
        </w:rPr>
      </w:pPr>
      <w:r w:rsidRPr="00934B9C">
        <w:rPr>
          <w:sz w:val="28"/>
          <w:szCs w:val="28"/>
          <w:lang w:val="nl-NL"/>
        </w:rPr>
        <w:t xml:space="preserve">Đơn vị thực hiện quan trắc lấy mẫu: </w:t>
      </w:r>
      <w:r w:rsidR="00074E00" w:rsidRPr="00934B9C">
        <w:rPr>
          <w:sz w:val="28"/>
          <w:szCs w:val="28"/>
          <w:lang w:val="nl-NL"/>
        </w:rPr>
        <w:t xml:space="preserve">Trong giai đoạn vận hành thử nghiệm, </w:t>
      </w:r>
      <w:r w:rsidR="001B1C85" w:rsidRPr="00934B9C">
        <w:rPr>
          <w:sz w:val="28"/>
          <w:szCs w:val="28"/>
          <w:lang w:val="nl-NL"/>
        </w:rPr>
        <w:t xml:space="preserve">Chủ dự án </w:t>
      </w:r>
      <w:r w:rsidRPr="00934B9C">
        <w:rPr>
          <w:sz w:val="28"/>
          <w:szCs w:val="28"/>
          <w:lang w:val="nl-NL"/>
        </w:rPr>
        <w:t xml:space="preserve">sẽ lựa chọn đơn vị được cấp phép theo quy định của Bộ Tài nguyên </w:t>
      </w:r>
      <w:r w:rsidRPr="00934B9C">
        <w:rPr>
          <w:spacing w:val="-4"/>
          <w:sz w:val="28"/>
          <w:szCs w:val="28"/>
          <w:lang w:val="nl-NL"/>
        </w:rPr>
        <w:t>và Môi trường để thực hiện quan trắc</w:t>
      </w:r>
      <w:r w:rsidR="00074E00" w:rsidRPr="00934B9C">
        <w:rPr>
          <w:spacing w:val="-4"/>
          <w:sz w:val="28"/>
          <w:szCs w:val="28"/>
          <w:lang w:val="nl-NL"/>
        </w:rPr>
        <w:t>,</w:t>
      </w:r>
      <w:r w:rsidRPr="00934B9C">
        <w:rPr>
          <w:spacing w:val="-4"/>
          <w:sz w:val="28"/>
          <w:szCs w:val="28"/>
          <w:lang w:val="nl-NL"/>
        </w:rPr>
        <w:t xml:space="preserve"> đo đạc lấy và phân tích mẫu cho </w:t>
      </w:r>
      <w:r w:rsidR="007E6749" w:rsidRPr="00934B9C">
        <w:rPr>
          <w:spacing w:val="-4"/>
          <w:sz w:val="28"/>
          <w:szCs w:val="28"/>
          <w:lang w:val="nl-NL"/>
        </w:rPr>
        <w:t>dự án</w:t>
      </w:r>
      <w:r w:rsidRPr="00934B9C">
        <w:rPr>
          <w:spacing w:val="-4"/>
          <w:sz w:val="28"/>
          <w:szCs w:val="28"/>
          <w:lang w:val="nl-NL"/>
        </w:rPr>
        <w:t>.</w:t>
      </w:r>
    </w:p>
    <w:p w14:paraId="30BDABF9" w14:textId="29C4CD08" w:rsidR="00841A55" w:rsidRPr="00934B9C" w:rsidRDefault="00B81AEC" w:rsidP="00E276C3">
      <w:pPr>
        <w:pStyle w:val="Heading2"/>
        <w:keepNext w:val="0"/>
        <w:keepLines w:val="0"/>
        <w:widowControl w:val="0"/>
        <w:spacing w:before="0" w:after="0" w:line="288" w:lineRule="auto"/>
        <w:rPr>
          <w:rFonts w:cs="Times New Roman"/>
          <w:sz w:val="28"/>
          <w:szCs w:val="28"/>
          <w:lang w:val="pt-BR"/>
        </w:rPr>
      </w:pPr>
      <w:bookmarkStart w:id="189" w:name="_Toc185199054"/>
      <w:r w:rsidRPr="00934B9C">
        <w:rPr>
          <w:rFonts w:cs="Times New Roman"/>
          <w:sz w:val="28"/>
          <w:szCs w:val="28"/>
          <w:lang w:val="pt-BR"/>
        </w:rPr>
        <w:lastRenderedPageBreak/>
        <w:t>2. Chương trình quan trắc chất thải (tự động, liên tục và định kỳ) theo quy định của pháp luật</w:t>
      </w:r>
      <w:bookmarkEnd w:id="189"/>
    </w:p>
    <w:p w14:paraId="777B4F4A" w14:textId="77777777" w:rsidR="00841A55" w:rsidRPr="00934B9C" w:rsidRDefault="00B81AEC" w:rsidP="00E276C3">
      <w:pPr>
        <w:pStyle w:val="Heading2"/>
        <w:keepNext w:val="0"/>
        <w:keepLines w:val="0"/>
        <w:widowControl w:val="0"/>
        <w:spacing w:before="0" w:after="0" w:line="288" w:lineRule="auto"/>
        <w:rPr>
          <w:rFonts w:cs="Times New Roman"/>
          <w:sz w:val="28"/>
          <w:szCs w:val="28"/>
          <w:lang w:val="pt-BR"/>
        </w:rPr>
      </w:pPr>
      <w:bookmarkStart w:id="190" w:name="_Toc181195364"/>
      <w:bookmarkStart w:id="191" w:name="_Toc181785059"/>
      <w:bookmarkStart w:id="192" w:name="_Toc185199055"/>
      <w:bookmarkStart w:id="193" w:name="_Hlk91345717"/>
      <w:r w:rsidRPr="00934B9C">
        <w:rPr>
          <w:rFonts w:cs="Times New Roman"/>
          <w:sz w:val="28"/>
          <w:szCs w:val="28"/>
          <w:lang w:val="pt-BR"/>
        </w:rPr>
        <w:t>2.1. Chương trình quan trắc môi trường định kỳ</w:t>
      </w:r>
      <w:bookmarkEnd w:id="190"/>
      <w:bookmarkEnd w:id="191"/>
      <w:bookmarkEnd w:id="192"/>
    </w:p>
    <w:p w14:paraId="509DAFEF" w14:textId="77777777" w:rsidR="007E6749" w:rsidRPr="00934B9C" w:rsidRDefault="007E6749" w:rsidP="00E276C3">
      <w:pPr>
        <w:widowControl w:val="0"/>
        <w:spacing w:before="0" w:after="0" w:line="288" w:lineRule="auto"/>
        <w:ind w:firstLine="720"/>
        <w:rPr>
          <w:sz w:val="28"/>
          <w:szCs w:val="28"/>
          <w:lang w:val="nl-NL"/>
        </w:rPr>
      </w:pPr>
      <w:r w:rsidRPr="00934B9C">
        <w:rPr>
          <w:sz w:val="28"/>
          <w:szCs w:val="28"/>
          <w:lang w:val="nl-NL"/>
        </w:rPr>
        <w:t>* Giám sát môi trường nước thải:</w:t>
      </w:r>
    </w:p>
    <w:p w14:paraId="4C734CF3" w14:textId="77777777" w:rsidR="007E6749" w:rsidRPr="00934B9C" w:rsidRDefault="007E6749" w:rsidP="00E276C3">
      <w:pPr>
        <w:widowControl w:val="0"/>
        <w:spacing w:before="0" w:after="0" w:line="288" w:lineRule="auto"/>
        <w:ind w:firstLine="720"/>
        <w:rPr>
          <w:sz w:val="28"/>
          <w:szCs w:val="28"/>
          <w:lang w:val="nl-NL"/>
        </w:rPr>
      </w:pPr>
      <w:r w:rsidRPr="00934B9C">
        <w:rPr>
          <w:sz w:val="28"/>
          <w:szCs w:val="28"/>
          <w:lang w:val="nl-NL"/>
        </w:rPr>
        <w:t xml:space="preserve">- Vị trí, thông số quan trắc, giám sát: </w:t>
      </w:r>
    </w:p>
    <w:p w14:paraId="7E5BDA0B" w14:textId="437B64CF" w:rsidR="00093EA1" w:rsidRPr="00934B9C" w:rsidRDefault="00093EA1" w:rsidP="00E276C3">
      <w:pPr>
        <w:widowControl w:val="0"/>
        <w:spacing w:before="0" w:after="0" w:line="288" w:lineRule="auto"/>
        <w:ind w:firstLine="720"/>
        <w:rPr>
          <w:sz w:val="28"/>
          <w:szCs w:val="28"/>
          <w:lang w:val="nl-NL"/>
        </w:rPr>
      </w:pPr>
      <w:r w:rsidRPr="00934B9C">
        <w:rPr>
          <w:sz w:val="28"/>
          <w:szCs w:val="28"/>
          <w:lang w:val="nl-NL"/>
        </w:rPr>
        <w:t xml:space="preserve">+ Vị trí lấy mẫu: 01 </w:t>
      </w:r>
      <w:r w:rsidR="00622585" w:rsidRPr="00934B9C">
        <w:rPr>
          <w:sz w:val="28"/>
          <w:szCs w:val="28"/>
          <w:lang w:val="nl-NL"/>
        </w:rPr>
        <w:t>mẫu</w:t>
      </w:r>
      <w:r w:rsidRPr="00934B9C">
        <w:rPr>
          <w:sz w:val="28"/>
          <w:szCs w:val="28"/>
          <w:lang w:val="nl-NL"/>
        </w:rPr>
        <w:t xml:space="preserve"> t</w:t>
      </w:r>
      <w:r w:rsidR="007E6749" w:rsidRPr="00934B9C">
        <w:rPr>
          <w:sz w:val="28"/>
          <w:szCs w:val="28"/>
          <w:lang w:val="nl-NL"/>
        </w:rPr>
        <w:t xml:space="preserve">ại hố ga sau ngăn khử trùng của </w:t>
      </w:r>
      <w:r w:rsidR="0012470D" w:rsidRPr="00934B9C">
        <w:rPr>
          <w:sz w:val="28"/>
          <w:szCs w:val="28"/>
          <w:lang w:val="nl-NL"/>
        </w:rPr>
        <w:t>hệ thống</w:t>
      </w:r>
      <w:r w:rsidR="00622585" w:rsidRPr="00934B9C">
        <w:rPr>
          <w:sz w:val="28"/>
          <w:szCs w:val="28"/>
          <w:lang w:val="nl-NL"/>
        </w:rPr>
        <w:t xml:space="preserve"> bể</w:t>
      </w:r>
      <w:r w:rsidR="007E6749" w:rsidRPr="00934B9C">
        <w:rPr>
          <w:sz w:val="28"/>
          <w:szCs w:val="28"/>
          <w:lang w:val="nl-NL"/>
        </w:rPr>
        <w:t xml:space="preserve"> xử lý nước thải tập trung trước khi thải ra </w:t>
      </w:r>
      <w:r w:rsidR="00622585" w:rsidRPr="00934B9C">
        <w:rPr>
          <w:sz w:val="28"/>
          <w:szCs w:val="28"/>
          <w:lang w:val="nl-NL"/>
        </w:rPr>
        <w:t xml:space="preserve">kênh </w:t>
      </w:r>
      <w:r w:rsidR="00E276C3" w:rsidRPr="00934B9C">
        <w:rPr>
          <w:sz w:val="28"/>
          <w:szCs w:val="28"/>
          <w:lang w:val="nl-NL"/>
        </w:rPr>
        <w:t>Bình Hải I-11B phía Bắc dự án</w:t>
      </w:r>
      <w:r w:rsidR="007E6749" w:rsidRPr="00934B9C">
        <w:rPr>
          <w:sz w:val="28"/>
          <w:szCs w:val="28"/>
          <w:lang w:val="nl-NL"/>
        </w:rPr>
        <w:t xml:space="preserve"> </w:t>
      </w:r>
    </w:p>
    <w:p w14:paraId="24C8DB0C" w14:textId="77777777" w:rsidR="007E6749" w:rsidRPr="00934B9C" w:rsidRDefault="00093EA1" w:rsidP="00E276C3">
      <w:pPr>
        <w:widowControl w:val="0"/>
        <w:spacing w:before="0" w:after="0" w:line="288" w:lineRule="auto"/>
        <w:ind w:firstLine="720"/>
        <w:rPr>
          <w:spacing w:val="-4"/>
          <w:sz w:val="28"/>
          <w:szCs w:val="28"/>
          <w:lang w:val="nl-NL"/>
        </w:rPr>
      </w:pPr>
      <w:r w:rsidRPr="00934B9C">
        <w:rPr>
          <w:spacing w:val="-4"/>
          <w:sz w:val="28"/>
          <w:szCs w:val="28"/>
          <w:lang w:val="nl-NL"/>
        </w:rPr>
        <w:t xml:space="preserve">+ </w:t>
      </w:r>
      <w:r w:rsidR="007E6749" w:rsidRPr="00934B9C">
        <w:rPr>
          <w:spacing w:val="-4"/>
          <w:sz w:val="28"/>
          <w:szCs w:val="28"/>
          <w:lang w:val="nl-NL"/>
        </w:rPr>
        <w:t>Thông số quan trắc giám sát: Lưu lượng</w:t>
      </w:r>
      <w:r w:rsidR="00021241" w:rsidRPr="00934B9C">
        <w:rPr>
          <w:spacing w:val="-4"/>
          <w:sz w:val="28"/>
          <w:szCs w:val="28"/>
          <w:lang w:val="nl-NL"/>
        </w:rPr>
        <w:t>;</w:t>
      </w:r>
      <w:r w:rsidR="007E6749" w:rsidRPr="00934B9C">
        <w:rPr>
          <w:spacing w:val="-4"/>
          <w:sz w:val="28"/>
          <w:szCs w:val="28"/>
          <w:lang w:val="nl-NL"/>
        </w:rPr>
        <w:t xml:space="preserve"> pH; BOD</w:t>
      </w:r>
      <w:r w:rsidR="00622585" w:rsidRPr="00934B9C">
        <w:rPr>
          <w:spacing w:val="-4"/>
          <w:sz w:val="28"/>
          <w:szCs w:val="28"/>
          <w:vertAlign w:val="subscript"/>
          <w:lang w:val="nl-NL"/>
        </w:rPr>
        <w:t>5</w:t>
      </w:r>
      <w:r w:rsidR="007E6749" w:rsidRPr="00934B9C">
        <w:rPr>
          <w:spacing w:val="-4"/>
          <w:sz w:val="28"/>
          <w:szCs w:val="28"/>
          <w:lang w:val="nl-NL"/>
        </w:rPr>
        <w:t>; tổng chất rắn lơ lửng (TSS); tổng chất rắn hòa tan; sunfua; Amoni (tính theo N); Nitrat; Phốt phat (tính theo P); Dầu mỡ động thực vật; tổng các chất hoạt động bề mặt; tổng Coliforms.</w:t>
      </w:r>
    </w:p>
    <w:p w14:paraId="4888295C" w14:textId="77777777" w:rsidR="007E6749" w:rsidRPr="00934B9C" w:rsidRDefault="007E6749" w:rsidP="00E276C3">
      <w:pPr>
        <w:widowControl w:val="0"/>
        <w:spacing w:before="0" w:after="0" w:line="288" w:lineRule="auto"/>
        <w:ind w:firstLine="720"/>
        <w:rPr>
          <w:sz w:val="28"/>
          <w:szCs w:val="28"/>
          <w:lang w:val="nl-NL"/>
        </w:rPr>
      </w:pPr>
      <w:r w:rsidRPr="00934B9C">
        <w:rPr>
          <w:sz w:val="28"/>
          <w:szCs w:val="28"/>
          <w:lang w:val="nl-NL"/>
        </w:rPr>
        <w:t>-</w:t>
      </w:r>
      <w:r w:rsidR="00093EA1" w:rsidRPr="00934B9C">
        <w:rPr>
          <w:sz w:val="28"/>
          <w:szCs w:val="28"/>
          <w:lang w:val="nl-NL"/>
        </w:rPr>
        <w:t xml:space="preserve"> Tần suất, quan trắc giám sát: 01 lần/năm</w:t>
      </w:r>
      <w:r w:rsidRPr="00934B9C">
        <w:rPr>
          <w:sz w:val="28"/>
          <w:szCs w:val="28"/>
          <w:lang w:val="nl-NL"/>
        </w:rPr>
        <w:t>.</w:t>
      </w:r>
    </w:p>
    <w:p w14:paraId="2AA78BA2" w14:textId="22640F34" w:rsidR="007E6749" w:rsidRPr="00934B9C" w:rsidRDefault="007E6749" w:rsidP="00E276C3">
      <w:pPr>
        <w:widowControl w:val="0"/>
        <w:spacing w:before="0" w:after="0" w:line="288" w:lineRule="auto"/>
        <w:ind w:firstLine="720"/>
        <w:rPr>
          <w:sz w:val="28"/>
          <w:szCs w:val="28"/>
          <w:lang w:val="nl-NL"/>
        </w:rPr>
      </w:pPr>
      <w:r w:rsidRPr="00934B9C">
        <w:rPr>
          <w:sz w:val="28"/>
          <w:szCs w:val="28"/>
          <w:lang w:val="nl-NL"/>
        </w:rPr>
        <w:t xml:space="preserve">- Quy chuẩn so sánh: QCVN 14:2008/BTNMT (cột B) - Quy chuẩn kỹ </w:t>
      </w:r>
      <w:r w:rsidR="00622585" w:rsidRPr="00934B9C">
        <w:rPr>
          <w:sz w:val="28"/>
          <w:szCs w:val="28"/>
          <w:lang w:val="vi-VN"/>
        </w:rPr>
        <w:t>thuật quốc gia về nước thải sinh hoạt</w:t>
      </w:r>
      <w:r w:rsidR="00F47658" w:rsidRPr="00934B9C">
        <w:rPr>
          <w:sz w:val="28"/>
          <w:szCs w:val="28"/>
          <w:lang w:val="nl-NL"/>
        </w:rPr>
        <w:t xml:space="preserve"> </w:t>
      </w:r>
      <w:r w:rsidR="00622585" w:rsidRPr="00934B9C">
        <w:rPr>
          <w:sz w:val="28"/>
          <w:szCs w:val="28"/>
          <w:lang w:val="nl-NL"/>
        </w:rPr>
        <w:t xml:space="preserve">(Áp dụng </w:t>
      </w:r>
      <w:r w:rsidR="00622585" w:rsidRPr="00934B9C">
        <w:rPr>
          <w:sz w:val="28"/>
          <w:szCs w:val="28"/>
          <w:lang w:val="nb-NO"/>
        </w:rPr>
        <w:t>C</w:t>
      </w:r>
      <w:r w:rsidR="00622585" w:rsidRPr="00934B9C">
        <w:rPr>
          <w:sz w:val="28"/>
          <w:szCs w:val="28"/>
          <w:vertAlign w:val="subscript"/>
          <w:lang w:val="nb-NO"/>
        </w:rPr>
        <w:t>max</w:t>
      </w:r>
      <w:r w:rsidR="00622585" w:rsidRPr="00934B9C">
        <w:rPr>
          <w:sz w:val="28"/>
          <w:szCs w:val="28"/>
          <w:lang w:val="nb-NO"/>
        </w:rPr>
        <w:t xml:space="preserve"> = C x K, trong đó K = 1</w:t>
      </w:r>
      <w:r w:rsidR="00E276C3" w:rsidRPr="00934B9C">
        <w:rPr>
          <w:sz w:val="28"/>
          <w:szCs w:val="28"/>
          <w:lang w:val="nb-NO"/>
        </w:rPr>
        <w:t>,2</w:t>
      </w:r>
      <w:r w:rsidR="003852FC" w:rsidRPr="00934B9C">
        <w:rPr>
          <w:sz w:val="28"/>
          <w:szCs w:val="28"/>
          <w:lang w:val="nb-NO"/>
        </w:rPr>
        <w:t xml:space="preserve"> </w:t>
      </w:r>
      <w:r w:rsidR="00622585" w:rsidRPr="00934B9C">
        <w:rPr>
          <w:sz w:val="28"/>
          <w:szCs w:val="28"/>
          <w:lang w:val="nl-NL"/>
        </w:rPr>
        <w:t xml:space="preserve">vì dự án có </w:t>
      </w:r>
      <w:r w:rsidR="00E276C3" w:rsidRPr="00934B9C">
        <w:rPr>
          <w:sz w:val="28"/>
          <w:szCs w:val="28"/>
          <w:lang w:val="nl-NL"/>
        </w:rPr>
        <w:t>41</w:t>
      </w:r>
      <w:r w:rsidR="00622585" w:rsidRPr="00934B9C">
        <w:rPr>
          <w:sz w:val="28"/>
          <w:szCs w:val="28"/>
          <w:lang w:val="nl-NL"/>
        </w:rPr>
        <w:t xml:space="preserve"> hộ</w:t>
      </w:r>
      <w:r w:rsidR="00E276C3" w:rsidRPr="00934B9C">
        <w:rPr>
          <w:sz w:val="28"/>
          <w:szCs w:val="28"/>
          <w:lang w:val="nl-NL"/>
        </w:rPr>
        <w:t>&lt;50 hộ</w:t>
      </w:r>
      <w:r w:rsidR="00622585" w:rsidRPr="00934B9C">
        <w:rPr>
          <w:sz w:val="28"/>
          <w:szCs w:val="28"/>
          <w:lang w:val="nl-NL"/>
        </w:rPr>
        <w:t>).</w:t>
      </w:r>
    </w:p>
    <w:p w14:paraId="78A49E30" w14:textId="77777777" w:rsidR="007E6749" w:rsidRPr="00934B9C" w:rsidRDefault="007E6749" w:rsidP="00E276C3">
      <w:pPr>
        <w:widowControl w:val="0"/>
        <w:spacing w:before="0" w:after="0" w:line="288" w:lineRule="auto"/>
        <w:ind w:firstLine="720"/>
        <w:rPr>
          <w:sz w:val="28"/>
          <w:szCs w:val="28"/>
          <w:lang w:val="nl-NL"/>
        </w:rPr>
      </w:pPr>
      <w:r w:rsidRPr="00934B9C">
        <w:rPr>
          <w:sz w:val="28"/>
          <w:szCs w:val="28"/>
          <w:lang w:val="nl-NL"/>
        </w:rPr>
        <w:t>Khi có sự thay đổi về các quy chuẩn kỹ thuật quốc gia về môi trường sẽ áp dụng thực hiện theo các quy chuẩn kỹ thuật quốc gia về môi trường tương ứng mới nhất.</w:t>
      </w:r>
    </w:p>
    <w:p w14:paraId="5E559D8F" w14:textId="77777777" w:rsidR="00841A55" w:rsidRPr="00934B9C" w:rsidRDefault="00B81AEC" w:rsidP="00E276C3">
      <w:pPr>
        <w:pStyle w:val="Heading2"/>
        <w:spacing w:before="0" w:after="0" w:line="288" w:lineRule="auto"/>
        <w:rPr>
          <w:rFonts w:cs="Times New Roman"/>
          <w:sz w:val="28"/>
          <w:szCs w:val="28"/>
          <w:lang w:val="pt-BR"/>
        </w:rPr>
      </w:pPr>
      <w:bookmarkStart w:id="194" w:name="_Toc181195365"/>
      <w:bookmarkStart w:id="195" w:name="_Toc181785060"/>
      <w:bookmarkStart w:id="196" w:name="_Toc185199056"/>
      <w:r w:rsidRPr="00934B9C">
        <w:rPr>
          <w:rFonts w:cs="Times New Roman"/>
          <w:sz w:val="28"/>
          <w:szCs w:val="28"/>
          <w:lang w:val="pt-BR"/>
        </w:rPr>
        <w:t>2.2. Chương trình quan trắc tự động, liên tục chất thải</w:t>
      </w:r>
      <w:r w:rsidR="000145BE" w:rsidRPr="00934B9C">
        <w:rPr>
          <w:rFonts w:cs="Times New Roman"/>
          <w:sz w:val="28"/>
          <w:szCs w:val="28"/>
          <w:lang w:val="pt-BR"/>
        </w:rPr>
        <w:t xml:space="preserve">: </w:t>
      </w:r>
      <w:r w:rsidRPr="00934B9C">
        <w:rPr>
          <w:rFonts w:cs="Times New Roman"/>
          <w:b w:val="0"/>
          <w:sz w:val="28"/>
          <w:szCs w:val="28"/>
          <w:lang w:val="nl-NL"/>
        </w:rPr>
        <w:t>Không có.</w:t>
      </w:r>
      <w:bookmarkEnd w:id="194"/>
      <w:bookmarkEnd w:id="195"/>
      <w:bookmarkEnd w:id="196"/>
    </w:p>
    <w:p w14:paraId="158A5630" w14:textId="77777777" w:rsidR="00841A55" w:rsidRPr="00934B9C" w:rsidRDefault="00B81AEC" w:rsidP="00E276C3">
      <w:pPr>
        <w:pStyle w:val="Heading2"/>
        <w:spacing w:before="0" w:after="0" w:line="288" w:lineRule="auto"/>
        <w:rPr>
          <w:rFonts w:cs="Times New Roman"/>
          <w:sz w:val="28"/>
          <w:szCs w:val="28"/>
          <w:lang w:val="pt-BR"/>
        </w:rPr>
      </w:pPr>
      <w:bookmarkStart w:id="197" w:name="_Toc185199057"/>
      <w:bookmarkEnd w:id="193"/>
      <w:r w:rsidRPr="00934B9C">
        <w:rPr>
          <w:rFonts w:cs="Times New Roman"/>
          <w:sz w:val="28"/>
          <w:szCs w:val="28"/>
          <w:lang w:val="pt-BR"/>
        </w:rPr>
        <w:t>3. Kinh phí thực hiện quan trắc môi trường hằng năm</w:t>
      </w:r>
      <w:r w:rsidR="00371C6B" w:rsidRPr="00934B9C">
        <w:rPr>
          <w:rFonts w:cs="Times New Roman"/>
          <w:sz w:val="28"/>
          <w:szCs w:val="28"/>
          <w:lang w:val="pt-BR"/>
        </w:rPr>
        <w:t>:</w:t>
      </w:r>
      <w:bookmarkEnd w:id="197"/>
    </w:p>
    <w:p w14:paraId="77191DBD" w14:textId="7234D6E0" w:rsidR="00841A55" w:rsidRPr="00934B9C" w:rsidRDefault="000C27CC" w:rsidP="000C27CC">
      <w:pPr>
        <w:pStyle w:val="Caption"/>
        <w:rPr>
          <w:bCs w:val="0"/>
          <w:sz w:val="28"/>
          <w:szCs w:val="28"/>
          <w:lang w:val="pt-BR" w:eastAsia="ar-SA"/>
        </w:rPr>
      </w:pPr>
      <w:bookmarkStart w:id="198" w:name="_Toc185198969"/>
      <w:r w:rsidRPr="000C27CC">
        <w:rPr>
          <w:sz w:val="28"/>
          <w:szCs w:val="28"/>
        </w:rPr>
        <w:t xml:space="preserve">Bảng </w:t>
      </w:r>
      <w:r w:rsidRPr="000C27CC">
        <w:rPr>
          <w:sz w:val="28"/>
          <w:szCs w:val="28"/>
        </w:rPr>
        <w:fldChar w:fldCharType="begin"/>
      </w:r>
      <w:r w:rsidRPr="000C27CC">
        <w:rPr>
          <w:sz w:val="28"/>
          <w:szCs w:val="28"/>
        </w:rPr>
        <w:instrText xml:space="preserve"> SEQ Bảng \* ARABIC </w:instrText>
      </w:r>
      <w:r w:rsidRPr="000C27CC">
        <w:rPr>
          <w:sz w:val="28"/>
          <w:szCs w:val="28"/>
        </w:rPr>
        <w:fldChar w:fldCharType="separate"/>
      </w:r>
      <w:r w:rsidRPr="000C27CC">
        <w:rPr>
          <w:noProof/>
          <w:sz w:val="28"/>
          <w:szCs w:val="28"/>
        </w:rPr>
        <w:t>15</w:t>
      </w:r>
      <w:r w:rsidRPr="000C27CC">
        <w:rPr>
          <w:sz w:val="28"/>
          <w:szCs w:val="28"/>
        </w:rPr>
        <w:fldChar w:fldCharType="end"/>
      </w:r>
      <w:r w:rsidRPr="000C27CC">
        <w:rPr>
          <w:sz w:val="28"/>
          <w:szCs w:val="28"/>
        </w:rPr>
        <w:t xml:space="preserve">: </w:t>
      </w:r>
      <w:r w:rsidR="00B81AEC" w:rsidRPr="000C27CC">
        <w:rPr>
          <w:bCs w:val="0"/>
          <w:sz w:val="28"/>
          <w:szCs w:val="28"/>
          <w:lang w:val="pt-BR" w:eastAsia="ar-SA"/>
        </w:rPr>
        <w:t>Kinh</w:t>
      </w:r>
      <w:r w:rsidR="00B81AEC" w:rsidRPr="00934B9C">
        <w:rPr>
          <w:bCs w:val="0"/>
          <w:sz w:val="28"/>
          <w:szCs w:val="28"/>
          <w:lang w:val="pt-BR" w:eastAsia="ar-SA"/>
        </w:rPr>
        <w:t xml:space="preserve"> phí thực hiện quan trắc môi trường hằng năm</w:t>
      </w:r>
      <w:bookmarkEnd w:id="198"/>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44"/>
        <w:gridCol w:w="986"/>
        <w:gridCol w:w="913"/>
        <w:gridCol w:w="1275"/>
        <w:gridCol w:w="1509"/>
      </w:tblGrid>
      <w:tr w:rsidR="00934B9C" w:rsidRPr="00934B9C" w14:paraId="5CF2E7D0" w14:textId="77777777" w:rsidTr="00E276C3">
        <w:trPr>
          <w:trHeight w:val="340"/>
          <w:jc w:val="center"/>
        </w:trPr>
        <w:tc>
          <w:tcPr>
            <w:tcW w:w="563" w:type="dxa"/>
            <w:shd w:val="clear" w:color="auto" w:fill="auto"/>
            <w:vAlign w:val="center"/>
          </w:tcPr>
          <w:p w14:paraId="1996E59B" w14:textId="77777777" w:rsidR="00841A55" w:rsidRPr="00934B9C" w:rsidRDefault="00B81AEC" w:rsidP="00E276C3">
            <w:pPr>
              <w:widowControl w:val="0"/>
              <w:spacing w:before="0" w:after="0" w:line="276" w:lineRule="auto"/>
              <w:ind w:firstLine="0"/>
              <w:jc w:val="center"/>
              <w:rPr>
                <w:b/>
                <w:bCs/>
                <w:sz w:val="28"/>
                <w:szCs w:val="28"/>
              </w:rPr>
            </w:pPr>
            <w:r w:rsidRPr="00934B9C">
              <w:rPr>
                <w:b/>
                <w:bCs/>
                <w:sz w:val="28"/>
                <w:szCs w:val="28"/>
              </w:rPr>
              <w:t>TT</w:t>
            </w:r>
          </w:p>
        </w:tc>
        <w:tc>
          <w:tcPr>
            <w:tcW w:w="3544" w:type="dxa"/>
            <w:shd w:val="clear" w:color="auto" w:fill="auto"/>
            <w:vAlign w:val="center"/>
          </w:tcPr>
          <w:p w14:paraId="4CF32E38" w14:textId="77777777" w:rsidR="00841A55" w:rsidRPr="00934B9C" w:rsidRDefault="00B81AEC" w:rsidP="00E276C3">
            <w:pPr>
              <w:widowControl w:val="0"/>
              <w:spacing w:before="0" w:after="0" w:line="276" w:lineRule="auto"/>
              <w:ind w:firstLine="0"/>
              <w:jc w:val="center"/>
              <w:rPr>
                <w:b/>
                <w:bCs/>
                <w:sz w:val="28"/>
                <w:szCs w:val="28"/>
              </w:rPr>
            </w:pPr>
            <w:r w:rsidRPr="00934B9C">
              <w:rPr>
                <w:b/>
                <w:bCs/>
                <w:sz w:val="28"/>
                <w:szCs w:val="28"/>
              </w:rPr>
              <w:t>Thông số giam sát</w:t>
            </w:r>
          </w:p>
        </w:tc>
        <w:tc>
          <w:tcPr>
            <w:tcW w:w="986" w:type="dxa"/>
            <w:shd w:val="clear" w:color="auto" w:fill="auto"/>
            <w:vAlign w:val="center"/>
          </w:tcPr>
          <w:p w14:paraId="2840FC0D" w14:textId="77777777" w:rsidR="00841A55" w:rsidRPr="00934B9C" w:rsidRDefault="00B81AEC" w:rsidP="00E276C3">
            <w:pPr>
              <w:widowControl w:val="0"/>
              <w:spacing w:before="0" w:after="0" w:line="276" w:lineRule="auto"/>
              <w:ind w:firstLine="0"/>
              <w:jc w:val="center"/>
              <w:rPr>
                <w:b/>
                <w:bCs/>
                <w:sz w:val="28"/>
                <w:szCs w:val="28"/>
              </w:rPr>
            </w:pPr>
            <w:r w:rsidRPr="00934B9C">
              <w:rPr>
                <w:b/>
                <w:bCs/>
                <w:sz w:val="28"/>
                <w:szCs w:val="28"/>
              </w:rPr>
              <w:t>Đơn vị tính</w:t>
            </w:r>
          </w:p>
        </w:tc>
        <w:tc>
          <w:tcPr>
            <w:tcW w:w="863" w:type="dxa"/>
            <w:shd w:val="clear" w:color="auto" w:fill="auto"/>
            <w:vAlign w:val="center"/>
          </w:tcPr>
          <w:p w14:paraId="6012532A" w14:textId="77777777" w:rsidR="00841A55" w:rsidRPr="00934B9C" w:rsidRDefault="00B81AEC" w:rsidP="00E276C3">
            <w:pPr>
              <w:widowControl w:val="0"/>
              <w:spacing w:before="0" w:after="0" w:line="276" w:lineRule="auto"/>
              <w:ind w:firstLine="0"/>
              <w:jc w:val="center"/>
              <w:rPr>
                <w:b/>
                <w:bCs/>
                <w:sz w:val="28"/>
                <w:szCs w:val="28"/>
              </w:rPr>
            </w:pPr>
            <w:r w:rsidRPr="00934B9C">
              <w:rPr>
                <w:b/>
                <w:bCs/>
                <w:sz w:val="28"/>
                <w:szCs w:val="28"/>
              </w:rPr>
              <w:t xml:space="preserve">Số lượng </w:t>
            </w:r>
          </w:p>
        </w:tc>
        <w:tc>
          <w:tcPr>
            <w:tcW w:w="1275" w:type="dxa"/>
            <w:shd w:val="clear" w:color="auto" w:fill="auto"/>
            <w:vAlign w:val="center"/>
          </w:tcPr>
          <w:p w14:paraId="3A0D674C" w14:textId="77777777" w:rsidR="00841A55" w:rsidRPr="00934B9C" w:rsidRDefault="00B81AEC" w:rsidP="00E276C3">
            <w:pPr>
              <w:widowControl w:val="0"/>
              <w:spacing w:before="0" w:after="0" w:line="276" w:lineRule="auto"/>
              <w:ind w:firstLine="0"/>
              <w:jc w:val="center"/>
              <w:rPr>
                <w:b/>
                <w:bCs/>
                <w:sz w:val="28"/>
                <w:szCs w:val="28"/>
              </w:rPr>
            </w:pPr>
            <w:r w:rsidRPr="00934B9C">
              <w:rPr>
                <w:b/>
                <w:bCs/>
                <w:sz w:val="28"/>
                <w:szCs w:val="28"/>
              </w:rPr>
              <w:t>Đơn giá (VNĐ)</w:t>
            </w:r>
          </w:p>
        </w:tc>
        <w:tc>
          <w:tcPr>
            <w:tcW w:w="1509" w:type="dxa"/>
            <w:shd w:val="clear" w:color="auto" w:fill="auto"/>
            <w:vAlign w:val="center"/>
          </w:tcPr>
          <w:p w14:paraId="2F409DCF" w14:textId="77777777" w:rsidR="00841A55" w:rsidRPr="00934B9C" w:rsidRDefault="00B81AEC" w:rsidP="00E276C3">
            <w:pPr>
              <w:widowControl w:val="0"/>
              <w:spacing w:before="0" w:after="0" w:line="276" w:lineRule="auto"/>
              <w:ind w:firstLine="0"/>
              <w:jc w:val="center"/>
              <w:rPr>
                <w:b/>
                <w:bCs/>
                <w:sz w:val="28"/>
                <w:szCs w:val="28"/>
              </w:rPr>
            </w:pPr>
            <w:r w:rsidRPr="00934B9C">
              <w:rPr>
                <w:b/>
                <w:bCs/>
                <w:sz w:val="28"/>
                <w:szCs w:val="28"/>
              </w:rPr>
              <w:t>Thành tiền (VNĐ)</w:t>
            </w:r>
          </w:p>
        </w:tc>
      </w:tr>
      <w:tr w:rsidR="00934B9C" w:rsidRPr="00934B9C" w14:paraId="3A8AF432" w14:textId="77777777" w:rsidTr="00E276C3">
        <w:trPr>
          <w:trHeight w:val="340"/>
          <w:jc w:val="center"/>
        </w:trPr>
        <w:tc>
          <w:tcPr>
            <w:tcW w:w="563" w:type="dxa"/>
            <w:shd w:val="clear" w:color="auto" w:fill="auto"/>
            <w:noWrap/>
            <w:vAlign w:val="center"/>
          </w:tcPr>
          <w:p w14:paraId="6DB3F9B1"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3544" w:type="dxa"/>
            <w:shd w:val="clear" w:color="auto" w:fill="auto"/>
            <w:noWrap/>
            <w:vAlign w:val="center"/>
          </w:tcPr>
          <w:p w14:paraId="2C7EE10E"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rPr>
              <w:t>Lưu lượng</w:t>
            </w:r>
          </w:p>
        </w:tc>
        <w:tc>
          <w:tcPr>
            <w:tcW w:w="986" w:type="dxa"/>
            <w:shd w:val="clear" w:color="auto" w:fill="auto"/>
            <w:noWrap/>
            <w:vAlign w:val="center"/>
          </w:tcPr>
          <w:p w14:paraId="1A8CA357"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2062FE80"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noWrap/>
            <w:vAlign w:val="center"/>
          </w:tcPr>
          <w:p w14:paraId="10CA2954"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115.674</w:t>
            </w:r>
          </w:p>
        </w:tc>
        <w:tc>
          <w:tcPr>
            <w:tcW w:w="1509" w:type="dxa"/>
            <w:shd w:val="clear" w:color="auto" w:fill="auto"/>
            <w:noWrap/>
            <w:vAlign w:val="center"/>
          </w:tcPr>
          <w:p w14:paraId="36A0312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115.674</w:t>
            </w:r>
          </w:p>
        </w:tc>
      </w:tr>
      <w:tr w:rsidR="00934B9C" w:rsidRPr="00934B9C" w14:paraId="51E381AC" w14:textId="77777777" w:rsidTr="00E276C3">
        <w:trPr>
          <w:trHeight w:val="340"/>
          <w:jc w:val="center"/>
        </w:trPr>
        <w:tc>
          <w:tcPr>
            <w:tcW w:w="563" w:type="dxa"/>
            <w:shd w:val="clear" w:color="auto" w:fill="auto"/>
            <w:noWrap/>
            <w:vAlign w:val="center"/>
          </w:tcPr>
          <w:p w14:paraId="7FC6F721"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2</w:t>
            </w:r>
          </w:p>
        </w:tc>
        <w:tc>
          <w:tcPr>
            <w:tcW w:w="3544" w:type="dxa"/>
            <w:shd w:val="clear" w:color="auto" w:fill="auto"/>
            <w:noWrap/>
          </w:tcPr>
          <w:p w14:paraId="0F03AC72"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rPr>
              <w:t>pH</w:t>
            </w:r>
          </w:p>
        </w:tc>
        <w:tc>
          <w:tcPr>
            <w:tcW w:w="986" w:type="dxa"/>
            <w:shd w:val="clear" w:color="auto" w:fill="auto"/>
            <w:noWrap/>
            <w:vAlign w:val="center"/>
          </w:tcPr>
          <w:p w14:paraId="1AFB43D8"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34667250"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noWrap/>
            <w:vAlign w:val="center"/>
          </w:tcPr>
          <w:p w14:paraId="593C2D6B"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72.529</w:t>
            </w:r>
          </w:p>
        </w:tc>
        <w:tc>
          <w:tcPr>
            <w:tcW w:w="1509" w:type="dxa"/>
            <w:shd w:val="clear" w:color="auto" w:fill="auto"/>
            <w:noWrap/>
            <w:vAlign w:val="center"/>
          </w:tcPr>
          <w:p w14:paraId="74A75136"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72.529</w:t>
            </w:r>
          </w:p>
        </w:tc>
      </w:tr>
      <w:tr w:rsidR="00934B9C" w:rsidRPr="00934B9C" w14:paraId="7D194204" w14:textId="77777777" w:rsidTr="00E276C3">
        <w:trPr>
          <w:trHeight w:val="340"/>
          <w:jc w:val="center"/>
        </w:trPr>
        <w:tc>
          <w:tcPr>
            <w:tcW w:w="563" w:type="dxa"/>
            <w:shd w:val="clear" w:color="auto" w:fill="auto"/>
            <w:noWrap/>
            <w:vAlign w:val="center"/>
          </w:tcPr>
          <w:p w14:paraId="1FF28378"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3</w:t>
            </w:r>
          </w:p>
        </w:tc>
        <w:tc>
          <w:tcPr>
            <w:tcW w:w="3544" w:type="dxa"/>
            <w:shd w:val="clear" w:color="auto" w:fill="auto"/>
            <w:noWrap/>
            <w:vAlign w:val="center"/>
          </w:tcPr>
          <w:p w14:paraId="35AA6038"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BOD</w:t>
            </w:r>
            <w:r w:rsidRPr="00934B9C">
              <w:rPr>
                <w:sz w:val="28"/>
                <w:szCs w:val="28"/>
                <w:vertAlign w:val="subscript"/>
                <w:lang w:val="vi-VN" w:eastAsia="vi-VN"/>
              </w:rPr>
              <w:t>5</w:t>
            </w:r>
            <w:r w:rsidRPr="00934B9C">
              <w:rPr>
                <w:sz w:val="28"/>
                <w:szCs w:val="28"/>
                <w:lang w:val="vi-VN" w:eastAsia="vi-VN"/>
              </w:rPr>
              <w:t> (20</w:t>
            </w:r>
            <w:r w:rsidRPr="00934B9C">
              <w:rPr>
                <w:sz w:val="28"/>
                <w:szCs w:val="28"/>
                <w:vertAlign w:val="superscript"/>
                <w:lang w:val="vi-VN" w:eastAsia="vi-VN"/>
              </w:rPr>
              <w:t>0</w:t>
            </w:r>
            <w:r w:rsidRPr="00934B9C">
              <w:rPr>
                <w:sz w:val="28"/>
                <w:szCs w:val="28"/>
                <w:lang w:val="vi-VN" w:eastAsia="vi-VN"/>
              </w:rPr>
              <w:t>C)</w:t>
            </w:r>
          </w:p>
        </w:tc>
        <w:tc>
          <w:tcPr>
            <w:tcW w:w="986" w:type="dxa"/>
            <w:shd w:val="clear" w:color="auto" w:fill="auto"/>
            <w:noWrap/>
            <w:vAlign w:val="center"/>
          </w:tcPr>
          <w:p w14:paraId="643A2513"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25AD36D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011E00B9"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195.036</w:t>
            </w:r>
          </w:p>
        </w:tc>
        <w:tc>
          <w:tcPr>
            <w:tcW w:w="1509" w:type="dxa"/>
            <w:shd w:val="clear" w:color="auto" w:fill="auto"/>
            <w:noWrap/>
            <w:vAlign w:val="center"/>
          </w:tcPr>
          <w:p w14:paraId="770E5D2B"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195.036</w:t>
            </w:r>
          </w:p>
        </w:tc>
      </w:tr>
      <w:tr w:rsidR="00934B9C" w:rsidRPr="00934B9C" w14:paraId="0E809142" w14:textId="77777777" w:rsidTr="00E276C3">
        <w:trPr>
          <w:trHeight w:val="340"/>
          <w:jc w:val="center"/>
        </w:trPr>
        <w:tc>
          <w:tcPr>
            <w:tcW w:w="563" w:type="dxa"/>
            <w:shd w:val="clear" w:color="auto" w:fill="auto"/>
            <w:noWrap/>
            <w:vAlign w:val="center"/>
          </w:tcPr>
          <w:p w14:paraId="4D068186"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4</w:t>
            </w:r>
          </w:p>
        </w:tc>
        <w:tc>
          <w:tcPr>
            <w:tcW w:w="3544" w:type="dxa"/>
            <w:shd w:val="clear" w:color="auto" w:fill="auto"/>
            <w:noWrap/>
            <w:vAlign w:val="center"/>
          </w:tcPr>
          <w:p w14:paraId="0DA3C514"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Tổng chất rắn lơ lửng (TSS)</w:t>
            </w:r>
          </w:p>
        </w:tc>
        <w:tc>
          <w:tcPr>
            <w:tcW w:w="986" w:type="dxa"/>
            <w:shd w:val="clear" w:color="auto" w:fill="auto"/>
            <w:noWrap/>
            <w:vAlign w:val="center"/>
          </w:tcPr>
          <w:p w14:paraId="5ECC4A1C"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5E43F6B3"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705C2BC2"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184.913</w:t>
            </w:r>
          </w:p>
        </w:tc>
        <w:tc>
          <w:tcPr>
            <w:tcW w:w="1509" w:type="dxa"/>
            <w:shd w:val="clear" w:color="auto" w:fill="auto"/>
            <w:noWrap/>
            <w:vAlign w:val="center"/>
          </w:tcPr>
          <w:p w14:paraId="1B079F8C"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184.913</w:t>
            </w:r>
          </w:p>
        </w:tc>
      </w:tr>
      <w:tr w:rsidR="00934B9C" w:rsidRPr="00934B9C" w14:paraId="0D299C13" w14:textId="77777777" w:rsidTr="00E276C3">
        <w:trPr>
          <w:trHeight w:val="340"/>
          <w:jc w:val="center"/>
        </w:trPr>
        <w:tc>
          <w:tcPr>
            <w:tcW w:w="563" w:type="dxa"/>
            <w:shd w:val="clear" w:color="auto" w:fill="auto"/>
            <w:noWrap/>
            <w:vAlign w:val="center"/>
          </w:tcPr>
          <w:p w14:paraId="75514AD1"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5</w:t>
            </w:r>
          </w:p>
        </w:tc>
        <w:tc>
          <w:tcPr>
            <w:tcW w:w="3544" w:type="dxa"/>
            <w:shd w:val="clear" w:color="auto" w:fill="auto"/>
            <w:noWrap/>
            <w:vAlign w:val="center"/>
          </w:tcPr>
          <w:p w14:paraId="4AB03CD2"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Tổng chất rắn hòa tan</w:t>
            </w:r>
          </w:p>
        </w:tc>
        <w:tc>
          <w:tcPr>
            <w:tcW w:w="986" w:type="dxa"/>
            <w:shd w:val="clear" w:color="auto" w:fill="auto"/>
            <w:noWrap/>
            <w:vAlign w:val="center"/>
          </w:tcPr>
          <w:p w14:paraId="661A18BB"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1233B2F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6465C9A8"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80.347</w:t>
            </w:r>
          </w:p>
        </w:tc>
        <w:tc>
          <w:tcPr>
            <w:tcW w:w="1509" w:type="dxa"/>
            <w:shd w:val="clear" w:color="auto" w:fill="auto"/>
            <w:noWrap/>
            <w:vAlign w:val="center"/>
          </w:tcPr>
          <w:p w14:paraId="2FF60BA6"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80.347</w:t>
            </w:r>
          </w:p>
        </w:tc>
      </w:tr>
      <w:tr w:rsidR="00934B9C" w:rsidRPr="00934B9C" w14:paraId="0A3CB248" w14:textId="77777777" w:rsidTr="00E276C3">
        <w:trPr>
          <w:trHeight w:val="340"/>
          <w:jc w:val="center"/>
        </w:trPr>
        <w:tc>
          <w:tcPr>
            <w:tcW w:w="563" w:type="dxa"/>
            <w:shd w:val="clear" w:color="auto" w:fill="auto"/>
            <w:noWrap/>
            <w:vAlign w:val="center"/>
          </w:tcPr>
          <w:p w14:paraId="1055444B"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6</w:t>
            </w:r>
          </w:p>
        </w:tc>
        <w:tc>
          <w:tcPr>
            <w:tcW w:w="3544" w:type="dxa"/>
            <w:shd w:val="clear" w:color="auto" w:fill="auto"/>
            <w:noWrap/>
            <w:vAlign w:val="center"/>
          </w:tcPr>
          <w:p w14:paraId="3229BE59"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Sunfua (tính theo H</w:t>
            </w:r>
            <w:r w:rsidRPr="00934B9C">
              <w:rPr>
                <w:sz w:val="28"/>
                <w:szCs w:val="28"/>
                <w:vertAlign w:val="subscript"/>
                <w:lang w:val="vi-VN" w:eastAsia="vi-VN"/>
              </w:rPr>
              <w:t>2</w:t>
            </w:r>
            <w:r w:rsidRPr="00934B9C">
              <w:rPr>
                <w:sz w:val="28"/>
                <w:szCs w:val="28"/>
                <w:lang w:val="vi-VN" w:eastAsia="vi-VN"/>
              </w:rPr>
              <w:t>S)</w:t>
            </w:r>
          </w:p>
        </w:tc>
        <w:tc>
          <w:tcPr>
            <w:tcW w:w="986" w:type="dxa"/>
            <w:shd w:val="clear" w:color="auto" w:fill="auto"/>
            <w:noWrap/>
            <w:vAlign w:val="center"/>
          </w:tcPr>
          <w:p w14:paraId="067832A7"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4C3BEDBC"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321C2090"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279.730</w:t>
            </w:r>
          </w:p>
        </w:tc>
        <w:tc>
          <w:tcPr>
            <w:tcW w:w="1509" w:type="dxa"/>
            <w:shd w:val="clear" w:color="auto" w:fill="auto"/>
            <w:noWrap/>
            <w:vAlign w:val="center"/>
          </w:tcPr>
          <w:p w14:paraId="7C19F0ED"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279.730</w:t>
            </w:r>
          </w:p>
        </w:tc>
      </w:tr>
      <w:tr w:rsidR="00934B9C" w:rsidRPr="00934B9C" w14:paraId="7D677DCC" w14:textId="77777777" w:rsidTr="00E276C3">
        <w:trPr>
          <w:trHeight w:val="340"/>
          <w:jc w:val="center"/>
        </w:trPr>
        <w:tc>
          <w:tcPr>
            <w:tcW w:w="563" w:type="dxa"/>
            <w:shd w:val="clear" w:color="auto" w:fill="auto"/>
            <w:noWrap/>
            <w:vAlign w:val="center"/>
          </w:tcPr>
          <w:p w14:paraId="55902323"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7</w:t>
            </w:r>
          </w:p>
        </w:tc>
        <w:tc>
          <w:tcPr>
            <w:tcW w:w="3544" w:type="dxa"/>
            <w:shd w:val="clear" w:color="auto" w:fill="auto"/>
            <w:noWrap/>
            <w:vAlign w:val="center"/>
          </w:tcPr>
          <w:p w14:paraId="15A0CB49"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Amoni (tính theo N)</w:t>
            </w:r>
          </w:p>
        </w:tc>
        <w:tc>
          <w:tcPr>
            <w:tcW w:w="986" w:type="dxa"/>
            <w:shd w:val="clear" w:color="auto" w:fill="auto"/>
            <w:noWrap/>
            <w:vAlign w:val="center"/>
          </w:tcPr>
          <w:p w14:paraId="54A373A1"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1D97C59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62845DD0"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249.068</w:t>
            </w:r>
          </w:p>
        </w:tc>
        <w:tc>
          <w:tcPr>
            <w:tcW w:w="1509" w:type="dxa"/>
            <w:shd w:val="clear" w:color="auto" w:fill="auto"/>
            <w:noWrap/>
            <w:vAlign w:val="center"/>
          </w:tcPr>
          <w:p w14:paraId="0B0FEF99"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249.068</w:t>
            </w:r>
          </w:p>
        </w:tc>
      </w:tr>
      <w:tr w:rsidR="00934B9C" w:rsidRPr="00934B9C" w14:paraId="1CB323A4" w14:textId="77777777" w:rsidTr="00E276C3">
        <w:trPr>
          <w:trHeight w:val="340"/>
          <w:jc w:val="center"/>
        </w:trPr>
        <w:tc>
          <w:tcPr>
            <w:tcW w:w="563" w:type="dxa"/>
            <w:shd w:val="clear" w:color="auto" w:fill="auto"/>
            <w:noWrap/>
            <w:vAlign w:val="center"/>
          </w:tcPr>
          <w:p w14:paraId="0651E450"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8</w:t>
            </w:r>
          </w:p>
        </w:tc>
        <w:tc>
          <w:tcPr>
            <w:tcW w:w="3544" w:type="dxa"/>
            <w:shd w:val="clear" w:color="auto" w:fill="auto"/>
            <w:noWrap/>
            <w:vAlign w:val="center"/>
          </w:tcPr>
          <w:p w14:paraId="0EB08571"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Nitrat (NO</w:t>
            </w:r>
            <w:r w:rsidRPr="00934B9C">
              <w:rPr>
                <w:sz w:val="28"/>
                <w:szCs w:val="28"/>
                <w:vertAlign w:val="subscript"/>
                <w:lang w:val="vi-VN" w:eastAsia="vi-VN"/>
              </w:rPr>
              <w:t>3</w:t>
            </w:r>
            <w:r w:rsidRPr="00934B9C">
              <w:rPr>
                <w:sz w:val="28"/>
                <w:szCs w:val="28"/>
                <w:vertAlign w:val="superscript"/>
                <w:lang w:val="vi-VN" w:eastAsia="vi-VN"/>
              </w:rPr>
              <w:t>-</w:t>
            </w:r>
            <w:r w:rsidRPr="00934B9C">
              <w:rPr>
                <w:sz w:val="28"/>
                <w:szCs w:val="28"/>
                <w:lang w:val="vi-VN" w:eastAsia="vi-VN"/>
              </w:rPr>
              <w:t>) (tính theo N)</w:t>
            </w:r>
          </w:p>
        </w:tc>
        <w:tc>
          <w:tcPr>
            <w:tcW w:w="986" w:type="dxa"/>
            <w:shd w:val="clear" w:color="auto" w:fill="auto"/>
            <w:noWrap/>
            <w:vAlign w:val="center"/>
          </w:tcPr>
          <w:p w14:paraId="24FBF241"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708975E9"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647D64B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260.454</w:t>
            </w:r>
          </w:p>
        </w:tc>
        <w:tc>
          <w:tcPr>
            <w:tcW w:w="1509" w:type="dxa"/>
            <w:shd w:val="clear" w:color="auto" w:fill="auto"/>
            <w:noWrap/>
            <w:vAlign w:val="center"/>
          </w:tcPr>
          <w:p w14:paraId="398E21C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260.454</w:t>
            </w:r>
          </w:p>
        </w:tc>
      </w:tr>
      <w:tr w:rsidR="00934B9C" w:rsidRPr="00934B9C" w14:paraId="423344AC" w14:textId="77777777" w:rsidTr="00E276C3">
        <w:trPr>
          <w:trHeight w:val="340"/>
          <w:jc w:val="center"/>
        </w:trPr>
        <w:tc>
          <w:tcPr>
            <w:tcW w:w="563" w:type="dxa"/>
            <w:shd w:val="clear" w:color="auto" w:fill="auto"/>
            <w:noWrap/>
            <w:vAlign w:val="center"/>
          </w:tcPr>
          <w:p w14:paraId="1F6B1B94"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9</w:t>
            </w:r>
          </w:p>
        </w:tc>
        <w:tc>
          <w:tcPr>
            <w:tcW w:w="3544" w:type="dxa"/>
            <w:shd w:val="clear" w:color="auto" w:fill="auto"/>
            <w:noWrap/>
            <w:vAlign w:val="center"/>
          </w:tcPr>
          <w:p w14:paraId="6B0DBDCD"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Dầu mỡ động, thực vật</w:t>
            </w:r>
          </w:p>
        </w:tc>
        <w:tc>
          <w:tcPr>
            <w:tcW w:w="986" w:type="dxa"/>
            <w:shd w:val="clear" w:color="auto" w:fill="auto"/>
            <w:noWrap/>
            <w:vAlign w:val="center"/>
          </w:tcPr>
          <w:p w14:paraId="093754C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2ABC91D7"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1F33B163"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446.270</w:t>
            </w:r>
          </w:p>
        </w:tc>
        <w:tc>
          <w:tcPr>
            <w:tcW w:w="1509" w:type="dxa"/>
            <w:shd w:val="clear" w:color="auto" w:fill="auto"/>
            <w:noWrap/>
            <w:vAlign w:val="center"/>
          </w:tcPr>
          <w:p w14:paraId="1D28D2FF"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446.270</w:t>
            </w:r>
          </w:p>
        </w:tc>
      </w:tr>
      <w:tr w:rsidR="00934B9C" w:rsidRPr="00934B9C" w14:paraId="1540AECB" w14:textId="77777777" w:rsidTr="00E276C3">
        <w:trPr>
          <w:trHeight w:val="340"/>
          <w:jc w:val="center"/>
        </w:trPr>
        <w:tc>
          <w:tcPr>
            <w:tcW w:w="563" w:type="dxa"/>
            <w:shd w:val="clear" w:color="auto" w:fill="auto"/>
            <w:noWrap/>
            <w:vAlign w:val="center"/>
          </w:tcPr>
          <w:p w14:paraId="43DE51A0" w14:textId="77777777" w:rsidR="00371C6B" w:rsidRPr="00934B9C" w:rsidRDefault="00371C6B" w:rsidP="00E276C3">
            <w:pPr>
              <w:widowControl w:val="0"/>
              <w:spacing w:before="0" w:after="0" w:line="276" w:lineRule="auto"/>
              <w:ind w:firstLine="0"/>
              <w:jc w:val="center"/>
              <w:rPr>
                <w:szCs w:val="26"/>
              </w:rPr>
            </w:pPr>
            <w:r w:rsidRPr="00934B9C">
              <w:rPr>
                <w:szCs w:val="26"/>
              </w:rPr>
              <w:t>10</w:t>
            </w:r>
          </w:p>
        </w:tc>
        <w:tc>
          <w:tcPr>
            <w:tcW w:w="3544" w:type="dxa"/>
            <w:shd w:val="clear" w:color="auto" w:fill="auto"/>
            <w:noWrap/>
            <w:vAlign w:val="center"/>
          </w:tcPr>
          <w:p w14:paraId="42EE4A7B" w14:textId="77777777" w:rsidR="00371C6B" w:rsidRPr="00934B9C" w:rsidRDefault="00371C6B" w:rsidP="00E276C3">
            <w:pPr>
              <w:widowControl w:val="0"/>
              <w:spacing w:before="0" w:after="0" w:line="276" w:lineRule="auto"/>
              <w:ind w:firstLine="0"/>
              <w:jc w:val="left"/>
              <w:rPr>
                <w:sz w:val="28"/>
                <w:szCs w:val="28"/>
              </w:rPr>
            </w:pPr>
            <w:r w:rsidRPr="00934B9C">
              <w:rPr>
                <w:sz w:val="28"/>
                <w:szCs w:val="28"/>
                <w:lang w:val="vi-VN" w:eastAsia="vi-VN"/>
              </w:rPr>
              <w:t>Tổng các chất hoạt động bề mặt</w:t>
            </w:r>
          </w:p>
        </w:tc>
        <w:tc>
          <w:tcPr>
            <w:tcW w:w="986" w:type="dxa"/>
            <w:shd w:val="clear" w:color="auto" w:fill="auto"/>
            <w:noWrap/>
            <w:vAlign w:val="center"/>
          </w:tcPr>
          <w:p w14:paraId="4AAC24FA"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Mẫu</w:t>
            </w:r>
          </w:p>
        </w:tc>
        <w:tc>
          <w:tcPr>
            <w:tcW w:w="863" w:type="dxa"/>
            <w:shd w:val="clear" w:color="auto" w:fill="auto"/>
            <w:noWrap/>
            <w:vAlign w:val="center"/>
          </w:tcPr>
          <w:p w14:paraId="491371EC"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1</w:t>
            </w:r>
          </w:p>
        </w:tc>
        <w:tc>
          <w:tcPr>
            <w:tcW w:w="1275" w:type="dxa"/>
            <w:shd w:val="clear" w:color="auto" w:fill="auto"/>
            <w:vAlign w:val="center"/>
          </w:tcPr>
          <w:p w14:paraId="0A06422E"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423.772</w:t>
            </w:r>
          </w:p>
        </w:tc>
        <w:tc>
          <w:tcPr>
            <w:tcW w:w="1509" w:type="dxa"/>
            <w:shd w:val="clear" w:color="auto" w:fill="auto"/>
            <w:noWrap/>
            <w:vAlign w:val="center"/>
          </w:tcPr>
          <w:p w14:paraId="2D259137" w14:textId="77777777" w:rsidR="00371C6B" w:rsidRPr="00934B9C" w:rsidRDefault="00371C6B" w:rsidP="00E276C3">
            <w:pPr>
              <w:widowControl w:val="0"/>
              <w:spacing w:before="0" w:after="0" w:line="276" w:lineRule="auto"/>
              <w:ind w:firstLine="0"/>
              <w:jc w:val="center"/>
              <w:rPr>
                <w:sz w:val="28"/>
                <w:szCs w:val="28"/>
              </w:rPr>
            </w:pPr>
            <w:r w:rsidRPr="00934B9C">
              <w:rPr>
                <w:sz w:val="28"/>
                <w:szCs w:val="28"/>
              </w:rPr>
              <w:t>423.772</w:t>
            </w:r>
          </w:p>
        </w:tc>
      </w:tr>
      <w:tr w:rsidR="00934B9C" w:rsidRPr="00934B9C" w14:paraId="729D609B" w14:textId="77777777" w:rsidTr="00E276C3">
        <w:trPr>
          <w:trHeight w:val="340"/>
          <w:jc w:val="center"/>
        </w:trPr>
        <w:tc>
          <w:tcPr>
            <w:tcW w:w="563" w:type="dxa"/>
            <w:shd w:val="clear" w:color="auto" w:fill="auto"/>
            <w:noWrap/>
            <w:vAlign w:val="center"/>
          </w:tcPr>
          <w:p w14:paraId="6D7E63FB" w14:textId="77777777" w:rsidR="00371C6B" w:rsidRPr="00934B9C" w:rsidRDefault="00371C6B" w:rsidP="00E276C3">
            <w:pPr>
              <w:widowControl w:val="0"/>
              <w:spacing w:before="0" w:after="0" w:line="276" w:lineRule="auto"/>
              <w:ind w:firstLine="0"/>
              <w:jc w:val="center"/>
              <w:rPr>
                <w:szCs w:val="26"/>
              </w:rPr>
            </w:pPr>
            <w:r w:rsidRPr="00934B9C">
              <w:rPr>
                <w:szCs w:val="26"/>
              </w:rPr>
              <w:t>11</w:t>
            </w:r>
          </w:p>
        </w:tc>
        <w:tc>
          <w:tcPr>
            <w:tcW w:w="3544" w:type="dxa"/>
            <w:shd w:val="clear" w:color="auto" w:fill="auto"/>
            <w:noWrap/>
            <w:vAlign w:val="center"/>
          </w:tcPr>
          <w:p w14:paraId="24CE83E7" w14:textId="77777777" w:rsidR="00371C6B" w:rsidRPr="00934B9C" w:rsidRDefault="00371C6B" w:rsidP="00E276C3">
            <w:pPr>
              <w:widowControl w:val="0"/>
              <w:spacing w:before="0" w:after="0" w:line="276" w:lineRule="auto"/>
              <w:ind w:firstLine="0"/>
              <w:jc w:val="left"/>
              <w:rPr>
                <w:szCs w:val="26"/>
              </w:rPr>
            </w:pPr>
            <w:r w:rsidRPr="00934B9C">
              <w:rPr>
                <w:szCs w:val="26"/>
                <w:lang w:val="vi-VN" w:eastAsia="vi-VN"/>
              </w:rPr>
              <w:t>Phosphat (PO</w:t>
            </w:r>
            <w:r w:rsidRPr="00934B9C">
              <w:rPr>
                <w:szCs w:val="26"/>
                <w:vertAlign w:val="subscript"/>
                <w:lang w:val="vi-VN" w:eastAsia="vi-VN"/>
              </w:rPr>
              <w:t>4</w:t>
            </w:r>
            <w:r w:rsidRPr="00934B9C">
              <w:rPr>
                <w:szCs w:val="26"/>
                <w:vertAlign w:val="superscript"/>
                <w:lang w:val="vi-VN" w:eastAsia="vi-VN"/>
              </w:rPr>
              <w:t>3-</w:t>
            </w:r>
            <w:r w:rsidRPr="00934B9C">
              <w:rPr>
                <w:szCs w:val="26"/>
                <w:lang w:val="vi-VN" w:eastAsia="vi-VN"/>
              </w:rPr>
              <w:t>) (tính theo P)</w:t>
            </w:r>
          </w:p>
        </w:tc>
        <w:tc>
          <w:tcPr>
            <w:tcW w:w="986" w:type="dxa"/>
            <w:shd w:val="clear" w:color="auto" w:fill="auto"/>
            <w:noWrap/>
            <w:vAlign w:val="center"/>
          </w:tcPr>
          <w:p w14:paraId="21A7082A" w14:textId="77777777" w:rsidR="00371C6B" w:rsidRPr="00934B9C" w:rsidRDefault="00371C6B" w:rsidP="00E276C3">
            <w:pPr>
              <w:widowControl w:val="0"/>
              <w:spacing w:before="0" w:after="0" w:line="276" w:lineRule="auto"/>
              <w:ind w:firstLine="0"/>
              <w:jc w:val="center"/>
              <w:rPr>
                <w:szCs w:val="26"/>
              </w:rPr>
            </w:pPr>
            <w:r w:rsidRPr="00934B9C">
              <w:rPr>
                <w:szCs w:val="26"/>
              </w:rPr>
              <w:t>Mẫu</w:t>
            </w:r>
          </w:p>
        </w:tc>
        <w:tc>
          <w:tcPr>
            <w:tcW w:w="863" w:type="dxa"/>
            <w:shd w:val="clear" w:color="auto" w:fill="auto"/>
            <w:noWrap/>
            <w:vAlign w:val="center"/>
          </w:tcPr>
          <w:p w14:paraId="1FF10588" w14:textId="77777777" w:rsidR="00371C6B" w:rsidRPr="00934B9C" w:rsidRDefault="00371C6B" w:rsidP="00E276C3">
            <w:pPr>
              <w:widowControl w:val="0"/>
              <w:spacing w:before="0" w:after="0" w:line="276" w:lineRule="auto"/>
              <w:ind w:firstLine="0"/>
              <w:jc w:val="center"/>
              <w:rPr>
                <w:szCs w:val="26"/>
              </w:rPr>
            </w:pPr>
            <w:r w:rsidRPr="00934B9C">
              <w:rPr>
                <w:szCs w:val="26"/>
              </w:rPr>
              <w:t>1</w:t>
            </w:r>
          </w:p>
        </w:tc>
        <w:tc>
          <w:tcPr>
            <w:tcW w:w="1275" w:type="dxa"/>
            <w:shd w:val="clear" w:color="auto" w:fill="auto"/>
            <w:vAlign w:val="center"/>
          </w:tcPr>
          <w:p w14:paraId="7C6DF6D0" w14:textId="77777777" w:rsidR="00371C6B" w:rsidRPr="00934B9C" w:rsidRDefault="00371C6B" w:rsidP="00E276C3">
            <w:pPr>
              <w:widowControl w:val="0"/>
              <w:spacing w:before="0" w:after="0" w:line="276" w:lineRule="auto"/>
              <w:ind w:firstLine="0"/>
              <w:jc w:val="center"/>
              <w:rPr>
                <w:szCs w:val="26"/>
              </w:rPr>
            </w:pPr>
            <w:r w:rsidRPr="00934B9C">
              <w:rPr>
                <w:szCs w:val="26"/>
              </w:rPr>
              <w:t>212.103</w:t>
            </w:r>
          </w:p>
        </w:tc>
        <w:tc>
          <w:tcPr>
            <w:tcW w:w="1509" w:type="dxa"/>
            <w:shd w:val="clear" w:color="auto" w:fill="auto"/>
            <w:noWrap/>
            <w:vAlign w:val="center"/>
          </w:tcPr>
          <w:p w14:paraId="21A2838C" w14:textId="77777777" w:rsidR="00371C6B" w:rsidRPr="00934B9C" w:rsidRDefault="00371C6B" w:rsidP="00E276C3">
            <w:pPr>
              <w:widowControl w:val="0"/>
              <w:spacing w:before="0" w:after="0" w:line="276" w:lineRule="auto"/>
              <w:ind w:firstLine="0"/>
              <w:jc w:val="center"/>
              <w:rPr>
                <w:szCs w:val="26"/>
              </w:rPr>
            </w:pPr>
            <w:r w:rsidRPr="00934B9C">
              <w:rPr>
                <w:szCs w:val="26"/>
              </w:rPr>
              <w:t>212.103</w:t>
            </w:r>
          </w:p>
        </w:tc>
      </w:tr>
      <w:tr w:rsidR="00934B9C" w:rsidRPr="00934B9C" w14:paraId="0552CD49" w14:textId="77777777" w:rsidTr="00E276C3">
        <w:trPr>
          <w:trHeight w:val="340"/>
          <w:jc w:val="center"/>
        </w:trPr>
        <w:tc>
          <w:tcPr>
            <w:tcW w:w="563" w:type="dxa"/>
            <w:shd w:val="clear" w:color="auto" w:fill="auto"/>
            <w:noWrap/>
            <w:vAlign w:val="center"/>
          </w:tcPr>
          <w:p w14:paraId="1A9016D8" w14:textId="77777777" w:rsidR="00371C6B" w:rsidRPr="00934B9C" w:rsidRDefault="00371C6B" w:rsidP="00E276C3">
            <w:pPr>
              <w:widowControl w:val="0"/>
              <w:spacing w:before="0" w:after="0" w:line="276" w:lineRule="auto"/>
              <w:ind w:firstLine="0"/>
              <w:jc w:val="center"/>
              <w:rPr>
                <w:szCs w:val="26"/>
              </w:rPr>
            </w:pPr>
            <w:r w:rsidRPr="00934B9C">
              <w:rPr>
                <w:szCs w:val="26"/>
              </w:rPr>
              <w:t>12</w:t>
            </w:r>
          </w:p>
        </w:tc>
        <w:tc>
          <w:tcPr>
            <w:tcW w:w="3544" w:type="dxa"/>
            <w:shd w:val="clear" w:color="auto" w:fill="auto"/>
            <w:noWrap/>
            <w:vAlign w:val="center"/>
          </w:tcPr>
          <w:p w14:paraId="24C90BC0" w14:textId="77777777" w:rsidR="00371C6B" w:rsidRPr="00934B9C" w:rsidRDefault="00371C6B" w:rsidP="00E276C3">
            <w:pPr>
              <w:widowControl w:val="0"/>
              <w:spacing w:before="0" w:after="0" w:line="276" w:lineRule="auto"/>
              <w:ind w:firstLine="0"/>
              <w:jc w:val="left"/>
              <w:rPr>
                <w:szCs w:val="26"/>
              </w:rPr>
            </w:pPr>
            <w:r w:rsidRPr="00934B9C">
              <w:rPr>
                <w:szCs w:val="26"/>
                <w:lang w:val="vi-VN" w:eastAsia="vi-VN"/>
              </w:rPr>
              <w:t>Tổng Coliforms</w:t>
            </w:r>
          </w:p>
        </w:tc>
        <w:tc>
          <w:tcPr>
            <w:tcW w:w="986" w:type="dxa"/>
            <w:shd w:val="clear" w:color="auto" w:fill="auto"/>
            <w:noWrap/>
            <w:vAlign w:val="center"/>
          </w:tcPr>
          <w:p w14:paraId="4FD48FD4" w14:textId="77777777" w:rsidR="00371C6B" w:rsidRPr="00934B9C" w:rsidRDefault="00371C6B" w:rsidP="00E276C3">
            <w:pPr>
              <w:widowControl w:val="0"/>
              <w:spacing w:before="0" w:after="0" w:line="276" w:lineRule="auto"/>
              <w:ind w:firstLine="0"/>
              <w:jc w:val="center"/>
              <w:rPr>
                <w:szCs w:val="26"/>
              </w:rPr>
            </w:pPr>
            <w:r w:rsidRPr="00934B9C">
              <w:rPr>
                <w:szCs w:val="26"/>
              </w:rPr>
              <w:t xml:space="preserve">Mẫu </w:t>
            </w:r>
          </w:p>
        </w:tc>
        <w:tc>
          <w:tcPr>
            <w:tcW w:w="863" w:type="dxa"/>
            <w:shd w:val="clear" w:color="auto" w:fill="auto"/>
            <w:noWrap/>
            <w:vAlign w:val="center"/>
          </w:tcPr>
          <w:p w14:paraId="289E9202" w14:textId="77777777" w:rsidR="00371C6B" w:rsidRPr="00934B9C" w:rsidRDefault="00371C6B" w:rsidP="00E276C3">
            <w:pPr>
              <w:widowControl w:val="0"/>
              <w:spacing w:before="0" w:after="0" w:line="276" w:lineRule="auto"/>
              <w:ind w:firstLine="0"/>
              <w:jc w:val="center"/>
              <w:rPr>
                <w:szCs w:val="26"/>
              </w:rPr>
            </w:pPr>
            <w:r w:rsidRPr="00934B9C">
              <w:rPr>
                <w:szCs w:val="26"/>
              </w:rPr>
              <w:t>1</w:t>
            </w:r>
          </w:p>
        </w:tc>
        <w:tc>
          <w:tcPr>
            <w:tcW w:w="1275" w:type="dxa"/>
            <w:shd w:val="clear" w:color="auto" w:fill="auto"/>
            <w:vAlign w:val="center"/>
          </w:tcPr>
          <w:p w14:paraId="66540FF8" w14:textId="77777777" w:rsidR="00371C6B" w:rsidRPr="00934B9C" w:rsidRDefault="00371C6B" w:rsidP="00E276C3">
            <w:pPr>
              <w:widowControl w:val="0"/>
              <w:spacing w:before="0" w:after="0" w:line="276" w:lineRule="auto"/>
              <w:ind w:firstLine="0"/>
              <w:jc w:val="center"/>
              <w:rPr>
                <w:szCs w:val="26"/>
              </w:rPr>
            </w:pPr>
            <w:r w:rsidRPr="00934B9C">
              <w:rPr>
                <w:szCs w:val="26"/>
              </w:rPr>
              <w:t>532.839</w:t>
            </w:r>
          </w:p>
        </w:tc>
        <w:tc>
          <w:tcPr>
            <w:tcW w:w="1509" w:type="dxa"/>
            <w:shd w:val="clear" w:color="auto" w:fill="auto"/>
            <w:noWrap/>
            <w:vAlign w:val="center"/>
          </w:tcPr>
          <w:p w14:paraId="41F5949B" w14:textId="77777777" w:rsidR="00371C6B" w:rsidRPr="00934B9C" w:rsidRDefault="00371C6B" w:rsidP="00E276C3">
            <w:pPr>
              <w:widowControl w:val="0"/>
              <w:spacing w:before="0" w:after="0" w:line="276" w:lineRule="auto"/>
              <w:ind w:firstLine="0"/>
              <w:jc w:val="center"/>
              <w:rPr>
                <w:szCs w:val="26"/>
              </w:rPr>
            </w:pPr>
            <w:r w:rsidRPr="00934B9C">
              <w:rPr>
                <w:szCs w:val="26"/>
              </w:rPr>
              <w:t>532.839</w:t>
            </w:r>
          </w:p>
        </w:tc>
      </w:tr>
      <w:tr w:rsidR="00934B9C" w:rsidRPr="00934B9C" w14:paraId="7F8EB0AB" w14:textId="77777777" w:rsidTr="00E276C3">
        <w:trPr>
          <w:trHeight w:val="340"/>
          <w:jc w:val="center"/>
        </w:trPr>
        <w:tc>
          <w:tcPr>
            <w:tcW w:w="563" w:type="dxa"/>
            <w:shd w:val="clear" w:color="auto" w:fill="auto"/>
            <w:noWrap/>
            <w:vAlign w:val="bottom"/>
          </w:tcPr>
          <w:p w14:paraId="549A2E3A" w14:textId="77777777" w:rsidR="00371C6B" w:rsidRPr="00934B9C" w:rsidRDefault="00371C6B" w:rsidP="00E276C3">
            <w:pPr>
              <w:widowControl w:val="0"/>
              <w:spacing w:before="0" w:after="0" w:line="276" w:lineRule="auto"/>
              <w:ind w:firstLine="0"/>
              <w:jc w:val="center"/>
              <w:rPr>
                <w:b/>
                <w:bCs/>
                <w:szCs w:val="26"/>
              </w:rPr>
            </w:pPr>
          </w:p>
        </w:tc>
        <w:tc>
          <w:tcPr>
            <w:tcW w:w="3544" w:type="dxa"/>
            <w:shd w:val="clear" w:color="auto" w:fill="auto"/>
            <w:noWrap/>
            <w:vAlign w:val="center"/>
          </w:tcPr>
          <w:p w14:paraId="39EC5690" w14:textId="77777777" w:rsidR="00371C6B" w:rsidRPr="00934B9C" w:rsidRDefault="00371C6B" w:rsidP="00E276C3">
            <w:pPr>
              <w:widowControl w:val="0"/>
              <w:spacing w:before="0" w:after="0" w:line="276" w:lineRule="auto"/>
              <w:ind w:firstLine="0"/>
              <w:jc w:val="center"/>
              <w:rPr>
                <w:b/>
                <w:bCs/>
                <w:szCs w:val="26"/>
              </w:rPr>
            </w:pPr>
            <w:r w:rsidRPr="00934B9C">
              <w:rPr>
                <w:b/>
                <w:bCs/>
                <w:szCs w:val="26"/>
              </w:rPr>
              <w:t>Tổng</w:t>
            </w:r>
          </w:p>
        </w:tc>
        <w:tc>
          <w:tcPr>
            <w:tcW w:w="986" w:type="dxa"/>
            <w:shd w:val="clear" w:color="auto" w:fill="auto"/>
            <w:noWrap/>
            <w:vAlign w:val="center"/>
          </w:tcPr>
          <w:p w14:paraId="3AC1B6F1" w14:textId="77777777" w:rsidR="00371C6B" w:rsidRPr="00934B9C" w:rsidRDefault="00371C6B" w:rsidP="00E276C3">
            <w:pPr>
              <w:widowControl w:val="0"/>
              <w:spacing w:before="0" w:after="0" w:line="276" w:lineRule="auto"/>
              <w:ind w:firstLine="0"/>
              <w:jc w:val="center"/>
              <w:rPr>
                <w:szCs w:val="26"/>
              </w:rPr>
            </w:pPr>
            <w:r w:rsidRPr="00934B9C">
              <w:rPr>
                <w:szCs w:val="26"/>
              </w:rPr>
              <w:t> </w:t>
            </w:r>
          </w:p>
        </w:tc>
        <w:tc>
          <w:tcPr>
            <w:tcW w:w="863" w:type="dxa"/>
            <w:shd w:val="clear" w:color="auto" w:fill="auto"/>
            <w:noWrap/>
            <w:vAlign w:val="center"/>
          </w:tcPr>
          <w:p w14:paraId="34941338" w14:textId="77777777" w:rsidR="00371C6B" w:rsidRPr="00934B9C" w:rsidRDefault="00371C6B" w:rsidP="00E276C3">
            <w:pPr>
              <w:widowControl w:val="0"/>
              <w:spacing w:before="0" w:after="0" w:line="276" w:lineRule="auto"/>
              <w:ind w:firstLine="0"/>
              <w:jc w:val="center"/>
              <w:rPr>
                <w:szCs w:val="26"/>
              </w:rPr>
            </w:pPr>
            <w:r w:rsidRPr="00934B9C">
              <w:rPr>
                <w:szCs w:val="26"/>
              </w:rPr>
              <w:t> </w:t>
            </w:r>
          </w:p>
        </w:tc>
        <w:tc>
          <w:tcPr>
            <w:tcW w:w="1275" w:type="dxa"/>
            <w:shd w:val="clear" w:color="auto" w:fill="auto"/>
            <w:noWrap/>
            <w:vAlign w:val="center"/>
          </w:tcPr>
          <w:p w14:paraId="2FB212C0" w14:textId="77777777" w:rsidR="00371C6B" w:rsidRPr="00934B9C" w:rsidRDefault="00371C6B" w:rsidP="00E276C3">
            <w:pPr>
              <w:widowControl w:val="0"/>
              <w:spacing w:before="0" w:after="0" w:line="276" w:lineRule="auto"/>
              <w:ind w:firstLine="0"/>
              <w:jc w:val="center"/>
              <w:rPr>
                <w:szCs w:val="26"/>
              </w:rPr>
            </w:pPr>
          </w:p>
        </w:tc>
        <w:tc>
          <w:tcPr>
            <w:tcW w:w="1509" w:type="dxa"/>
            <w:shd w:val="clear" w:color="auto" w:fill="auto"/>
            <w:noWrap/>
            <w:vAlign w:val="bottom"/>
          </w:tcPr>
          <w:p w14:paraId="5D862D8F" w14:textId="77777777" w:rsidR="00371C6B" w:rsidRPr="00934B9C" w:rsidRDefault="00371C6B" w:rsidP="00E276C3">
            <w:pPr>
              <w:spacing w:before="0" w:after="0" w:line="276" w:lineRule="auto"/>
              <w:ind w:firstLine="0"/>
              <w:rPr>
                <w:b/>
                <w:bCs/>
                <w:sz w:val="28"/>
                <w:szCs w:val="28"/>
              </w:rPr>
            </w:pPr>
            <w:r w:rsidRPr="00934B9C">
              <w:rPr>
                <w:b/>
                <w:sz w:val="28"/>
                <w:szCs w:val="28"/>
              </w:rPr>
              <w:t>3.052.735</w:t>
            </w:r>
          </w:p>
        </w:tc>
      </w:tr>
    </w:tbl>
    <w:p w14:paraId="7B4A5A45" w14:textId="77777777" w:rsidR="00841A55" w:rsidRPr="00934B9C" w:rsidRDefault="00B81AEC">
      <w:pPr>
        <w:pStyle w:val="Heading1"/>
        <w:spacing w:line="360" w:lineRule="exact"/>
        <w:rPr>
          <w:rFonts w:cs="Times New Roman"/>
          <w:sz w:val="28"/>
          <w:szCs w:val="28"/>
          <w:lang w:val="vi-VN"/>
        </w:rPr>
      </w:pPr>
      <w:bookmarkStart w:id="199" w:name="_Toc185199058"/>
      <w:r w:rsidRPr="00934B9C">
        <w:rPr>
          <w:rFonts w:cs="Times New Roman"/>
          <w:sz w:val="28"/>
          <w:szCs w:val="28"/>
        </w:rPr>
        <w:lastRenderedPageBreak/>
        <w:t xml:space="preserve">CHƯƠNG </w:t>
      </w:r>
      <w:r w:rsidRPr="00934B9C">
        <w:rPr>
          <w:rFonts w:cs="Times New Roman"/>
          <w:sz w:val="28"/>
          <w:szCs w:val="28"/>
          <w:lang w:val="vi-VN"/>
        </w:rPr>
        <w:t>VI</w:t>
      </w:r>
      <w:bookmarkEnd w:id="199"/>
    </w:p>
    <w:p w14:paraId="6E76079E" w14:textId="77777777" w:rsidR="00841A55" w:rsidRPr="00934B9C" w:rsidRDefault="00B81AEC">
      <w:pPr>
        <w:pStyle w:val="Heading1"/>
        <w:spacing w:line="360" w:lineRule="exact"/>
        <w:rPr>
          <w:rFonts w:cs="Times New Roman"/>
          <w:sz w:val="28"/>
          <w:szCs w:val="28"/>
          <w:lang w:val="vi-VN"/>
        </w:rPr>
      </w:pPr>
      <w:bookmarkStart w:id="200" w:name="_Toc185199059"/>
      <w:r w:rsidRPr="00934B9C">
        <w:rPr>
          <w:rFonts w:cs="Times New Roman"/>
          <w:sz w:val="28"/>
          <w:szCs w:val="28"/>
          <w:lang w:val="vi-VN"/>
        </w:rPr>
        <w:t>CAM KẾT CỦA CHỦ DỰ ÁN ĐẦU TƯ</w:t>
      </w:r>
      <w:bookmarkEnd w:id="200"/>
    </w:p>
    <w:p w14:paraId="7ECA8B66" w14:textId="77777777" w:rsidR="00060A18" w:rsidRPr="00934B9C" w:rsidRDefault="00531062" w:rsidP="00021241">
      <w:pPr>
        <w:pStyle w:val="1Normal"/>
        <w:spacing w:after="0" w:line="288" w:lineRule="auto"/>
        <w:contextualSpacing w:val="0"/>
        <w:rPr>
          <w:sz w:val="28"/>
          <w:szCs w:val="28"/>
          <w:lang w:val="vi-VN"/>
        </w:rPr>
      </w:pPr>
      <w:r w:rsidRPr="00934B9C">
        <w:rPr>
          <w:sz w:val="28"/>
          <w:szCs w:val="28"/>
          <w:lang w:val="vi-VN"/>
        </w:rPr>
        <w:t>Ủy ban nhân dân huyện Nghĩa Hưng</w:t>
      </w:r>
      <w:r w:rsidR="00060A18" w:rsidRPr="00934B9C">
        <w:rPr>
          <w:sz w:val="28"/>
          <w:szCs w:val="28"/>
          <w:lang w:val="nb-NO"/>
        </w:rPr>
        <w:t xml:space="preserve"> </w:t>
      </w:r>
      <w:r w:rsidR="00060A18" w:rsidRPr="00934B9C">
        <w:rPr>
          <w:sz w:val="28"/>
          <w:szCs w:val="28"/>
          <w:lang w:val="vi-VN"/>
        </w:rPr>
        <w:t>xin cam kết:</w:t>
      </w:r>
    </w:p>
    <w:p w14:paraId="3B52B740" w14:textId="77777777" w:rsidR="00060A18" w:rsidRPr="00934B9C" w:rsidRDefault="00060A18" w:rsidP="00021241">
      <w:pPr>
        <w:pStyle w:val="1Normal"/>
        <w:spacing w:after="0" w:line="288" w:lineRule="auto"/>
        <w:contextualSpacing w:val="0"/>
        <w:rPr>
          <w:sz w:val="28"/>
          <w:szCs w:val="28"/>
          <w:lang w:val="vi-VN"/>
        </w:rPr>
      </w:pPr>
      <w:r w:rsidRPr="00934B9C">
        <w:rPr>
          <w:sz w:val="28"/>
          <w:szCs w:val="28"/>
          <w:lang w:val="vi-VN"/>
        </w:rPr>
        <w:t>- Cam kết thực hiện các quy định hiện hành của Pháp luật nước CHXHCN Việt Nam về bảo vệ môi trường trong quá trình triển khai và thực hiện dự án: Luật Bảo vệ Môi trường năm 2020, các Luật và văn bản dưới luật có liên quan.</w:t>
      </w:r>
    </w:p>
    <w:p w14:paraId="6F4CDB01" w14:textId="77777777" w:rsidR="00060A18" w:rsidRPr="00934B9C" w:rsidRDefault="00060A18" w:rsidP="00021241">
      <w:pPr>
        <w:pStyle w:val="1Normal"/>
        <w:spacing w:after="0" w:line="288" w:lineRule="auto"/>
        <w:contextualSpacing w:val="0"/>
        <w:rPr>
          <w:sz w:val="28"/>
          <w:szCs w:val="28"/>
          <w:lang w:val="vi-VN"/>
        </w:rPr>
      </w:pPr>
      <w:r w:rsidRPr="00934B9C">
        <w:rPr>
          <w:sz w:val="28"/>
          <w:szCs w:val="28"/>
          <w:lang w:val="vi-VN"/>
        </w:rPr>
        <w:t>- Cam kết thực hiện đúng Nghị định số 08/2022/NĐ-CP ngày 10/01/2022 của Chính Phủ quy định chi tiết một số điều của Luật bảo vệ môi trường.</w:t>
      </w:r>
    </w:p>
    <w:p w14:paraId="727A9D83" w14:textId="77777777" w:rsidR="00060A18" w:rsidRPr="00934B9C" w:rsidRDefault="00060A18" w:rsidP="00021241">
      <w:pPr>
        <w:pStyle w:val="1Normal"/>
        <w:spacing w:after="0" w:line="288" w:lineRule="auto"/>
        <w:contextualSpacing w:val="0"/>
        <w:rPr>
          <w:sz w:val="28"/>
          <w:szCs w:val="28"/>
          <w:lang w:val="vi-VN"/>
        </w:rPr>
      </w:pPr>
      <w:r w:rsidRPr="00934B9C">
        <w:rPr>
          <w:sz w:val="28"/>
          <w:szCs w:val="28"/>
          <w:lang w:val="vi-VN"/>
        </w:rPr>
        <w:t>- Cam kết về tính chính xác, trung thực của hồ sơ đề nghị cấp giấy phép môi trường.</w:t>
      </w:r>
    </w:p>
    <w:p w14:paraId="64F99702" w14:textId="47E5B3C2" w:rsidR="00060A18" w:rsidRPr="00934B9C" w:rsidRDefault="0018090A" w:rsidP="00021241">
      <w:pPr>
        <w:pStyle w:val="1Normal"/>
        <w:spacing w:after="0" w:line="288" w:lineRule="auto"/>
        <w:contextualSpacing w:val="0"/>
        <w:rPr>
          <w:sz w:val="28"/>
          <w:szCs w:val="28"/>
          <w:lang w:val="vi-VN"/>
        </w:rPr>
      </w:pPr>
      <w:r w:rsidRPr="00934B9C">
        <w:rPr>
          <w:sz w:val="28"/>
          <w:szCs w:val="28"/>
          <w:lang w:val="vi-VN"/>
        </w:rPr>
        <w:t xml:space="preserve">UBND xã </w:t>
      </w:r>
      <w:r w:rsidR="00E276C3" w:rsidRPr="00934B9C">
        <w:rPr>
          <w:sz w:val="28"/>
          <w:szCs w:val="28"/>
          <w:lang w:val="en-US"/>
        </w:rPr>
        <w:t>Nghĩa Phong</w:t>
      </w:r>
      <w:r w:rsidRPr="00934B9C">
        <w:rPr>
          <w:sz w:val="28"/>
          <w:szCs w:val="28"/>
          <w:lang w:val="vi-VN"/>
        </w:rPr>
        <w:t xml:space="preserve"> có trách nhiệm</w:t>
      </w:r>
      <w:r w:rsidR="00060A18" w:rsidRPr="00934B9C">
        <w:rPr>
          <w:sz w:val="28"/>
          <w:szCs w:val="28"/>
          <w:lang w:val="vi-VN"/>
        </w:rPr>
        <w:t xml:space="preserve"> xử lý chất thải đáp ứng các quy chuẩn, tiêu chuẩn kỹ thuật về môi trường và các yêu cầu về bảo vệ môi trường bao gồm:</w:t>
      </w:r>
    </w:p>
    <w:p w14:paraId="562321A2" w14:textId="6B3BF392" w:rsidR="00060A18" w:rsidRPr="00934B9C" w:rsidRDefault="00060A18" w:rsidP="00021241">
      <w:pPr>
        <w:pStyle w:val="1Normal"/>
        <w:spacing w:after="0" w:line="288" w:lineRule="auto"/>
        <w:contextualSpacing w:val="0"/>
        <w:rPr>
          <w:sz w:val="28"/>
          <w:szCs w:val="28"/>
          <w:lang w:val="vi-VN"/>
        </w:rPr>
      </w:pPr>
      <w:r w:rsidRPr="00934B9C">
        <w:rPr>
          <w:sz w:val="28"/>
          <w:szCs w:val="28"/>
          <w:lang w:val="vi-VN"/>
        </w:rPr>
        <w:t xml:space="preserve">+ Nước thải từ dự án sẽ được xử lý đạt QCVN 14:2008/BTNMT (cột B) - Quy chuẩn kỹ thuật quốc gia về nước thải </w:t>
      </w:r>
      <w:r w:rsidR="00093EA1" w:rsidRPr="00934B9C">
        <w:rPr>
          <w:sz w:val="28"/>
          <w:szCs w:val="28"/>
          <w:lang w:val="vi-VN"/>
        </w:rPr>
        <w:t>sinh hoạt</w:t>
      </w:r>
      <w:r w:rsidRPr="00934B9C">
        <w:rPr>
          <w:sz w:val="28"/>
          <w:szCs w:val="28"/>
          <w:lang w:val="vi-VN"/>
        </w:rPr>
        <w:t xml:space="preserve"> (</w:t>
      </w:r>
      <w:r w:rsidRPr="00934B9C">
        <w:rPr>
          <w:sz w:val="28"/>
          <w:szCs w:val="28"/>
          <w:lang w:val="nb-NO"/>
        </w:rPr>
        <w:t>với C</w:t>
      </w:r>
      <w:r w:rsidRPr="00934B9C">
        <w:rPr>
          <w:sz w:val="28"/>
          <w:szCs w:val="28"/>
          <w:vertAlign w:val="subscript"/>
          <w:lang w:val="nb-NO"/>
        </w:rPr>
        <w:t>max</w:t>
      </w:r>
      <w:r w:rsidRPr="00934B9C">
        <w:rPr>
          <w:sz w:val="28"/>
          <w:szCs w:val="28"/>
          <w:lang w:val="nb-NO"/>
        </w:rPr>
        <w:t xml:space="preserve"> = C x K, </w:t>
      </w:r>
      <w:r w:rsidR="00E276C3" w:rsidRPr="00934B9C">
        <w:rPr>
          <w:sz w:val="28"/>
          <w:szCs w:val="28"/>
          <w:lang w:val="nb-NO"/>
        </w:rPr>
        <w:t>áp dụng</w:t>
      </w:r>
      <w:r w:rsidRPr="00934B9C">
        <w:rPr>
          <w:sz w:val="28"/>
          <w:szCs w:val="28"/>
          <w:lang w:val="nb-NO"/>
        </w:rPr>
        <w:t xml:space="preserve"> K = 1</w:t>
      </w:r>
      <w:r w:rsidR="00E276C3" w:rsidRPr="00934B9C">
        <w:rPr>
          <w:sz w:val="28"/>
          <w:szCs w:val="28"/>
          <w:lang w:val="nb-NO"/>
        </w:rPr>
        <w:t>,2 do dự án có 41 hộ&lt; 50 hộ)</w:t>
      </w:r>
      <w:r w:rsidRPr="00934B9C">
        <w:rPr>
          <w:sz w:val="28"/>
          <w:szCs w:val="28"/>
          <w:lang w:val="nb-NO"/>
        </w:rPr>
        <w:t>)</w:t>
      </w:r>
    </w:p>
    <w:p w14:paraId="1CCE3200" w14:textId="77777777" w:rsidR="00060A18" w:rsidRPr="00934B9C" w:rsidRDefault="0018090A" w:rsidP="00021241">
      <w:pPr>
        <w:pStyle w:val="1Normal"/>
        <w:spacing w:after="0" w:line="288" w:lineRule="auto"/>
        <w:contextualSpacing w:val="0"/>
        <w:rPr>
          <w:sz w:val="28"/>
          <w:szCs w:val="28"/>
          <w:lang w:val="vi-VN"/>
        </w:rPr>
      </w:pPr>
      <w:r w:rsidRPr="00934B9C">
        <w:rPr>
          <w:sz w:val="28"/>
          <w:szCs w:val="28"/>
          <w:lang w:val="vi-VN"/>
        </w:rPr>
        <w:t>+ Thực hiện p</w:t>
      </w:r>
      <w:r w:rsidR="00060A18" w:rsidRPr="00934B9C">
        <w:rPr>
          <w:sz w:val="28"/>
          <w:szCs w:val="28"/>
          <w:lang w:val="vi-VN"/>
        </w:rPr>
        <w:t xml:space="preserve">hân loại, thu gom, lưu giữ, xử lý chất thải rắn và chất thải nguy hại theo đúng Nghị định số 08/2022/NĐ-CP ngày 10/01/2022 và Thông tư số 02/2022/TT-BTNMT ngày 10/01/2022. </w:t>
      </w:r>
    </w:p>
    <w:p w14:paraId="2D60DDED" w14:textId="77777777" w:rsidR="003F690C" w:rsidRPr="00934B9C" w:rsidRDefault="00501BF3" w:rsidP="00021241">
      <w:pPr>
        <w:pStyle w:val="1Normal"/>
        <w:spacing w:after="0" w:line="288" w:lineRule="auto"/>
        <w:contextualSpacing w:val="0"/>
        <w:rPr>
          <w:sz w:val="28"/>
          <w:szCs w:val="28"/>
          <w:lang w:val="vi-VN"/>
        </w:rPr>
      </w:pPr>
      <w:r w:rsidRPr="00934B9C">
        <w:rPr>
          <w:sz w:val="28"/>
          <w:szCs w:val="28"/>
          <w:lang w:val="vi-VN"/>
        </w:rPr>
        <w:t>- Cam kết t</w:t>
      </w:r>
      <w:r w:rsidR="003F690C" w:rsidRPr="00934B9C">
        <w:rPr>
          <w:sz w:val="28"/>
          <w:szCs w:val="28"/>
          <w:lang w:val="vi-VN"/>
        </w:rPr>
        <w:t>hực hiện giám sát môi trường định kỳ theo đúng quy định.</w:t>
      </w:r>
    </w:p>
    <w:p w14:paraId="782EA237" w14:textId="77777777" w:rsidR="00841A55" w:rsidRPr="00934B9C" w:rsidRDefault="00841A55">
      <w:pPr>
        <w:spacing w:before="0" w:after="160" w:line="259" w:lineRule="auto"/>
        <w:ind w:firstLine="0"/>
        <w:jc w:val="left"/>
        <w:rPr>
          <w:b/>
          <w:sz w:val="28"/>
          <w:szCs w:val="28"/>
          <w:lang w:val="vi-VN"/>
        </w:rPr>
      </w:pPr>
    </w:p>
    <w:p w14:paraId="3011FF02" w14:textId="77777777" w:rsidR="00841A55" w:rsidRPr="00934B9C" w:rsidRDefault="00841A55">
      <w:pPr>
        <w:rPr>
          <w:sz w:val="28"/>
          <w:szCs w:val="28"/>
          <w:lang w:val="vi-VN"/>
        </w:rPr>
      </w:pPr>
    </w:p>
    <w:p w14:paraId="3D70C046" w14:textId="77777777" w:rsidR="00841A55" w:rsidRPr="00934B9C" w:rsidRDefault="00841A55">
      <w:pPr>
        <w:rPr>
          <w:sz w:val="28"/>
          <w:szCs w:val="28"/>
          <w:lang w:val="vi-VN"/>
        </w:rPr>
      </w:pPr>
    </w:p>
    <w:p w14:paraId="298D2163" w14:textId="77777777" w:rsidR="00841A55" w:rsidRPr="00934B9C" w:rsidRDefault="00841A55">
      <w:pPr>
        <w:rPr>
          <w:sz w:val="28"/>
          <w:szCs w:val="28"/>
          <w:lang w:val="vi-VN"/>
        </w:rPr>
      </w:pPr>
    </w:p>
    <w:p w14:paraId="26469248" w14:textId="77777777" w:rsidR="00841A55" w:rsidRPr="00934B9C" w:rsidRDefault="00841A55">
      <w:pPr>
        <w:rPr>
          <w:sz w:val="28"/>
          <w:szCs w:val="28"/>
          <w:lang w:val="vi-VN"/>
        </w:rPr>
      </w:pPr>
    </w:p>
    <w:p w14:paraId="7C669A49" w14:textId="77777777" w:rsidR="00841A55" w:rsidRPr="00934B9C" w:rsidRDefault="00841A55">
      <w:pPr>
        <w:rPr>
          <w:sz w:val="28"/>
          <w:szCs w:val="28"/>
          <w:lang w:val="vi-VN"/>
        </w:rPr>
      </w:pPr>
    </w:p>
    <w:p w14:paraId="0739E353" w14:textId="77777777" w:rsidR="00841A55" w:rsidRPr="00934B9C" w:rsidRDefault="00841A55">
      <w:pPr>
        <w:rPr>
          <w:sz w:val="28"/>
          <w:szCs w:val="28"/>
          <w:lang w:val="vi-VN"/>
        </w:rPr>
      </w:pPr>
    </w:p>
    <w:p w14:paraId="52D2A3EB" w14:textId="77777777" w:rsidR="00841A55" w:rsidRPr="00934B9C" w:rsidRDefault="00841A55">
      <w:pPr>
        <w:rPr>
          <w:sz w:val="28"/>
          <w:szCs w:val="28"/>
          <w:lang w:val="vi-VN"/>
        </w:rPr>
      </w:pPr>
    </w:p>
    <w:p w14:paraId="75E7541F" w14:textId="77777777" w:rsidR="00841A55" w:rsidRPr="00934B9C" w:rsidRDefault="00841A55">
      <w:pPr>
        <w:rPr>
          <w:sz w:val="28"/>
          <w:szCs w:val="28"/>
          <w:lang w:val="vi-VN"/>
        </w:rPr>
      </w:pPr>
    </w:p>
    <w:p w14:paraId="46931CBA" w14:textId="77777777" w:rsidR="00841A55" w:rsidRPr="00934B9C" w:rsidRDefault="00841A55">
      <w:pPr>
        <w:rPr>
          <w:sz w:val="28"/>
          <w:szCs w:val="28"/>
          <w:lang w:val="vi-VN"/>
        </w:rPr>
      </w:pPr>
    </w:p>
    <w:p w14:paraId="14C1E1F7" w14:textId="77777777" w:rsidR="005675AE" w:rsidRPr="00934B9C" w:rsidRDefault="005675AE" w:rsidP="00E276C3">
      <w:pPr>
        <w:rPr>
          <w:sz w:val="70"/>
          <w:szCs w:val="28"/>
        </w:rPr>
      </w:pPr>
    </w:p>
    <w:p w14:paraId="6D0684C3" w14:textId="77777777" w:rsidR="005675AE" w:rsidRPr="00934B9C" w:rsidRDefault="005675AE" w:rsidP="00E276C3">
      <w:pPr>
        <w:rPr>
          <w:sz w:val="70"/>
          <w:szCs w:val="28"/>
        </w:rPr>
      </w:pPr>
    </w:p>
    <w:p w14:paraId="2E202A59" w14:textId="77777777" w:rsidR="005675AE" w:rsidRPr="00934B9C" w:rsidRDefault="005675AE" w:rsidP="00E276C3">
      <w:pPr>
        <w:rPr>
          <w:sz w:val="70"/>
          <w:szCs w:val="28"/>
        </w:rPr>
      </w:pPr>
    </w:p>
    <w:p w14:paraId="23055567" w14:textId="77777777" w:rsidR="005675AE" w:rsidRPr="00934B9C" w:rsidRDefault="005675AE" w:rsidP="00E276C3">
      <w:pPr>
        <w:rPr>
          <w:sz w:val="70"/>
          <w:szCs w:val="28"/>
        </w:rPr>
      </w:pPr>
    </w:p>
    <w:p w14:paraId="2BBFCD59" w14:textId="77777777" w:rsidR="00E276C3" w:rsidRPr="00934B9C" w:rsidRDefault="00E276C3" w:rsidP="00E276C3">
      <w:pPr>
        <w:rPr>
          <w:sz w:val="70"/>
          <w:szCs w:val="28"/>
        </w:rPr>
      </w:pPr>
    </w:p>
    <w:p w14:paraId="781AF281" w14:textId="77777777" w:rsidR="00E276C3" w:rsidRPr="00934B9C" w:rsidRDefault="00E276C3" w:rsidP="00E276C3">
      <w:pPr>
        <w:rPr>
          <w:sz w:val="70"/>
          <w:szCs w:val="28"/>
        </w:rPr>
      </w:pPr>
    </w:p>
    <w:p w14:paraId="55AB2482" w14:textId="77777777" w:rsidR="00E276C3" w:rsidRPr="00934B9C" w:rsidRDefault="00E276C3" w:rsidP="00E276C3">
      <w:pPr>
        <w:rPr>
          <w:sz w:val="70"/>
          <w:szCs w:val="28"/>
        </w:rPr>
      </w:pPr>
    </w:p>
    <w:p w14:paraId="2CC9CC2C" w14:textId="77777777" w:rsidR="00E276C3" w:rsidRPr="00934B9C" w:rsidRDefault="00E276C3" w:rsidP="00E276C3">
      <w:pPr>
        <w:rPr>
          <w:sz w:val="70"/>
          <w:szCs w:val="28"/>
        </w:rPr>
      </w:pPr>
    </w:p>
    <w:p w14:paraId="77957E56" w14:textId="77777777" w:rsidR="00E276C3" w:rsidRPr="00934B9C" w:rsidRDefault="00E276C3" w:rsidP="00E276C3">
      <w:pPr>
        <w:rPr>
          <w:sz w:val="70"/>
          <w:szCs w:val="28"/>
        </w:rPr>
      </w:pPr>
    </w:p>
    <w:p w14:paraId="59D5C983" w14:textId="77777777" w:rsidR="00E276C3" w:rsidRPr="00934B9C" w:rsidRDefault="00E276C3" w:rsidP="00E276C3">
      <w:pPr>
        <w:rPr>
          <w:sz w:val="70"/>
          <w:szCs w:val="28"/>
        </w:rPr>
      </w:pPr>
    </w:p>
    <w:p w14:paraId="1E1CE96F" w14:textId="77777777" w:rsidR="00E276C3" w:rsidRPr="00934B9C" w:rsidRDefault="00E276C3" w:rsidP="00E276C3">
      <w:pPr>
        <w:rPr>
          <w:sz w:val="70"/>
          <w:szCs w:val="28"/>
        </w:rPr>
      </w:pPr>
    </w:p>
    <w:p w14:paraId="1E0351FC" w14:textId="77777777" w:rsidR="00E276C3" w:rsidRPr="00934B9C" w:rsidRDefault="00E276C3" w:rsidP="00E276C3">
      <w:pPr>
        <w:rPr>
          <w:sz w:val="70"/>
          <w:szCs w:val="28"/>
        </w:rPr>
      </w:pPr>
    </w:p>
    <w:p w14:paraId="4CA3EB6F" w14:textId="77777777" w:rsidR="00E276C3" w:rsidRPr="00934B9C" w:rsidRDefault="00E276C3" w:rsidP="00E276C3">
      <w:pPr>
        <w:rPr>
          <w:sz w:val="70"/>
          <w:szCs w:val="28"/>
        </w:rPr>
      </w:pPr>
    </w:p>
    <w:p w14:paraId="221C0117" w14:textId="77777777" w:rsidR="00E276C3" w:rsidRPr="00934B9C" w:rsidRDefault="00E276C3" w:rsidP="00E276C3">
      <w:pPr>
        <w:rPr>
          <w:sz w:val="70"/>
          <w:szCs w:val="28"/>
        </w:rPr>
      </w:pPr>
    </w:p>
    <w:p w14:paraId="49FB68A4" w14:textId="77777777" w:rsidR="00E276C3" w:rsidRPr="00934B9C" w:rsidRDefault="00E276C3" w:rsidP="00E276C3">
      <w:pPr>
        <w:rPr>
          <w:sz w:val="70"/>
          <w:szCs w:val="28"/>
        </w:rPr>
      </w:pPr>
    </w:p>
    <w:p w14:paraId="1EAA0552" w14:textId="77777777" w:rsidR="00841A55" w:rsidRPr="00934B9C" w:rsidRDefault="00B81AEC" w:rsidP="00E276C3">
      <w:pPr>
        <w:spacing w:before="240" w:after="240"/>
        <w:ind w:firstLine="561"/>
        <w:jc w:val="center"/>
        <w:rPr>
          <w:b/>
          <w:bCs/>
          <w:sz w:val="48"/>
          <w:szCs w:val="48"/>
          <w:lang w:val="vi-VN"/>
        </w:rPr>
      </w:pPr>
      <w:r w:rsidRPr="00934B9C">
        <w:rPr>
          <w:b/>
          <w:bCs/>
          <w:sz w:val="48"/>
          <w:szCs w:val="48"/>
          <w:lang w:val="vi-VN"/>
        </w:rPr>
        <w:t>PHỤ LỤC</w:t>
      </w:r>
    </w:p>
    <w:p w14:paraId="7B9AD767" w14:textId="77777777" w:rsidR="00841A55" w:rsidRPr="00934B9C" w:rsidRDefault="005B1740" w:rsidP="00E276C3">
      <w:pPr>
        <w:spacing w:before="0" w:after="0" w:line="312" w:lineRule="auto"/>
        <w:ind w:left="1440" w:firstLine="0"/>
        <w:jc w:val="left"/>
        <w:rPr>
          <w:b/>
          <w:bCs/>
          <w:sz w:val="36"/>
          <w:szCs w:val="36"/>
          <w:lang w:val="vi-VN"/>
        </w:rPr>
      </w:pPr>
      <w:r w:rsidRPr="00934B9C">
        <w:rPr>
          <w:b/>
          <w:bCs/>
          <w:sz w:val="36"/>
          <w:szCs w:val="36"/>
          <w:lang w:val="vi-VN"/>
        </w:rPr>
        <w:t xml:space="preserve">1. </w:t>
      </w:r>
      <w:r w:rsidR="00B81AEC" w:rsidRPr="00934B9C">
        <w:rPr>
          <w:b/>
          <w:bCs/>
          <w:sz w:val="36"/>
          <w:szCs w:val="36"/>
          <w:lang w:val="vi-VN"/>
        </w:rPr>
        <w:t>VĂN BẢN PHÁP LÝ</w:t>
      </w:r>
    </w:p>
    <w:p w14:paraId="7E468898" w14:textId="77777777" w:rsidR="00841A55" w:rsidRPr="00934B9C" w:rsidRDefault="00B81AEC" w:rsidP="00E276C3">
      <w:pPr>
        <w:spacing w:before="0" w:after="0" w:line="312" w:lineRule="auto"/>
        <w:ind w:left="1440" w:firstLine="0"/>
        <w:jc w:val="left"/>
        <w:rPr>
          <w:b/>
          <w:bCs/>
          <w:sz w:val="36"/>
          <w:szCs w:val="36"/>
          <w:lang w:val="vi-VN"/>
        </w:rPr>
      </w:pPr>
      <w:r w:rsidRPr="00934B9C">
        <w:rPr>
          <w:b/>
          <w:bCs/>
          <w:sz w:val="36"/>
          <w:szCs w:val="36"/>
          <w:lang w:val="vi-VN"/>
        </w:rPr>
        <w:t>2. CÁC BIÊN BẢN, BẢN VẼ LIÊN QUAN</w:t>
      </w:r>
    </w:p>
    <w:p w14:paraId="72F32AEC" w14:textId="77777777" w:rsidR="00841A55" w:rsidRPr="00934B9C" w:rsidRDefault="00841A55" w:rsidP="005B1740">
      <w:pPr>
        <w:ind w:firstLine="1800"/>
        <w:jc w:val="left"/>
        <w:rPr>
          <w:b/>
          <w:bCs/>
          <w:sz w:val="28"/>
          <w:szCs w:val="28"/>
          <w:lang w:val="vi-VN"/>
        </w:rPr>
      </w:pPr>
    </w:p>
    <w:p w14:paraId="75C29BBD" w14:textId="77777777" w:rsidR="00841A55" w:rsidRPr="00934B9C" w:rsidRDefault="00841A55" w:rsidP="005B1740">
      <w:pPr>
        <w:ind w:firstLine="1800"/>
        <w:jc w:val="left"/>
        <w:rPr>
          <w:b/>
          <w:bCs/>
          <w:sz w:val="28"/>
          <w:szCs w:val="28"/>
          <w:lang w:val="vi-VN"/>
        </w:rPr>
      </w:pPr>
    </w:p>
    <w:p w14:paraId="45DD932D" w14:textId="77777777" w:rsidR="00841A55" w:rsidRPr="00934B9C" w:rsidRDefault="00841A55">
      <w:pPr>
        <w:ind w:firstLine="1800"/>
        <w:jc w:val="left"/>
        <w:rPr>
          <w:b/>
          <w:bCs/>
          <w:sz w:val="28"/>
          <w:szCs w:val="28"/>
          <w:lang w:val="vi-VN"/>
        </w:rPr>
      </w:pPr>
    </w:p>
    <w:p w14:paraId="60640661" w14:textId="77777777" w:rsidR="00841A55" w:rsidRPr="00934B9C" w:rsidRDefault="00841A55">
      <w:pPr>
        <w:ind w:firstLine="1800"/>
        <w:jc w:val="left"/>
        <w:rPr>
          <w:b/>
          <w:bCs/>
          <w:sz w:val="28"/>
          <w:szCs w:val="28"/>
          <w:lang w:val="vi-VN"/>
        </w:rPr>
      </w:pPr>
    </w:p>
    <w:p w14:paraId="785599B1" w14:textId="77777777" w:rsidR="00841A55" w:rsidRPr="00934B9C" w:rsidRDefault="00841A55">
      <w:pPr>
        <w:ind w:firstLine="1800"/>
        <w:jc w:val="left"/>
        <w:rPr>
          <w:b/>
          <w:bCs/>
          <w:sz w:val="28"/>
          <w:szCs w:val="28"/>
          <w:lang w:val="vi-VN"/>
        </w:rPr>
      </w:pPr>
    </w:p>
    <w:p w14:paraId="06F60F12" w14:textId="77777777" w:rsidR="00841A55" w:rsidRPr="00934B9C" w:rsidRDefault="00841A55">
      <w:pPr>
        <w:ind w:firstLine="1800"/>
        <w:jc w:val="left"/>
        <w:rPr>
          <w:b/>
          <w:bCs/>
          <w:sz w:val="28"/>
          <w:szCs w:val="28"/>
          <w:lang w:val="vi-VN"/>
        </w:rPr>
      </w:pPr>
    </w:p>
    <w:p w14:paraId="28ACCB14" w14:textId="77777777" w:rsidR="00841A55" w:rsidRPr="00934B9C" w:rsidRDefault="00841A55">
      <w:pPr>
        <w:ind w:firstLine="1800"/>
        <w:jc w:val="left"/>
        <w:rPr>
          <w:b/>
          <w:bCs/>
          <w:sz w:val="28"/>
          <w:szCs w:val="28"/>
          <w:lang w:val="vi-VN"/>
        </w:rPr>
      </w:pPr>
    </w:p>
    <w:p w14:paraId="07F7982F" w14:textId="77777777" w:rsidR="00841A55" w:rsidRPr="00934B9C" w:rsidRDefault="00841A55" w:rsidP="00B530E6">
      <w:pPr>
        <w:jc w:val="left"/>
        <w:rPr>
          <w:b/>
          <w:bCs/>
          <w:sz w:val="28"/>
          <w:szCs w:val="28"/>
          <w:lang w:val="vi-VN"/>
        </w:rPr>
      </w:pPr>
    </w:p>
    <w:p w14:paraId="4095F55A" w14:textId="77777777" w:rsidR="00841A55" w:rsidRPr="00934B9C" w:rsidRDefault="00841A55">
      <w:pPr>
        <w:ind w:firstLine="1800"/>
        <w:jc w:val="left"/>
        <w:rPr>
          <w:b/>
          <w:bCs/>
          <w:sz w:val="28"/>
          <w:szCs w:val="28"/>
          <w:lang w:val="vi-VN"/>
        </w:rPr>
      </w:pPr>
    </w:p>
    <w:sectPr w:rsidR="00841A55" w:rsidRPr="00934B9C" w:rsidSect="00C7299E">
      <w:pgSz w:w="11907" w:h="16840"/>
      <w:pgMar w:top="1418" w:right="1140" w:bottom="992" w:left="1701" w:header="340" w:footer="284"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618A" w14:textId="77777777" w:rsidR="00E06930" w:rsidRDefault="00E06930">
      <w:pPr>
        <w:spacing w:line="240" w:lineRule="auto"/>
      </w:pPr>
      <w:r>
        <w:separator/>
      </w:r>
    </w:p>
  </w:endnote>
  <w:endnote w:type="continuationSeparator" w:id="0">
    <w:p w14:paraId="6800C229" w14:textId="77777777" w:rsidR="00E06930" w:rsidRDefault="00E06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955884"/>
    </w:sdtPr>
    <w:sdtContent>
      <w:p w14:paraId="37A17FCB" w14:textId="5E2B6051" w:rsidR="00E06930" w:rsidRDefault="00E06930">
        <w:pPr>
          <w:pStyle w:val="Footer"/>
          <w:pBdr>
            <w:top w:val="thinThickSmallGap" w:sz="24" w:space="1" w:color="auto"/>
          </w:pBdr>
          <w:tabs>
            <w:tab w:val="clear" w:pos="9360"/>
            <w:tab w:val="right" w:pos="9072"/>
          </w:tabs>
          <w:ind w:firstLine="0"/>
          <w:jc w:val="left"/>
        </w:pPr>
        <w:r w:rsidRPr="0058111F">
          <w:rPr>
            <w:sz w:val="28"/>
            <w:szCs w:val="28"/>
          </w:rPr>
          <w:t xml:space="preserve">Chủ dự án: </w:t>
        </w:r>
        <w:r>
          <w:rPr>
            <w:sz w:val="28"/>
            <w:szCs w:val="28"/>
            <w:lang w:val="nl-NL"/>
          </w:rPr>
          <w:t xml:space="preserve">UBND huyện Nghĩa Hưng         </w:t>
        </w:r>
        <w:r>
          <w:tab/>
        </w:r>
        <w:r>
          <w:fldChar w:fldCharType="begin"/>
        </w:r>
        <w:r>
          <w:instrText xml:space="preserve"> PAGE   \* MERGEFORMAT </w:instrText>
        </w:r>
        <w:r>
          <w:fldChar w:fldCharType="separate"/>
        </w:r>
        <w:r w:rsidR="00EA0BAE">
          <w:rPr>
            <w:noProof/>
          </w:rPr>
          <w:t>v</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721561"/>
      <w:docPartObj>
        <w:docPartGallery w:val="Page Numbers (Bottom of Page)"/>
        <w:docPartUnique/>
      </w:docPartObj>
    </w:sdtPr>
    <w:sdtEndPr>
      <w:rPr>
        <w:noProof/>
      </w:rPr>
    </w:sdtEndPr>
    <w:sdtContent>
      <w:p w14:paraId="405BC904" w14:textId="10DAB800" w:rsidR="00E06930" w:rsidRDefault="00E06930" w:rsidP="00797D53">
        <w:pPr>
          <w:pStyle w:val="Footer"/>
          <w:jc w:val="left"/>
        </w:pPr>
        <w:r>
          <w:rPr>
            <w:noProof/>
            <w:sz w:val="28"/>
            <w:szCs w:val="28"/>
          </w:rPr>
          <mc:AlternateContent>
            <mc:Choice Requires="wps">
              <w:drawing>
                <wp:anchor distT="0" distB="0" distL="114300" distR="114300" simplePos="0" relativeHeight="251663872" behindDoc="0" locked="0" layoutInCell="1" allowOverlap="1" wp14:anchorId="2B562768" wp14:editId="233298C0">
                  <wp:simplePos x="0" y="0"/>
                  <wp:positionH relativeFrom="column">
                    <wp:posOffset>-19820</wp:posOffset>
                  </wp:positionH>
                  <wp:positionV relativeFrom="paragraph">
                    <wp:posOffset>48314</wp:posOffset>
                  </wp:positionV>
                  <wp:extent cx="5875506"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875506" cy="0"/>
                          </a:xfrm>
                          <a:prstGeom prst="line">
                            <a:avLst/>
                          </a:prstGeom>
                          <a:ln w="28575" cmpd="thinThick"/>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3C0DC3"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55pt,3.8pt" to="46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" strokecolor="black [3200]" strokeweight="2.25pt">
                  <v:stroke linestyle="thinThick" joinstyle="miter"/>
                </v:line>
              </w:pict>
            </mc:Fallback>
          </mc:AlternateContent>
        </w:r>
        <w:r w:rsidRPr="0058111F">
          <w:rPr>
            <w:sz w:val="28"/>
            <w:szCs w:val="28"/>
          </w:rPr>
          <w:t xml:space="preserve">Chủ dự án: </w:t>
        </w:r>
        <w:r>
          <w:rPr>
            <w:sz w:val="28"/>
            <w:szCs w:val="28"/>
            <w:lang w:val="nl-NL"/>
          </w:rPr>
          <w:t xml:space="preserve">UBND huyện </w:t>
        </w:r>
        <w:r>
          <w:rPr>
            <w:sz w:val="28"/>
            <w:szCs w:val="28"/>
            <w:lang w:val="vi-VN"/>
          </w:rPr>
          <w:t>Nghĩa Hưng</w:t>
        </w:r>
        <w:r>
          <w:rPr>
            <w:sz w:val="28"/>
            <w:szCs w:val="28"/>
            <w:lang w:val="nl-NL"/>
          </w:rPr>
          <w:t xml:space="preserve">                                                      </w:t>
        </w:r>
        <w:r>
          <w:fldChar w:fldCharType="begin"/>
        </w:r>
        <w:r>
          <w:instrText xml:space="preserve"> PAGE   \* MERGEFORMAT </w:instrText>
        </w:r>
        <w:r>
          <w:fldChar w:fldCharType="separate"/>
        </w:r>
        <w:r w:rsidR="00EA0BAE">
          <w:rPr>
            <w:noProof/>
          </w:rPr>
          <w:t>11</w:t>
        </w:r>
        <w:r>
          <w:rPr>
            <w:noProof/>
          </w:rPr>
          <w:fldChar w:fldCharType="end"/>
        </w:r>
      </w:p>
    </w:sdtContent>
  </w:sdt>
  <w:p w14:paraId="1C3B7C1E" w14:textId="77777777" w:rsidR="00E06930" w:rsidRPr="00640AB1" w:rsidRDefault="00E06930" w:rsidP="00640AB1">
    <w:pPr>
      <w:pStyle w:val="Footer"/>
      <w:spacing w:before="0" w:after="0"/>
      <w:ind w:firstLine="0"/>
      <w:jc w:val="right"/>
      <w:rPr>
        <w:sz w:val="28"/>
        <w:szCs w:val="28"/>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98075" w14:textId="77777777" w:rsidR="00E06930" w:rsidRDefault="00E06930">
      <w:pPr>
        <w:spacing w:before="0" w:after="0" w:line="240" w:lineRule="auto"/>
      </w:pPr>
      <w:r>
        <w:separator/>
      </w:r>
    </w:p>
  </w:footnote>
  <w:footnote w:type="continuationSeparator" w:id="0">
    <w:p w14:paraId="297D9412" w14:textId="77777777" w:rsidR="00E06930" w:rsidRDefault="00E069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B1F6" w14:textId="77777777" w:rsidR="00E06930" w:rsidRDefault="00E06930" w:rsidP="00C97278">
    <w:pPr>
      <w:pStyle w:val="Header"/>
      <w:pBdr>
        <w:bottom w:val="thinThickSmallGap" w:sz="24" w:space="1" w:color="auto"/>
      </w:pBdr>
      <w:spacing w:before="0" w:after="0"/>
      <w:ind w:firstLine="0"/>
      <w:jc w:val="center"/>
      <w:rPr>
        <w:i/>
        <w:iCs/>
        <w:spacing w:val="-8"/>
        <w:sz w:val="28"/>
        <w:szCs w:val="28"/>
      </w:rPr>
    </w:pPr>
    <w:r w:rsidRPr="00C97278">
      <w:rPr>
        <w:i/>
        <w:iCs/>
        <w:spacing w:val="-8"/>
        <w:sz w:val="28"/>
        <w:szCs w:val="28"/>
      </w:rPr>
      <w:t>Báo cáo đề xuất cấp Giấy phép môi trường của dự án</w:t>
    </w:r>
    <w:r>
      <w:rPr>
        <w:i/>
        <w:iCs/>
        <w:spacing w:val="-8"/>
        <w:sz w:val="28"/>
        <w:szCs w:val="28"/>
      </w:rPr>
      <w:t xml:space="preserve"> </w:t>
    </w:r>
  </w:p>
  <w:p w14:paraId="382DF719" w14:textId="77777777" w:rsidR="00E06930" w:rsidRPr="00C97278" w:rsidRDefault="00E06930" w:rsidP="00C97278">
    <w:pPr>
      <w:pStyle w:val="Header"/>
      <w:pBdr>
        <w:bottom w:val="thinThickSmallGap" w:sz="24" w:space="1" w:color="auto"/>
      </w:pBdr>
      <w:spacing w:before="0" w:after="0"/>
      <w:ind w:firstLine="0"/>
      <w:jc w:val="center"/>
      <w:rPr>
        <w:i/>
        <w:iCs/>
        <w:spacing w:val="-8"/>
        <w:sz w:val="28"/>
        <w:szCs w:val="28"/>
      </w:rPr>
    </w:pPr>
    <w:r w:rsidRPr="00C97278">
      <w:rPr>
        <w:i/>
        <w:iCs/>
        <w:spacing w:val="-8"/>
        <w:sz w:val="28"/>
        <w:szCs w:val="28"/>
      </w:rPr>
      <w:t>“</w:t>
    </w:r>
    <w:r>
      <w:rPr>
        <w:rFonts w:eastAsiaTheme="majorEastAsia"/>
        <w:i/>
        <w:sz w:val="28"/>
        <w:szCs w:val="28"/>
      </w:rPr>
      <w:t>Xây dựng khu tái đinh cư và khu dân cư tập trung đội 12, xã Nghĩa Phong, huyện Nghĩa Hưng, tỉnh Nam Định</w:t>
    </w:r>
    <w:r w:rsidRPr="00C97278">
      <w:rPr>
        <w:i/>
        <w:iCs/>
        <w:spacing w:val="-8"/>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FE54" w14:textId="77777777" w:rsidR="00E06930" w:rsidRDefault="00E06930" w:rsidP="006A4C33">
    <w:pPr>
      <w:pStyle w:val="Header"/>
      <w:pBdr>
        <w:bottom w:val="thinThickSmallGap" w:sz="24" w:space="0" w:color="auto"/>
      </w:pBdr>
      <w:spacing w:before="0" w:after="0"/>
      <w:ind w:firstLine="0"/>
      <w:jc w:val="center"/>
      <w:rPr>
        <w:i/>
        <w:iCs/>
        <w:spacing w:val="-8"/>
        <w:sz w:val="28"/>
        <w:szCs w:val="28"/>
      </w:rPr>
    </w:pPr>
    <w:r w:rsidRPr="00C97278">
      <w:rPr>
        <w:i/>
        <w:iCs/>
        <w:spacing w:val="-8"/>
        <w:sz w:val="28"/>
        <w:szCs w:val="28"/>
      </w:rPr>
      <w:t>Báo cáo đề xuất cấp Giấy phép môi trường của dự án</w:t>
    </w:r>
    <w:r>
      <w:rPr>
        <w:i/>
        <w:iCs/>
        <w:spacing w:val="-8"/>
        <w:sz w:val="28"/>
        <w:szCs w:val="28"/>
      </w:rPr>
      <w:t xml:space="preserve">: </w:t>
    </w:r>
  </w:p>
  <w:p w14:paraId="76CC904A" w14:textId="7C52B6BE" w:rsidR="00E06930" w:rsidRPr="00640AB1" w:rsidRDefault="00E06930" w:rsidP="006A4C33">
    <w:pPr>
      <w:pStyle w:val="Header"/>
      <w:pBdr>
        <w:bottom w:val="thinThickSmallGap" w:sz="24" w:space="0" w:color="auto"/>
      </w:pBdr>
      <w:spacing w:before="0" w:after="60"/>
      <w:ind w:firstLine="0"/>
      <w:jc w:val="center"/>
      <w:rPr>
        <w:i/>
        <w:iCs/>
        <w:spacing w:val="-8"/>
        <w:sz w:val="28"/>
        <w:szCs w:val="28"/>
      </w:rPr>
    </w:pPr>
    <w:r>
      <w:rPr>
        <w:rFonts w:eastAsiaTheme="majorEastAsia"/>
        <w:i/>
        <w:sz w:val="28"/>
        <w:szCs w:val="28"/>
      </w:rPr>
      <w:t>“Xây dựng khu tái đinh cư và khu dân cư tập trung đội 12 xã Nghĩa Phong, huyện Nghĩa Hưng, tỉnh Nam Định”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D2"/>
    <w:multiLevelType w:val="hybridMultilevel"/>
    <w:tmpl w:val="8646AE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F65B26"/>
    <w:multiLevelType w:val="multilevel"/>
    <w:tmpl w:val="3F68C6A4"/>
    <w:lvl w:ilvl="0">
      <w:start w:val="1"/>
      <w:numFmt w:val="bullet"/>
      <w:pStyle w:val="Gach"/>
      <w:suff w:val="space"/>
      <w:lvlText w:val="-"/>
      <w:lvlJc w:val="left"/>
      <w:pPr>
        <w:ind w:left="0" w:firstLine="567"/>
      </w:pPr>
      <w:rPr>
        <w:rFonts w:ascii="Times New Roman" w:hAnsi="Times New Roman" w:cs="Times New Roman" w:hint="default"/>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2" w15:restartNumberingAfterBreak="0">
    <w:nsid w:val="2EE9653A"/>
    <w:multiLevelType w:val="hybridMultilevel"/>
    <w:tmpl w:val="A918A33C"/>
    <w:lvl w:ilvl="0" w:tplc="9926DAB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332C525E"/>
    <w:multiLevelType w:val="hybridMultilevel"/>
    <w:tmpl w:val="6310DB4A"/>
    <w:lvl w:ilvl="0" w:tplc="04090009">
      <w:start w:val="4"/>
      <w:numFmt w:val="bullet"/>
      <w:lvlText w:val="-"/>
      <w:lvlJc w:val="left"/>
      <w:pPr>
        <w:tabs>
          <w:tab w:val="num" w:pos="958"/>
        </w:tabs>
        <w:ind w:left="958"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973D1"/>
    <w:multiLevelType w:val="hybridMultilevel"/>
    <w:tmpl w:val="01BAA9C6"/>
    <w:lvl w:ilvl="0" w:tplc="96B060D4">
      <w:start w:val="4"/>
      <w:numFmt w:val="bullet"/>
      <w:lvlText w:val="-"/>
      <w:lvlJc w:val="left"/>
      <w:pPr>
        <w:tabs>
          <w:tab w:val="num" w:pos="1100"/>
        </w:tabs>
        <w:ind w:left="1100" w:hanging="390"/>
      </w:pPr>
      <w:rPr>
        <w:rFonts w:ascii="Times New Roman" w:eastAsia="Times New Roman" w:hAnsi="Times New Roman" w:cs="Times New Roman" w:hint="default"/>
        <w:vertAlign w:val="subscrip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55001"/>
    <w:multiLevelType w:val="hybridMultilevel"/>
    <w:tmpl w:val="69C87B8E"/>
    <w:lvl w:ilvl="0" w:tplc="B52835A6">
      <w:start w:val="1"/>
      <w:numFmt w:val="lowerLetter"/>
      <w:lvlText w:val="%1)"/>
      <w:lvlJc w:val="left"/>
      <w:pPr>
        <w:ind w:left="1452" w:hanging="88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42A502BF"/>
    <w:multiLevelType w:val="multilevel"/>
    <w:tmpl w:val="42A502BF"/>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CD0526"/>
    <w:multiLevelType w:val="hybridMultilevel"/>
    <w:tmpl w:val="81CE36D6"/>
    <w:lvl w:ilvl="0" w:tplc="92A09FD8">
      <w:start w:val="4"/>
      <w:numFmt w:val="bullet"/>
      <w:lvlText w:val="-"/>
      <w:lvlJc w:val="left"/>
      <w:pPr>
        <w:tabs>
          <w:tab w:val="num" w:pos="643"/>
        </w:tabs>
        <w:ind w:left="643"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6125AF"/>
    <w:multiLevelType w:val="hybridMultilevel"/>
    <w:tmpl w:val="170A42D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C080907"/>
    <w:multiLevelType w:val="hybridMultilevel"/>
    <w:tmpl w:val="077CA21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F0D7EBB"/>
    <w:multiLevelType w:val="hybridMultilevel"/>
    <w:tmpl w:val="91D4F526"/>
    <w:lvl w:ilvl="0" w:tplc="9FC24C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F032B"/>
    <w:multiLevelType w:val="hybridMultilevel"/>
    <w:tmpl w:val="94C274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9244B82"/>
    <w:multiLevelType w:val="hybridMultilevel"/>
    <w:tmpl w:val="F4F4ED8E"/>
    <w:lvl w:ilvl="0" w:tplc="04090017">
      <w:start w:val="1"/>
      <w:numFmt w:val="lowerLetter"/>
      <w:lvlText w:val="%1)"/>
      <w:lvlJc w:val="left"/>
      <w:pPr>
        <w:ind w:left="2629" w:hanging="360"/>
      </w:pPr>
    </w:lvl>
    <w:lvl w:ilvl="1" w:tplc="04090019">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3" w15:restartNumberingAfterBreak="0">
    <w:nsid w:val="76DC3598"/>
    <w:multiLevelType w:val="hybridMultilevel"/>
    <w:tmpl w:val="8CE6CA80"/>
    <w:lvl w:ilvl="0" w:tplc="839EDDCA">
      <w:numFmt w:val="bullet"/>
      <w:lvlText w:val="-"/>
      <w:lvlJc w:val="left"/>
      <w:pPr>
        <w:ind w:left="1448" w:hanging="360"/>
      </w:pPr>
      <w:rPr>
        <w:rFonts w:ascii="Times New Roman" w:eastAsia="Times New Roman" w:hAnsi="Times New Roman" w:cs="Times New Roman" w:hint="default"/>
        <w:color w:val="auto"/>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4" w15:restartNumberingAfterBreak="0">
    <w:nsid w:val="77106A40"/>
    <w:multiLevelType w:val="hybridMultilevel"/>
    <w:tmpl w:val="C720AC98"/>
    <w:lvl w:ilvl="0" w:tplc="E11A3F52">
      <w:start w:val="1"/>
      <w:numFmt w:val="bullet"/>
      <w:lvlText w:val="-"/>
      <w:lvlJc w:val="left"/>
      <w:pPr>
        <w:ind w:left="928" w:hanging="360"/>
      </w:pPr>
      <w:rPr>
        <w:rFonts w:ascii=".VnTime" w:eastAsia="Times New Roman" w:hAnsi=".VnTime" w:cs="Times New Roman" w:hint="default"/>
        <w:b w:val="0"/>
        <w:bCs w:val="0"/>
      </w:rPr>
    </w:lvl>
    <w:lvl w:ilvl="1" w:tplc="04090003" w:tentative="1">
      <w:start w:val="1"/>
      <w:numFmt w:val="bullet"/>
      <w:lvlText w:val="o"/>
      <w:lvlJc w:val="left"/>
      <w:pPr>
        <w:ind w:left="-408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1928" w:hanging="360"/>
      </w:pPr>
      <w:rPr>
        <w:rFonts w:ascii="Courier New" w:hAnsi="Courier New" w:cs="Courier New" w:hint="default"/>
      </w:rPr>
    </w:lvl>
    <w:lvl w:ilvl="5" w:tplc="04090005" w:tentative="1">
      <w:start w:val="1"/>
      <w:numFmt w:val="bullet"/>
      <w:lvlText w:val=""/>
      <w:lvlJc w:val="left"/>
      <w:pPr>
        <w:ind w:left="-1208" w:hanging="360"/>
      </w:pPr>
      <w:rPr>
        <w:rFonts w:ascii="Wingdings" w:hAnsi="Wingdings" w:hint="default"/>
      </w:rPr>
    </w:lvl>
    <w:lvl w:ilvl="6" w:tplc="04090001" w:tentative="1">
      <w:start w:val="1"/>
      <w:numFmt w:val="bullet"/>
      <w:lvlText w:val=""/>
      <w:lvlJc w:val="left"/>
      <w:pPr>
        <w:ind w:left="-488" w:hanging="360"/>
      </w:pPr>
      <w:rPr>
        <w:rFonts w:ascii="Symbol" w:hAnsi="Symbol" w:hint="default"/>
      </w:rPr>
    </w:lvl>
    <w:lvl w:ilvl="7" w:tplc="04090003" w:tentative="1">
      <w:start w:val="1"/>
      <w:numFmt w:val="bullet"/>
      <w:lvlText w:val="o"/>
      <w:lvlJc w:val="left"/>
      <w:pPr>
        <w:ind w:left="232" w:hanging="360"/>
      </w:pPr>
      <w:rPr>
        <w:rFonts w:ascii="Courier New" w:hAnsi="Courier New" w:cs="Courier New" w:hint="default"/>
      </w:rPr>
    </w:lvl>
    <w:lvl w:ilvl="8" w:tplc="04090005" w:tentative="1">
      <w:start w:val="1"/>
      <w:numFmt w:val="bullet"/>
      <w:lvlText w:val=""/>
      <w:lvlJc w:val="left"/>
      <w:pPr>
        <w:ind w:left="952" w:hanging="360"/>
      </w:pPr>
      <w:rPr>
        <w:rFonts w:ascii="Wingdings" w:hAnsi="Wingdings" w:hint="default"/>
      </w:rPr>
    </w:lvl>
  </w:abstractNum>
  <w:abstractNum w:abstractNumId="15" w15:restartNumberingAfterBreak="0">
    <w:nsid w:val="790052B2"/>
    <w:multiLevelType w:val="multilevel"/>
    <w:tmpl w:val="790052B2"/>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7F176ECF"/>
    <w:multiLevelType w:val="hybridMultilevel"/>
    <w:tmpl w:val="E786AEF2"/>
    <w:lvl w:ilvl="0" w:tplc="DBFAB106">
      <w:start w:val="2"/>
      <w:numFmt w:val="bullet"/>
      <w:lvlText w:val=""/>
      <w:lvlJc w:val="left"/>
      <w:pPr>
        <w:ind w:left="1069" w:hanging="360"/>
      </w:pPr>
      <w:rPr>
        <w:rFonts w:ascii="Wingdings" w:eastAsia="Times New Roman" w:hAnsi="Wingdings"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6"/>
  </w:num>
  <w:num w:numId="2">
    <w:abstractNumId w:val="16"/>
  </w:num>
  <w:num w:numId="3">
    <w:abstractNumId w:val="10"/>
  </w:num>
  <w:num w:numId="4">
    <w:abstractNumId w:val="13"/>
  </w:num>
  <w:num w:numId="5">
    <w:abstractNumId w:val="4"/>
  </w:num>
  <w:num w:numId="6">
    <w:abstractNumId w:val="3"/>
  </w:num>
  <w:num w:numId="7">
    <w:abstractNumId w:val="8"/>
  </w:num>
  <w:num w:numId="8">
    <w:abstractNumId w:val="7"/>
  </w:num>
  <w:num w:numId="9">
    <w:abstractNumId w:val="9"/>
  </w:num>
  <w:num w:numId="10">
    <w:abstractNumId w:val="12"/>
  </w:num>
  <w:num w:numId="11">
    <w:abstractNumId w:val="14"/>
  </w:num>
  <w:num w:numId="12">
    <w:abstractNumId w:val="15"/>
  </w:num>
  <w:num w:numId="13">
    <w:abstractNumId w:val="11"/>
  </w:num>
  <w:num w:numId="14">
    <w:abstractNumId w:val="0"/>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16385"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EB"/>
    <w:rsid w:val="000010C4"/>
    <w:rsid w:val="00002E42"/>
    <w:rsid w:val="0000499F"/>
    <w:rsid w:val="00004B76"/>
    <w:rsid w:val="00005A9F"/>
    <w:rsid w:val="00006874"/>
    <w:rsid w:val="000072FC"/>
    <w:rsid w:val="00007D68"/>
    <w:rsid w:val="00010476"/>
    <w:rsid w:val="0001195D"/>
    <w:rsid w:val="00011E2F"/>
    <w:rsid w:val="00012358"/>
    <w:rsid w:val="00013C81"/>
    <w:rsid w:val="000145BE"/>
    <w:rsid w:val="000159CF"/>
    <w:rsid w:val="00015F21"/>
    <w:rsid w:val="000165F4"/>
    <w:rsid w:val="00017CC4"/>
    <w:rsid w:val="00017DCF"/>
    <w:rsid w:val="00020783"/>
    <w:rsid w:val="00020DE7"/>
    <w:rsid w:val="00021241"/>
    <w:rsid w:val="0002268A"/>
    <w:rsid w:val="00023904"/>
    <w:rsid w:val="00023EC9"/>
    <w:rsid w:val="00024553"/>
    <w:rsid w:val="00024822"/>
    <w:rsid w:val="00025F72"/>
    <w:rsid w:val="00026E6D"/>
    <w:rsid w:val="000271AF"/>
    <w:rsid w:val="00027672"/>
    <w:rsid w:val="00032598"/>
    <w:rsid w:val="00032889"/>
    <w:rsid w:val="00032B89"/>
    <w:rsid w:val="000343AD"/>
    <w:rsid w:val="00034B9E"/>
    <w:rsid w:val="000352F8"/>
    <w:rsid w:val="00040793"/>
    <w:rsid w:val="00040A8F"/>
    <w:rsid w:val="00041535"/>
    <w:rsid w:val="000426A1"/>
    <w:rsid w:val="00042C5D"/>
    <w:rsid w:val="00045BDB"/>
    <w:rsid w:val="0005080F"/>
    <w:rsid w:val="0005147E"/>
    <w:rsid w:val="0005274B"/>
    <w:rsid w:val="00056A8A"/>
    <w:rsid w:val="00056DE9"/>
    <w:rsid w:val="00060A18"/>
    <w:rsid w:val="000664C7"/>
    <w:rsid w:val="00066E67"/>
    <w:rsid w:val="00067007"/>
    <w:rsid w:val="000671F1"/>
    <w:rsid w:val="000730E7"/>
    <w:rsid w:val="000737B8"/>
    <w:rsid w:val="000746A3"/>
    <w:rsid w:val="00074E00"/>
    <w:rsid w:val="00074F4A"/>
    <w:rsid w:val="0007638E"/>
    <w:rsid w:val="00081111"/>
    <w:rsid w:val="00084CE8"/>
    <w:rsid w:val="00086347"/>
    <w:rsid w:val="00086CB4"/>
    <w:rsid w:val="00086FD9"/>
    <w:rsid w:val="000872DC"/>
    <w:rsid w:val="00087D2B"/>
    <w:rsid w:val="0009024A"/>
    <w:rsid w:val="0009033D"/>
    <w:rsid w:val="00090F17"/>
    <w:rsid w:val="000917AF"/>
    <w:rsid w:val="00093EA1"/>
    <w:rsid w:val="000946E6"/>
    <w:rsid w:val="00096E0D"/>
    <w:rsid w:val="000A09AB"/>
    <w:rsid w:val="000A1FA0"/>
    <w:rsid w:val="000A5037"/>
    <w:rsid w:val="000B10EB"/>
    <w:rsid w:val="000B17FD"/>
    <w:rsid w:val="000B4ECC"/>
    <w:rsid w:val="000B4F89"/>
    <w:rsid w:val="000B63F1"/>
    <w:rsid w:val="000C0C83"/>
    <w:rsid w:val="000C27CC"/>
    <w:rsid w:val="000C379A"/>
    <w:rsid w:val="000C52EB"/>
    <w:rsid w:val="000C6EA5"/>
    <w:rsid w:val="000C6F80"/>
    <w:rsid w:val="000D0487"/>
    <w:rsid w:val="000D121A"/>
    <w:rsid w:val="000D12E7"/>
    <w:rsid w:val="000D1D28"/>
    <w:rsid w:val="000D29A4"/>
    <w:rsid w:val="000D3936"/>
    <w:rsid w:val="000D3EF5"/>
    <w:rsid w:val="000D5D38"/>
    <w:rsid w:val="000D614D"/>
    <w:rsid w:val="000D6FEC"/>
    <w:rsid w:val="000D7091"/>
    <w:rsid w:val="000E0930"/>
    <w:rsid w:val="000E11FD"/>
    <w:rsid w:val="000E20CE"/>
    <w:rsid w:val="000E23AE"/>
    <w:rsid w:val="000E2B90"/>
    <w:rsid w:val="000E4E2A"/>
    <w:rsid w:val="000E500F"/>
    <w:rsid w:val="000E54A0"/>
    <w:rsid w:val="000E573A"/>
    <w:rsid w:val="000E7E0B"/>
    <w:rsid w:val="000E7F0A"/>
    <w:rsid w:val="000F3DEF"/>
    <w:rsid w:val="000F407C"/>
    <w:rsid w:val="000F49C2"/>
    <w:rsid w:val="000F4A29"/>
    <w:rsid w:val="000F4E35"/>
    <w:rsid w:val="000F55CB"/>
    <w:rsid w:val="000F6FD4"/>
    <w:rsid w:val="001004E2"/>
    <w:rsid w:val="001014E7"/>
    <w:rsid w:val="00102471"/>
    <w:rsid w:val="00103F99"/>
    <w:rsid w:val="00105400"/>
    <w:rsid w:val="00105C4C"/>
    <w:rsid w:val="00105F04"/>
    <w:rsid w:val="00105F4C"/>
    <w:rsid w:val="001103E2"/>
    <w:rsid w:val="00110B6D"/>
    <w:rsid w:val="00111532"/>
    <w:rsid w:val="00113780"/>
    <w:rsid w:val="001155F1"/>
    <w:rsid w:val="00115713"/>
    <w:rsid w:val="00115A6A"/>
    <w:rsid w:val="0011715E"/>
    <w:rsid w:val="00117685"/>
    <w:rsid w:val="001216E7"/>
    <w:rsid w:val="00121952"/>
    <w:rsid w:val="001219EB"/>
    <w:rsid w:val="001228C6"/>
    <w:rsid w:val="00122F6B"/>
    <w:rsid w:val="0012330B"/>
    <w:rsid w:val="00123851"/>
    <w:rsid w:val="0012470D"/>
    <w:rsid w:val="001267A2"/>
    <w:rsid w:val="00127B2C"/>
    <w:rsid w:val="001302A9"/>
    <w:rsid w:val="00132EC9"/>
    <w:rsid w:val="001333F9"/>
    <w:rsid w:val="0013549E"/>
    <w:rsid w:val="00135C0B"/>
    <w:rsid w:val="00135E26"/>
    <w:rsid w:val="001367C2"/>
    <w:rsid w:val="00136AAB"/>
    <w:rsid w:val="00137067"/>
    <w:rsid w:val="001375B0"/>
    <w:rsid w:val="001377C3"/>
    <w:rsid w:val="001409C0"/>
    <w:rsid w:val="00141D96"/>
    <w:rsid w:val="00142D27"/>
    <w:rsid w:val="00144B03"/>
    <w:rsid w:val="001456E9"/>
    <w:rsid w:val="0014576A"/>
    <w:rsid w:val="00145DD0"/>
    <w:rsid w:val="00146442"/>
    <w:rsid w:val="00146479"/>
    <w:rsid w:val="00146500"/>
    <w:rsid w:val="00152471"/>
    <w:rsid w:val="0015259A"/>
    <w:rsid w:val="00152C64"/>
    <w:rsid w:val="00154590"/>
    <w:rsid w:val="00156833"/>
    <w:rsid w:val="00161F59"/>
    <w:rsid w:val="001623C0"/>
    <w:rsid w:val="001627ED"/>
    <w:rsid w:val="00164BE9"/>
    <w:rsid w:val="001701C1"/>
    <w:rsid w:val="00171531"/>
    <w:rsid w:val="00172944"/>
    <w:rsid w:val="00172D4C"/>
    <w:rsid w:val="0017399A"/>
    <w:rsid w:val="00174A55"/>
    <w:rsid w:val="00174BBD"/>
    <w:rsid w:val="00174F9E"/>
    <w:rsid w:val="0017642E"/>
    <w:rsid w:val="00176E94"/>
    <w:rsid w:val="001805EE"/>
    <w:rsid w:val="00180601"/>
    <w:rsid w:val="0018090A"/>
    <w:rsid w:val="00180A8C"/>
    <w:rsid w:val="00180CF5"/>
    <w:rsid w:val="00184788"/>
    <w:rsid w:val="0018568E"/>
    <w:rsid w:val="00185D0E"/>
    <w:rsid w:val="0018640D"/>
    <w:rsid w:val="00187A64"/>
    <w:rsid w:val="00191699"/>
    <w:rsid w:val="00191A5F"/>
    <w:rsid w:val="0019228C"/>
    <w:rsid w:val="00192F64"/>
    <w:rsid w:val="00193308"/>
    <w:rsid w:val="001950ED"/>
    <w:rsid w:val="00196095"/>
    <w:rsid w:val="001A0458"/>
    <w:rsid w:val="001A0BB7"/>
    <w:rsid w:val="001A1ACA"/>
    <w:rsid w:val="001A1CD9"/>
    <w:rsid w:val="001A1D8D"/>
    <w:rsid w:val="001A4253"/>
    <w:rsid w:val="001A4BA4"/>
    <w:rsid w:val="001A5641"/>
    <w:rsid w:val="001A6905"/>
    <w:rsid w:val="001A6AAE"/>
    <w:rsid w:val="001A6F63"/>
    <w:rsid w:val="001B05F6"/>
    <w:rsid w:val="001B0B3B"/>
    <w:rsid w:val="001B0C05"/>
    <w:rsid w:val="001B173A"/>
    <w:rsid w:val="001B1C85"/>
    <w:rsid w:val="001B1FDB"/>
    <w:rsid w:val="001B3794"/>
    <w:rsid w:val="001B4382"/>
    <w:rsid w:val="001B6060"/>
    <w:rsid w:val="001B69AF"/>
    <w:rsid w:val="001C010D"/>
    <w:rsid w:val="001C1280"/>
    <w:rsid w:val="001C2D96"/>
    <w:rsid w:val="001C335B"/>
    <w:rsid w:val="001C4898"/>
    <w:rsid w:val="001C4FDF"/>
    <w:rsid w:val="001D17AF"/>
    <w:rsid w:val="001D27B9"/>
    <w:rsid w:val="001D3622"/>
    <w:rsid w:val="001D3C4D"/>
    <w:rsid w:val="001D5993"/>
    <w:rsid w:val="001D7A17"/>
    <w:rsid w:val="001E2402"/>
    <w:rsid w:val="001E25E7"/>
    <w:rsid w:val="001E2ABC"/>
    <w:rsid w:val="001E3373"/>
    <w:rsid w:val="001E4CCC"/>
    <w:rsid w:val="001E4D12"/>
    <w:rsid w:val="001F0843"/>
    <w:rsid w:val="001F147D"/>
    <w:rsid w:val="001F197D"/>
    <w:rsid w:val="001F1DBB"/>
    <w:rsid w:val="001F2916"/>
    <w:rsid w:val="001F2BD6"/>
    <w:rsid w:val="001F3A9A"/>
    <w:rsid w:val="00200869"/>
    <w:rsid w:val="00201138"/>
    <w:rsid w:val="002015DC"/>
    <w:rsid w:val="00202DE7"/>
    <w:rsid w:val="00202FA8"/>
    <w:rsid w:val="00203E58"/>
    <w:rsid w:val="00204C0F"/>
    <w:rsid w:val="00205EE7"/>
    <w:rsid w:val="002071B6"/>
    <w:rsid w:val="00207421"/>
    <w:rsid w:val="00207556"/>
    <w:rsid w:val="0021026A"/>
    <w:rsid w:val="00210969"/>
    <w:rsid w:val="00210E9D"/>
    <w:rsid w:val="0021186E"/>
    <w:rsid w:val="00211C6B"/>
    <w:rsid w:val="00212DCA"/>
    <w:rsid w:val="00213562"/>
    <w:rsid w:val="00215DF6"/>
    <w:rsid w:val="00216CEF"/>
    <w:rsid w:val="002179D9"/>
    <w:rsid w:val="00220A23"/>
    <w:rsid w:val="00220A40"/>
    <w:rsid w:val="00221626"/>
    <w:rsid w:val="00221750"/>
    <w:rsid w:val="002229FE"/>
    <w:rsid w:val="00222BDF"/>
    <w:rsid w:val="00223001"/>
    <w:rsid w:val="00223B6A"/>
    <w:rsid w:val="002319BC"/>
    <w:rsid w:val="00231B64"/>
    <w:rsid w:val="002322E3"/>
    <w:rsid w:val="00234F96"/>
    <w:rsid w:val="002357C1"/>
    <w:rsid w:val="002362AE"/>
    <w:rsid w:val="00236964"/>
    <w:rsid w:val="00237DEE"/>
    <w:rsid w:val="00240BBD"/>
    <w:rsid w:val="00240E00"/>
    <w:rsid w:val="00241D64"/>
    <w:rsid w:val="00243FEF"/>
    <w:rsid w:val="00244311"/>
    <w:rsid w:val="00244675"/>
    <w:rsid w:val="0024470E"/>
    <w:rsid w:val="00244CAE"/>
    <w:rsid w:val="002465FE"/>
    <w:rsid w:val="00247A18"/>
    <w:rsid w:val="00247F48"/>
    <w:rsid w:val="0025038C"/>
    <w:rsid w:val="002507F0"/>
    <w:rsid w:val="00253670"/>
    <w:rsid w:val="00254482"/>
    <w:rsid w:val="00255944"/>
    <w:rsid w:val="0025671E"/>
    <w:rsid w:val="00256751"/>
    <w:rsid w:val="00257C74"/>
    <w:rsid w:val="0026038F"/>
    <w:rsid w:val="00260B65"/>
    <w:rsid w:val="00261C06"/>
    <w:rsid w:val="00263271"/>
    <w:rsid w:val="0026559D"/>
    <w:rsid w:val="002704E7"/>
    <w:rsid w:val="00270FB3"/>
    <w:rsid w:val="002711F3"/>
    <w:rsid w:val="00272B50"/>
    <w:rsid w:val="00273636"/>
    <w:rsid w:val="00273BE4"/>
    <w:rsid w:val="00275132"/>
    <w:rsid w:val="0027656E"/>
    <w:rsid w:val="00276CA8"/>
    <w:rsid w:val="0028284F"/>
    <w:rsid w:val="00283EE6"/>
    <w:rsid w:val="00285209"/>
    <w:rsid w:val="00286199"/>
    <w:rsid w:val="002868C7"/>
    <w:rsid w:val="00286A86"/>
    <w:rsid w:val="00290550"/>
    <w:rsid w:val="00290F56"/>
    <w:rsid w:val="00292068"/>
    <w:rsid w:val="00293695"/>
    <w:rsid w:val="00293EA3"/>
    <w:rsid w:val="00294282"/>
    <w:rsid w:val="00294971"/>
    <w:rsid w:val="00294B98"/>
    <w:rsid w:val="00295256"/>
    <w:rsid w:val="002963CD"/>
    <w:rsid w:val="00296580"/>
    <w:rsid w:val="0029781E"/>
    <w:rsid w:val="002A082B"/>
    <w:rsid w:val="002A4408"/>
    <w:rsid w:val="002A4D49"/>
    <w:rsid w:val="002A53FE"/>
    <w:rsid w:val="002A627B"/>
    <w:rsid w:val="002A73F5"/>
    <w:rsid w:val="002B0C92"/>
    <w:rsid w:val="002B4505"/>
    <w:rsid w:val="002B4F26"/>
    <w:rsid w:val="002B5429"/>
    <w:rsid w:val="002B5E37"/>
    <w:rsid w:val="002B71EF"/>
    <w:rsid w:val="002B7273"/>
    <w:rsid w:val="002C25B8"/>
    <w:rsid w:val="002C27F8"/>
    <w:rsid w:val="002C2C26"/>
    <w:rsid w:val="002C46FD"/>
    <w:rsid w:val="002C5789"/>
    <w:rsid w:val="002C5FB2"/>
    <w:rsid w:val="002C65B9"/>
    <w:rsid w:val="002C7775"/>
    <w:rsid w:val="002D058F"/>
    <w:rsid w:val="002D186E"/>
    <w:rsid w:val="002D261F"/>
    <w:rsid w:val="002D3D32"/>
    <w:rsid w:val="002D4BEA"/>
    <w:rsid w:val="002D64E8"/>
    <w:rsid w:val="002D6BB2"/>
    <w:rsid w:val="002D7678"/>
    <w:rsid w:val="002E0021"/>
    <w:rsid w:val="002E07BB"/>
    <w:rsid w:val="002E0FBE"/>
    <w:rsid w:val="002E184B"/>
    <w:rsid w:val="002E487E"/>
    <w:rsid w:val="002E5D07"/>
    <w:rsid w:val="002E7673"/>
    <w:rsid w:val="002E7CD4"/>
    <w:rsid w:val="002E7FA4"/>
    <w:rsid w:val="002F04DA"/>
    <w:rsid w:val="002F3548"/>
    <w:rsid w:val="002F39D7"/>
    <w:rsid w:val="002F39FB"/>
    <w:rsid w:val="002F59B9"/>
    <w:rsid w:val="00301296"/>
    <w:rsid w:val="003014B8"/>
    <w:rsid w:val="00304E24"/>
    <w:rsid w:val="00307302"/>
    <w:rsid w:val="00307BEE"/>
    <w:rsid w:val="00310B09"/>
    <w:rsid w:val="00310D23"/>
    <w:rsid w:val="003132DD"/>
    <w:rsid w:val="003140F8"/>
    <w:rsid w:val="003145A3"/>
    <w:rsid w:val="00315080"/>
    <w:rsid w:val="003229AB"/>
    <w:rsid w:val="0032410B"/>
    <w:rsid w:val="00324866"/>
    <w:rsid w:val="00325160"/>
    <w:rsid w:val="00325436"/>
    <w:rsid w:val="003254E2"/>
    <w:rsid w:val="0032576D"/>
    <w:rsid w:val="00326D85"/>
    <w:rsid w:val="003275F9"/>
    <w:rsid w:val="00330E8A"/>
    <w:rsid w:val="00333328"/>
    <w:rsid w:val="00333603"/>
    <w:rsid w:val="00334267"/>
    <w:rsid w:val="00334480"/>
    <w:rsid w:val="00336AD6"/>
    <w:rsid w:val="00336F2A"/>
    <w:rsid w:val="0034270C"/>
    <w:rsid w:val="00343343"/>
    <w:rsid w:val="00343CF3"/>
    <w:rsid w:val="00344059"/>
    <w:rsid w:val="003463CD"/>
    <w:rsid w:val="00347B96"/>
    <w:rsid w:val="00347D55"/>
    <w:rsid w:val="00351D02"/>
    <w:rsid w:val="003526A3"/>
    <w:rsid w:val="00352A19"/>
    <w:rsid w:val="00353179"/>
    <w:rsid w:val="00354698"/>
    <w:rsid w:val="003561A9"/>
    <w:rsid w:val="003604D6"/>
    <w:rsid w:val="0036240C"/>
    <w:rsid w:val="00362FCD"/>
    <w:rsid w:val="00363319"/>
    <w:rsid w:val="00365152"/>
    <w:rsid w:val="003669B0"/>
    <w:rsid w:val="00370D57"/>
    <w:rsid w:val="00371C6B"/>
    <w:rsid w:val="00372595"/>
    <w:rsid w:val="00374455"/>
    <w:rsid w:val="00375555"/>
    <w:rsid w:val="00376EA3"/>
    <w:rsid w:val="00377C8E"/>
    <w:rsid w:val="003813BE"/>
    <w:rsid w:val="003823F9"/>
    <w:rsid w:val="00382504"/>
    <w:rsid w:val="003834BE"/>
    <w:rsid w:val="00383C34"/>
    <w:rsid w:val="003848BB"/>
    <w:rsid w:val="003852FC"/>
    <w:rsid w:val="003869D7"/>
    <w:rsid w:val="00386B0E"/>
    <w:rsid w:val="00386BB7"/>
    <w:rsid w:val="00387541"/>
    <w:rsid w:val="0039033E"/>
    <w:rsid w:val="00390847"/>
    <w:rsid w:val="00391607"/>
    <w:rsid w:val="0039207E"/>
    <w:rsid w:val="003938F8"/>
    <w:rsid w:val="00393BD5"/>
    <w:rsid w:val="003947A5"/>
    <w:rsid w:val="00396DAB"/>
    <w:rsid w:val="003A1AD1"/>
    <w:rsid w:val="003A1E0D"/>
    <w:rsid w:val="003A4268"/>
    <w:rsid w:val="003A4F9E"/>
    <w:rsid w:val="003A6DD6"/>
    <w:rsid w:val="003A7402"/>
    <w:rsid w:val="003A7D3E"/>
    <w:rsid w:val="003B0835"/>
    <w:rsid w:val="003B0F4C"/>
    <w:rsid w:val="003B1095"/>
    <w:rsid w:val="003B1269"/>
    <w:rsid w:val="003B1427"/>
    <w:rsid w:val="003B36B8"/>
    <w:rsid w:val="003B531B"/>
    <w:rsid w:val="003B56BD"/>
    <w:rsid w:val="003B5EDF"/>
    <w:rsid w:val="003B6A8C"/>
    <w:rsid w:val="003B7DEC"/>
    <w:rsid w:val="003C0C14"/>
    <w:rsid w:val="003C11AF"/>
    <w:rsid w:val="003C26CF"/>
    <w:rsid w:val="003C52D3"/>
    <w:rsid w:val="003C5A11"/>
    <w:rsid w:val="003C6DDB"/>
    <w:rsid w:val="003D0A54"/>
    <w:rsid w:val="003D195A"/>
    <w:rsid w:val="003D1BFF"/>
    <w:rsid w:val="003D39D3"/>
    <w:rsid w:val="003D3C43"/>
    <w:rsid w:val="003D46B0"/>
    <w:rsid w:val="003D5FCE"/>
    <w:rsid w:val="003D62F4"/>
    <w:rsid w:val="003D688C"/>
    <w:rsid w:val="003E092A"/>
    <w:rsid w:val="003E0FE6"/>
    <w:rsid w:val="003E1612"/>
    <w:rsid w:val="003E3C63"/>
    <w:rsid w:val="003E53A9"/>
    <w:rsid w:val="003E59AA"/>
    <w:rsid w:val="003E5CB7"/>
    <w:rsid w:val="003E7946"/>
    <w:rsid w:val="003F3E37"/>
    <w:rsid w:val="003F44AE"/>
    <w:rsid w:val="003F690C"/>
    <w:rsid w:val="003F6CD6"/>
    <w:rsid w:val="003F7BBB"/>
    <w:rsid w:val="00401639"/>
    <w:rsid w:val="004025CB"/>
    <w:rsid w:val="00403946"/>
    <w:rsid w:val="00404CAA"/>
    <w:rsid w:val="00405669"/>
    <w:rsid w:val="00405F1B"/>
    <w:rsid w:val="00410193"/>
    <w:rsid w:val="00411291"/>
    <w:rsid w:val="00411959"/>
    <w:rsid w:val="004139B2"/>
    <w:rsid w:val="00414EDD"/>
    <w:rsid w:val="004154BB"/>
    <w:rsid w:val="00415B32"/>
    <w:rsid w:val="0041689C"/>
    <w:rsid w:val="00417472"/>
    <w:rsid w:val="00417F9F"/>
    <w:rsid w:val="00420BC6"/>
    <w:rsid w:val="00420FF9"/>
    <w:rsid w:val="00421CC8"/>
    <w:rsid w:val="0042449D"/>
    <w:rsid w:val="00427172"/>
    <w:rsid w:val="0043028B"/>
    <w:rsid w:val="00430CC9"/>
    <w:rsid w:val="0043125B"/>
    <w:rsid w:val="00434C47"/>
    <w:rsid w:val="00435F79"/>
    <w:rsid w:val="00436724"/>
    <w:rsid w:val="0043677C"/>
    <w:rsid w:val="0043702B"/>
    <w:rsid w:val="0044186A"/>
    <w:rsid w:val="00441D3F"/>
    <w:rsid w:val="0044434D"/>
    <w:rsid w:val="0044556D"/>
    <w:rsid w:val="00445909"/>
    <w:rsid w:val="00447948"/>
    <w:rsid w:val="00450D31"/>
    <w:rsid w:val="00452312"/>
    <w:rsid w:val="004524C6"/>
    <w:rsid w:val="004524CA"/>
    <w:rsid w:val="00452970"/>
    <w:rsid w:val="0045354C"/>
    <w:rsid w:val="004544C9"/>
    <w:rsid w:val="004556A0"/>
    <w:rsid w:val="00455D44"/>
    <w:rsid w:val="0045629A"/>
    <w:rsid w:val="00456873"/>
    <w:rsid w:val="004621EB"/>
    <w:rsid w:val="00463BF5"/>
    <w:rsid w:val="0046706B"/>
    <w:rsid w:val="0047124E"/>
    <w:rsid w:val="00471375"/>
    <w:rsid w:val="00472194"/>
    <w:rsid w:val="00472EB5"/>
    <w:rsid w:val="004737E5"/>
    <w:rsid w:val="004741D6"/>
    <w:rsid w:val="00475717"/>
    <w:rsid w:val="00475AE6"/>
    <w:rsid w:val="004771AE"/>
    <w:rsid w:val="00480CF4"/>
    <w:rsid w:val="004820B3"/>
    <w:rsid w:val="00482A80"/>
    <w:rsid w:val="00483DBF"/>
    <w:rsid w:val="00483F5E"/>
    <w:rsid w:val="004848B7"/>
    <w:rsid w:val="00484FF0"/>
    <w:rsid w:val="00487ACC"/>
    <w:rsid w:val="00491B65"/>
    <w:rsid w:val="0049293E"/>
    <w:rsid w:val="0049321F"/>
    <w:rsid w:val="004959C7"/>
    <w:rsid w:val="004A01A7"/>
    <w:rsid w:val="004A0282"/>
    <w:rsid w:val="004A0A86"/>
    <w:rsid w:val="004A11E0"/>
    <w:rsid w:val="004A30FF"/>
    <w:rsid w:val="004A4FF9"/>
    <w:rsid w:val="004A5899"/>
    <w:rsid w:val="004A5FC6"/>
    <w:rsid w:val="004A6E4F"/>
    <w:rsid w:val="004A7814"/>
    <w:rsid w:val="004B22DF"/>
    <w:rsid w:val="004B2456"/>
    <w:rsid w:val="004B2FC2"/>
    <w:rsid w:val="004B3AF7"/>
    <w:rsid w:val="004B4182"/>
    <w:rsid w:val="004B4A6D"/>
    <w:rsid w:val="004B4B40"/>
    <w:rsid w:val="004B5D28"/>
    <w:rsid w:val="004B63EE"/>
    <w:rsid w:val="004C0127"/>
    <w:rsid w:val="004C0171"/>
    <w:rsid w:val="004C0F03"/>
    <w:rsid w:val="004C18D1"/>
    <w:rsid w:val="004C1B41"/>
    <w:rsid w:val="004C1B97"/>
    <w:rsid w:val="004C213D"/>
    <w:rsid w:val="004C3241"/>
    <w:rsid w:val="004C3A8A"/>
    <w:rsid w:val="004C47F5"/>
    <w:rsid w:val="004C4906"/>
    <w:rsid w:val="004C4DBC"/>
    <w:rsid w:val="004C562B"/>
    <w:rsid w:val="004C592B"/>
    <w:rsid w:val="004D0003"/>
    <w:rsid w:val="004D10B3"/>
    <w:rsid w:val="004D1174"/>
    <w:rsid w:val="004D1667"/>
    <w:rsid w:val="004D2DB1"/>
    <w:rsid w:val="004D2E32"/>
    <w:rsid w:val="004D3C32"/>
    <w:rsid w:val="004D3EC1"/>
    <w:rsid w:val="004D43FF"/>
    <w:rsid w:val="004D45F6"/>
    <w:rsid w:val="004E1792"/>
    <w:rsid w:val="004E4A9B"/>
    <w:rsid w:val="004E4D1B"/>
    <w:rsid w:val="004E5374"/>
    <w:rsid w:val="004E773F"/>
    <w:rsid w:val="004F236B"/>
    <w:rsid w:val="004F4C7E"/>
    <w:rsid w:val="004F7556"/>
    <w:rsid w:val="004F7A0F"/>
    <w:rsid w:val="005001FF"/>
    <w:rsid w:val="005006A7"/>
    <w:rsid w:val="00501BF3"/>
    <w:rsid w:val="00501FD9"/>
    <w:rsid w:val="0050368D"/>
    <w:rsid w:val="00504F20"/>
    <w:rsid w:val="00505076"/>
    <w:rsid w:val="00513566"/>
    <w:rsid w:val="00514C85"/>
    <w:rsid w:val="00515649"/>
    <w:rsid w:val="00515A00"/>
    <w:rsid w:val="0051639B"/>
    <w:rsid w:val="00516F7D"/>
    <w:rsid w:val="00517CDD"/>
    <w:rsid w:val="00517F6A"/>
    <w:rsid w:val="0052025C"/>
    <w:rsid w:val="00521FA5"/>
    <w:rsid w:val="00523C46"/>
    <w:rsid w:val="00523E4F"/>
    <w:rsid w:val="00523FC7"/>
    <w:rsid w:val="005247E3"/>
    <w:rsid w:val="00526054"/>
    <w:rsid w:val="00526506"/>
    <w:rsid w:val="005279DB"/>
    <w:rsid w:val="00527E90"/>
    <w:rsid w:val="00530EF9"/>
    <w:rsid w:val="00531062"/>
    <w:rsid w:val="00533A49"/>
    <w:rsid w:val="00533E3A"/>
    <w:rsid w:val="00534350"/>
    <w:rsid w:val="005375F8"/>
    <w:rsid w:val="005378E5"/>
    <w:rsid w:val="005444F2"/>
    <w:rsid w:val="00546DF3"/>
    <w:rsid w:val="00547643"/>
    <w:rsid w:val="0055042D"/>
    <w:rsid w:val="00551A14"/>
    <w:rsid w:val="00551F2D"/>
    <w:rsid w:val="00552166"/>
    <w:rsid w:val="0055335A"/>
    <w:rsid w:val="005533CB"/>
    <w:rsid w:val="00553B32"/>
    <w:rsid w:val="0055423A"/>
    <w:rsid w:val="00554F10"/>
    <w:rsid w:val="00557456"/>
    <w:rsid w:val="00557E86"/>
    <w:rsid w:val="00560241"/>
    <w:rsid w:val="005609B3"/>
    <w:rsid w:val="00561771"/>
    <w:rsid w:val="00561868"/>
    <w:rsid w:val="00564932"/>
    <w:rsid w:val="005657E6"/>
    <w:rsid w:val="0056682F"/>
    <w:rsid w:val="005675AE"/>
    <w:rsid w:val="00567D0E"/>
    <w:rsid w:val="00570919"/>
    <w:rsid w:val="005718C7"/>
    <w:rsid w:val="00572CB4"/>
    <w:rsid w:val="005739BF"/>
    <w:rsid w:val="00580368"/>
    <w:rsid w:val="0058111F"/>
    <w:rsid w:val="00582732"/>
    <w:rsid w:val="00583974"/>
    <w:rsid w:val="0058410A"/>
    <w:rsid w:val="00585BF9"/>
    <w:rsid w:val="005871AA"/>
    <w:rsid w:val="0058782F"/>
    <w:rsid w:val="00587C0A"/>
    <w:rsid w:val="00591767"/>
    <w:rsid w:val="00591821"/>
    <w:rsid w:val="005918D5"/>
    <w:rsid w:val="00591957"/>
    <w:rsid w:val="005919A7"/>
    <w:rsid w:val="00591FBF"/>
    <w:rsid w:val="005925C2"/>
    <w:rsid w:val="00593359"/>
    <w:rsid w:val="00593F5D"/>
    <w:rsid w:val="00596050"/>
    <w:rsid w:val="005A1085"/>
    <w:rsid w:val="005A113A"/>
    <w:rsid w:val="005A11F6"/>
    <w:rsid w:val="005A14FD"/>
    <w:rsid w:val="005A2BA1"/>
    <w:rsid w:val="005A2DC2"/>
    <w:rsid w:val="005A31F4"/>
    <w:rsid w:val="005A44CC"/>
    <w:rsid w:val="005A4C29"/>
    <w:rsid w:val="005A4E1D"/>
    <w:rsid w:val="005A64F8"/>
    <w:rsid w:val="005A72F8"/>
    <w:rsid w:val="005B1740"/>
    <w:rsid w:val="005B2F2E"/>
    <w:rsid w:val="005B38E7"/>
    <w:rsid w:val="005B3B2A"/>
    <w:rsid w:val="005B499B"/>
    <w:rsid w:val="005B5C01"/>
    <w:rsid w:val="005B5DDF"/>
    <w:rsid w:val="005B5EEB"/>
    <w:rsid w:val="005B7174"/>
    <w:rsid w:val="005B7909"/>
    <w:rsid w:val="005C0200"/>
    <w:rsid w:val="005C0511"/>
    <w:rsid w:val="005C0F13"/>
    <w:rsid w:val="005C1C8B"/>
    <w:rsid w:val="005C1E5C"/>
    <w:rsid w:val="005C212E"/>
    <w:rsid w:val="005C25F6"/>
    <w:rsid w:val="005C2745"/>
    <w:rsid w:val="005C2F44"/>
    <w:rsid w:val="005C353B"/>
    <w:rsid w:val="005D00E0"/>
    <w:rsid w:val="005D3369"/>
    <w:rsid w:val="005D3F77"/>
    <w:rsid w:val="005D4CD9"/>
    <w:rsid w:val="005D56EA"/>
    <w:rsid w:val="005D6D02"/>
    <w:rsid w:val="005D7BF6"/>
    <w:rsid w:val="005E0176"/>
    <w:rsid w:val="005E4DCB"/>
    <w:rsid w:val="005E4FB4"/>
    <w:rsid w:val="005E552B"/>
    <w:rsid w:val="005E7B9E"/>
    <w:rsid w:val="005F0AF7"/>
    <w:rsid w:val="005F1AB1"/>
    <w:rsid w:val="005F6312"/>
    <w:rsid w:val="005F6769"/>
    <w:rsid w:val="00600245"/>
    <w:rsid w:val="0060188A"/>
    <w:rsid w:val="00601FBB"/>
    <w:rsid w:val="00602FF0"/>
    <w:rsid w:val="00603E8C"/>
    <w:rsid w:val="00604500"/>
    <w:rsid w:val="00604DEF"/>
    <w:rsid w:val="006053B5"/>
    <w:rsid w:val="0060673B"/>
    <w:rsid w:val="00606B55"/>
    <w:rsid w:val="00606F27"/>
    <w:rsid w:val="006101ED"/>
    <w:rsid w:val="00611EB1"/>
    <w:rsid w:val="00612558"/>
    <w:rsid w:val="0061332F"/>
    <w:rsid w:val="00613E9F"/>
    <w:rsid w:val="00616F54"/>
    <w:rsid w:val="006218BC"/>
    <w:rsid w:val="00622585"/>
    <w:rsid w:val="00622A23"/>
    <w:rsid w:val="00625BC0"/>
    <w:rsid w:val="006310A7"/>
    <w:rsid w:val="00632A52"/>
    <w:rsid w:val="00633387"/>
    <w:rsid w:val="00637380"/>
    <w:rsid w:val="00640AB1"/>
    <w:rsid w:val="00640AB6"/>
    <w:rsid w:val="00641F54"/>
    <w:rsid w:val="00642318"/>
    <w:rsid w:val="00644790"/>
    <w:rsid w:val="00644A55"/>
    <w:rsid w:val="0064594B"/>
    <w:rsid w:val="0064609A"/>
    <w:rsid w:val="006478B3"/>
    <w:rsid w:val="00647B52"/>
    <w:rsid w:val="00647BFC"/>
    <w:rsid w:val="00647D24"/>
    <w:rsid w:val="0065021E"/>
    <w:rsid w:val="0065415F"/>
    <w:rsid w:val="00654580"/>
    <w:rsid w:val="00655AD2"/>
    <w:rsid w:val="00656076"/>
    <w:rsid w:val="00656C48"/>
    <w:rsid w:val="0066028F"/>
    <w:rsid w:val="00660AD6"/>
    <w:rsid w:val="00661631"/>
    <w:rsid w:val="0066180E"/>
    <w:rsid w:val="00664173"/>
    <w:rsid w:val="00664F2F"/>
    <w:rsid w:val="00666614"/>
    <w:rsid w:val="00675891"/>
    <w:rsid w:val="00676492"/>
    <w:rsid w:val="0067711C"/>
    <w:rsid w:val="00680195"/>
    <w:rsid w:val="00681165"/>
    <w:rsid w:val="00681B56"/>
    <w:rsid w:val="00683254"/>
    <w:rsid w:val="006840CB"/>
    <w:rsid w:val="006858BC"/>
    <w:rsid w:val="006867F4"/>
    <w:rsid w:val="006874B0"/>
    <w:rsid w:val="00690506"/>
    <w:rsid w:val="00692067"/>
    <w:rsid w:val="0069398B"/>
    <w:rsid w:val="006A059B"/>
    <w:rsid w:val="006A29A1"/>
    <w:rsid w:val="006A2CF4"/>
    <w:rsid w:val="006A4C33"/>
    <w:rsid w:val="006A5E0D"/>
    <w:rsid w:val="006A69D5"/>
    <w:rsid w:val="006A7ADA"/>
    <w:rsid w:val="006A7B84"/>
    <w:rsid w:val="006B1014"/>
    <w:rsid w:val="006B1076"/>
    <w:rsid w:val="006B1722"/>
    <w:rsid w:val="006B2D47"/>
    <w:rsid w:val="006B38B5"/>
    <w:rsid w:val="006B61A5"/>
    <w:rsid w:val="006B695B"/>
    <w:rsid w:val="006B724D"/>
    <w:rsid w:val="006C091E"/>
    <w:rsid w:val="006C1368"/>
    <w:rsid w:val="006C28D4"/>
    <w:rsid w:val="006C2AAA"/>
    <w:rsid w:val="006C394C"/>
    <w:rsid w:val="006C5065"/>
    <w:rsid w:val="006C5AFF"/>
    <w:rsid w:val="006C6014"/>
    <w:rsid w:val="006D09CA"/>
    <w:rsid w:val="006D1560"/>
    <w:rsid w:val="006D2CB3"/>
    <w:rsid w:val="006D40DE"/>
    <w:rsid w:val="006D4780"/>
    <w:rsid w:val="006D4E02"/>
    <w:rsid w:val="006D5679"/>
    <w:rsid w:val="006D7B72"/>
    <w:rsid w:val="006D7EDE"/>
    <w:rsid w:val="006E04AF"/>
    <w:rsid w:val="006E0624"/>
    <w:rsid w:val="006E0C52"/>
    <w:rsid w:val="006E1941"/>
    <w:rsid w:val="006E2272"/>
    <w:rsid w:val="006E298E"/>
    <w:rsid w:val="006E2B96"/>
    <w:rsid w:val="006E37EB"/>
    <w:rsid w:val="006E3E2A"/>
    <w:rsid w:val="006E5107"/>
    <w:rsid w:val="006E59E3"/>
    <w:rsid w:val="006E6005"/>
    <w:rsid w:val="006E700C"/>
    <w:rsid w:val="006E77F4"/>
    <w:rsid w:val="006E797B"/>
    <w:rsid w:val="006F1CF7"/>
    <w:rsid w:val="006F3AEB"/>
    <w:rsid w:val="006F6283"/>
    <w:rsid w:val="006F665A"/>
    <w:rsid w:val="006F6785"/>
    <w:rsid w:val="006F75C3"/>
    <w:rsid w:val="007005DC"/>
    <w:rsid w:val="00700DFE"/>
    <w:rsid w:val="00700E55"/>
    <w:rsid w:val="007027F0"/>
    <w:rsid w:val="007030BC"/>
    <w:rsid w:val="0070361E"/>
    <w:rsid w:val="0070553A"/>
    <w:rsid w:val="007063D4"/>
    <w:rsid w:val="00706548"/>
    <w:rsid w:val="00706890"/>
    <w:rsid w:val="007068DE"/>
    <w:rsid w:val="0070781D"/>
    <w:rsid w:val="00711F90"/>
    <w:rsid w:val="00712211"/>
    <w:rsid w:val="00714437"/>
    <w:rsid w:val="00714A69"/>
    <w:rsid w:val="00715291"/>
    <w:rsid w:val="007155CE"/>
    <w:rsid w:val="007160E3"/>
    <w:rsid w:val="007163B3"/>
    <w:rsid w:val="00720723"/>
    <w:rsid w:val="00720807"/>
    <w:rsid w:val="00722ED5"/>
    <w:rsid w:val="00724C4C"/>
    <w:rsid w:val="00725397"/>
    <w:rsid w:val="00725B3D"/>
    <w:rsid w:val="007261AB"/>
    <w:rsid w:val="00731053"/>
    <w:rsid w:val="0073129D"/>
    <w:rsid w:val="007315E7"/>
    <w:rsid w:val="0073533E"/>
    <w:rsid w:val="007358D6"/>
    <w:rsid w:val="00735AC2"/>
    <w:rsid w:val="00736EB0"/>
    <w:rsid w:val="00737E59"/>
    <w:rsid w:val="007403B3"/>
    <w:rsid w:val="0074091B"/>
    <w:rsid w:val="00740BA1"/>
    <w:rsid w:val="00741264"/>
    <w:rsid w:val="00742BBA"/>
    <w:rsid w:val="007460CF"/>
    <w:rsid w:val="0075001B"/>
    <w:rsid w:val="00750933"/>
    <w:rsid w:val="007518C8"/>
    <w:rsid w:val="0075302B"/>
    <w:rsid w:val="007537D6"/>
    <w:rsid w:val="00754115"/>
    <w:rsid w:val="00754749"/>
    <w:rsid w:val="00755A39"/>
    <w:rsid w:val="00756A3A"/>
    <w:rsid w:val="00757A53"/>
    <w:rsid w:val="00760E9F"/>
    <w:rsid w:val="007628CC"/>
    <w:rsid w:val="00762EE8"/>
    <w:rsid w:val="00763081"/>
    <w:rsid w:val="00764A7B"/>
    <w:rsid w:val="00766583"/>
    <w:rsid w:val="00770EB2"/>
    <w:rsid w:val="00774C41"/>
    <w:rsid w:val="00776ACD"/>
    <w:rsid w:val="00780686"/>
    <w:rsid w:val="007829FA"/>
    <w:rsid w:val="00783FCC"/>
    <w:rsid w:val="007843B0"/>
    <w:rsid w:val="007848B6"/>
    <w:rsid w:val="00784EA4"/>
    <w:rsid w:val="007865A7"/>
    <w:rsid w:val="007865B4"/>
    <w:rsid w:val="00786E69"/>
    <w:rsid w:val="007872B3"/>
    <w:rsid w:val="007874F5"/>
    <w:rsid w:val="007908B7"/>
    <w:rsid w:val="00791A90"/>
    <w:rsid w:val="00792D85"/>
    <w:rsid w:val="00793227"/>
    <w:rsid w:val="007956F0"/>
    <w:rsid w:val="00796267"/>
    <w:rsid w:val="00797D53"/>
    <w:rsid w:val="007A00C5"/>
    <w:rsid w:val="007A5D98"/>
    <w:rsid w:val="007A6125"/>
    <w:rsid w:val="007A651C"/>
    <w:rsid w:val="007A75B9"/>
    <w:rsid w:val="007A7655"/>
    <w:rsid w:val="007B0384"/>
    <w:rsid w:val="007B1D61"/>
    <w:rsid w:val="007B2066"/>
    <w:rsid w:val="007B27AE"/>
    <w:rsid w:val="007B48C3"/>
    <w:rsid w:val="007B705C"/>
    <w:rsid w:val="007B7A72"/>
    <w:rsid w:val="007C026D"/>
    <w:rsid w:val="007C0420"/>
    <w:rsid w:val="007C2861"/>
    <w:rsid w:val="007C3534"/>
    <w:rsid w:val="007C35F5"/>
    <w:rsid w:val="007C4033"/>
    <w:rsid w:val="007C481A"/>
    <w:rsid w:val="007C6232"/>
    <w:rsid w:val="007D07CE"/>
    <w:rsid w:val="007D0B3F"/>
    <w:rsid w:val="007D1CF1"/>
    <w:rsid w:val="007D400E"/>
    <w:rsid w:val="007D6304"/>
    <w:rsid w:val="007D76CB"/>
    <w:rsid w:val="007D7B2C"/>
    <w:rsid w:val="007E0480"/>
    <w:rsid w:val="007E0E55"/>
    <w:rsid w:val="007E1B2C"/>
    <w:rsid w:val="007E1C75"/>
    <w:rsid w:val="007E2A64"/>
    <w:rsid w:val="007E545C"/>
    <w:rsid w:val="007E58DB"/>
    <w:rsid w:val="007E6749"/>
    <w:rsid w:val="007E699A"/>
    <w:rsid w:val="007E6D49"/>
    <w:rsid w:val="007F3934"/>
    <w:rsid w:val="007F527A"/>
    <w:rsid w:val="007F6040"/>
    <w:rsid w:val="00800A3F"/>
    <w:rsid w:val="00802D1A"/>
    <w:rsid w:val="00803736"/>
    <w:rsid w:val="008045DC"/>
    <w:rsid w:val="00806A4A"/>
    <w:rsid w:val="00807BD4"/>
    <w:rsid w:val="008115D1"/>
    <w:rsid w:val="008122FC"/>
    <w:rsid w:val="00812640"/>
    <w:rsid w:val="0081391D"/>
    <w:rsid w:val="00813C25"/>
    <w:rsid w:val="00815393"/>
    <w:rsid w:val="008155D2"/>
    <w:rsid w:val="0081653B"/>
    <w:rsid w:val="008169DB"/>
    <w:rsid w:val="00816C50"/>
    <w:rsid w:val="0081710B"/>
    <w:rsid w:val="008205D3"/>
    <w:rsid w:val="00821C9A"/>
    <w:rsid w:val="00821D7F"/>
    <w:rsid w:val="00822208"/>
    <w:rsid w:val="00822C3C"/>
    <w:rsid w:val="008230C2"/>
    <w:rsid w:val="00824BA9"/>
    <w:rsid w:val="00824C3D"/>
    <w:rsid w:val="008259C8"/>
    <w:rsid w:val="00826CE7"/>
    <w:rsid w:val="00827421"/>
    <w:rsid w:val="00827550"/>
    <w:rsid w:val="008303D8"/>
    <w:rsid w:val="00831D40"/>
    <w:rsid w:val="0083484B"/>
    <w:rsid w:val="00836201"/>
    <w:rsid w:val="008362F9"/>
    <w:rsid w:val="00837B72"/>
    <w:rsid w:val="008408A1"/>
    <w:rsid w:val="00840E5F"/>
    <w:rsid w:val="008410ED"/>
    <w:rsid w:val="008416BD"/>
    <w:rsid w:val="00841A55"/>
    <w:rsid w:val="00841F07"/>
    <w:rsid w:val="0084313D"/>
    <w:rsid w:val="008440A5"/>
    <w:rsid w:val="00844F29"/>
    <w:rsid w:val="00847E98"/>
    <w:rsid w:val="0085138C"/>
    <w:rsid w:val="008558E5"/>
    <w:rsid w:val="0085783A"/>
    <w:rsid w:val="0086029E"/>
    <w:rsid w:val="0086029F"/>
    <w:rsid w:val="00861DEE"/>
    <w:rsid w:val="0086396F"/>
    <w:rsid w:val="00863B1D"/>
    <w:rsid w:val="0086400F"/>
    <w:rsid w:val="008640F2"/>
    <w:rsid w:val="00865483"/>
    <w:rsid w:val="008676EB"/>
    <w:rsid w:val="0087051A"/>
    <w:rsid w:val="0087107D"/>
    <w:rsid w:val="008730DC"/>
    <w:rsid w:val="00874813"/>
    <w:rsid w:val="00874A0A"/>
    <w:rsid w:val="00875814"/>
    <w:rsid w:val="00877CF0"/>
    <w:rsid w:val="008805A0"/>
    <w:rsid w:val="00881537"/>
    <w:rsid w:val="0088272C"/>
    <w:rsid w:val="008837A4"/>
    <w:rsid w:val="0088567C"/>
    <w:rsid w:val="008862B1"/>
    <w:rsid w:val="00886425"/>
    <w:rsid w:val="00890122"/>
    <w:rsid w:val="00895DF0"/>
    <w:rsid w:val="00895EB7"/>
    <w:rsid w:val="00896DB9"/>
    <w:rsid w:val="0089721A"/>
    <w:rsid w:val="0089771A"/>
    <w:rsid w:val="008A1093"/>
    <w:rsid w:val="008A2B99"/>
    <w:rsid w:val="008A317A"/>
    <w:rsid w:val="008A3531"/>
    <w:rsid w:val="008A3E6D"/>
    <w:rsid w:val="008A4C7B"/>
    <w:rsid w:val="008A6580"/>
    <w:rsid w:val="008A736B"/>
    <w:rsid w:val="008B01FF"/>
    <w:rsid w:val="008B1151"/>
    <w:rsid w:val="008B196E"/>
    <w:rsid w:val="008B2693"/>
    <w:rsid w:val="008B30FC"/>
    <w:rsid w:val="008B3172"/>
    <w:rsid w:val="008B3485"/>
    <w:rsid w:val="008B371C"/>
    <w:rsid w:val="008B6641"/>
    <w:rsid w:val="008B67F7"/>
    <w:rsid w:val="008C0076"/>
    <w:rsid w:val="008C2B39"/>
    <w:rsid w:val="008C34CE"/>
    <w:rsid w:val="008C3B8E"/>
    <w:rsid w:val="008D0787"/>
    <w:rsid w:val="008D1406"/>
    <w:rsid w:val="008D1B9B"/>
    <w:rsid w:val="008D2234"/>
    <w:rsid w:val="008D2EEC"/>
    <w:rsid w:val="008D6C24"/>
    <w:rsid w:val="008D6D7F"/>
    <w:rsid w:val="008D7B7F"/>
    <w:rsid w:val="008E0AB6"/>
    <w:rsid w:val="008E3162"/>
    <w:rsid w:val="008E4CE1"/>
    <w:rsid w:val="008E573E"/>
    <w:rsid w:val="008E616B"/>
    <w:rsid w:val="008E6C30"/>
    <w:rsid w:val="008F0F2C"/>
    <w:rsid w:val="008F12FE"/>
    <w:rsid w:val="008F2862"/>
    <w:rsid w:val="008F5560"/>
    <w:rsid w:val="009006DB"/>
    <w:rsid w:val="00900D1F"/>
    <w:rsid w:val="009041CC"/>
    <w:rsid w:val="00904B78"/>
    <w:rsid w:val="00905D71"/>
    <w:rsid w:val="0090651E"/>
    <w:rsid w:val="00906A99"/>
    <w:rsid w:val="00907EDD"/>
    <w:rsid w:val="0091055F"/>
    <w:rsid w:val="00912410"/>
    <w:rsid w:val="009126FA"/>
    <w:rsid w:val="00912E51"/>
    <w:rsid w:val="009130FB"/>
    <w:rsid w:val="00915E7F"/>
    <w:rsid w:val="00916026"/>
    <w:rsid w:val="00917551"/>
    <w:rsid w:val="00917D9D"/>
    <w:rsid w:val="00920F39"/>
    <w:rsid w:val="009211C6"/>
    <w:rsid w:val="009213FB"/>
    <w:rsid w:val="00923320"/>
    <w:rsid w:val="00923D4D"/>
    <w:rsid w:val="00925193"/>
    <w:rsid w:val="0092577D"/>
    <w:rsid w:val="0092700A"/>
    <w:rsid w:val="009279D4"/>
    <w:rsid w:val="0093040C"/>
    <w:rsid w:val="00930C24"/>
    <w:rsid w:val="00931CC1"/>
    <w:rsid w:val="00934527"/>
    <w:rsid w:val="00934B9C"/>
    <w:rsid w:val="00934CF8"/>
    <w:rsid w:val="00937ECA"/>
    <w:rsid w:val="009401C6"/>
    <w:rsid w:val="00941D48"/>
    <w:rsid w:val="00941FB2"/>
    <w:rsid w:val="00942ACC"/>
    <w:rsid w:val="009440FA"/>
    <w:rsid w:val="00945287"/>
    <w:rsid w:val="00946ADB"/>
    <w:rsid w:val="00946C5A"/>
    <w:rsid w:val="00946F11"/>
    <w:rsid w:val="00947435"/>
    <w:rsid w:val="009503BF"/>
    <w:rsid w:val="00951A02"/>
    <w:rsid w:val="00952040"/>
    <w:rsid w:val="00952B57"/>
    <w:rsid w:val="00954050"/>
    <w:rsid w:val="00955F57"/>
    <w:rsid w:val="00956F7A"/>
    <w:rsid w:val="0095779B"/>
    <w:rsid w:val="00960099"/>
    <w:rsid w:val="0096145F"/>
    <w:rsid w:val="00962367"/>
    <w:rsid w:val="00962858"/>
    <w:rsid w:val="00964F63"/>
    <w:rsid w:val="00967551"/>
    <w:rsid w:val="00967661"/>
    <w:rsid w:val="0096789A"/>
    <w:rsid w:val="00970FD7"/>
    <w:rsid w:val="00972D8F"/>
    <w:rsid w:val="0097330F"/>
    <w:rsid w:val="0097436E"/>
    <w:rsid w:val="0097518C"/>
    <w:rsid w:val="00976974"/>
    <w:rsid w:val="00976F1E"/>
    <w:rsid w:val="00977650"/>
    <w:rsid w:val="00977CAA"/>
    <w:rsid w:val="00977D6E"/>
    <w:rsid w:val="00980245"/>
    <w:rsid w:val="009818FE"/>
    <w:rsid w:val="009824ED"/>
    <w:rsid w:val="0098404D"/>
    <w:rsid w:val="00985951"/>
    <w:rsid w:val="00985ED5"/>
    <w:rsid w:val="009869B6"/>
    <w:rsid w:val="009874E3"/>
    <w:rsid w:val="00987807"/>
    <w:rsid w:val="00987E15"/>
    <w:rsid w:val="00991CB9"/>
    <w:rsid w:val="00993BEE"/>
    <w:rsid w:val="00994330"/>
    <w:rsid w:val="00995C69"/>
    <w:rsid w:val="00996891"/>
    <w:rsid w:val="0099743D"/>
    <w:rsid w:val="00997705"/>
    <w:rsid w:val="00997E05"/>
    <w:rsid w:val="00997F0F"/>
    <w:rsid w:val="009A4A54"/>
    <w:rsid w:val="009A4CCF"/>
    <w:rsid w:val="009A4EDE"/>
    <w:rsid w:val="009A5503"/>
    <w:rsid w:val="009B0693"/>
    <w:rsid w:val="009B1570"/>
    <w:rsid w:val="009B15C7"/>
    <w:rsid w:val="009B2A00"/>
    <w:rsid w:val="009B2D54"/>
    <w:rsid w:val="009B36CC"/>
    <w:rsid w:val="009B64B1"/>
    <w:rsid w:val="009B7D99"/>
    <w:rsid w:val="009C0DEB"/>
    <w:rsid w:val="009C1C11"/>
    <w:rsid w:val="009C1E4B"/>
    <w:rsid w:val="009C27E8"/>
    <w:rsid w:val="009C3959"/>
    <w:rsid w:val="009C3D4E"/>
    <w:rsid w:val="009C4C83"/>
    <w:rsid w:val="009C7C06"/>
    <w:rsid w:val="009D4506"/>
    <w:rsid w:val="009D5637"/>
    <w:rsid w:val="009D57AD"/>
    <w:rsid w:val="009D5959"/>
    <w:rsid w:val="009D61FC"/>
    <w:rsid w:val="009D6D36"/>
    <w:rsid w:val="009D7E5B"/>
    <w:rsid w:val="009E024D"/>
    <w:rsid w:val="009E10E4"/>
    <w:rsid w:val="009E4E02"/>
    <w:rsid w:val="009E52E3"/>
    <w:rsid w:val="009E58E0"/>
    <w:rsid w:val="009E6110"/>
    <w:rsid w:val="009F144C"/>
    <w:rsid w:val="009F1B32"/>
    <w:rsid w:val="009F1C4C"/>
    <w:rsid w:val="009F2925"/>
    <w:rsid w:val="009F3382"/>
    <w:rsid w:val="009F3D01"/>
    <w:rsid w:val="009F549D"/>
    <w:rsid w:val="009F6F17"/>
    <w:rsid w:val="009F73E6"/>
    <w:rsid w:val="009F7875"/>
    <w:rsid w:val="00A00B28"/>
    <w:rsid w:val="00A02B12"/>
    <w:rsid w:val="00A02D3F"/>
    <w:rsid w:val="00A03190"/>
    <w:rsid w:val="00A042B5"/>
    <w:rsid w:val="00A06992"/>
    <w:rsid w:val="00A069CA"/>
    <w:rsid w:val="00A06EF2"/>
    <w:rsid w:val="00A106F7"/>
    <w:rsid w:val="00A149F8"/>
    <w:rsid w:val="00A14B9B"/>
    <w:rsid w:val="00A15360"/>
    <w:rsid w:val="00A16050"/>
    <w:rsid w:val="00A16593"/>
    <w:rsid w:val="00A16EDE"/>
    <w:rsid w:val="00A17730"/>
    <w:rsid w:val="00A207C7"/>
    <w:rsid w:val="00A209AE"/>
    <w:rsid w:val="00A22B7D"/>
    <w:rsid w:val="00A230AC"/>
    <w:rsid w:val="00A233F1"/>
    <w:rsid w:val="00A24584"/>
    <w:rsid w:val="00A25444"/>
    <w:rsid w:val="00A25786"/>
    <w:rsid w:val="00A25D1A"/>
    <w:rsid w:val="00A27247"/>
    <w:rsid w:val="00A278D2"/>
    <w:rsid w:val="00A27B42"/>
    <w:rsid w:val="00A31492"/>
    <w:rsid w:val="00A3182D"/>
    <w:rsid w:val="00A318D3"/>
    <w:rsid w:val="00A32F97"/>
    <w:rsid w:val="00A3304E"/>
    <w:rsid w:val="00A3386A"/>
    <w:rsid w:val="00A34CE9"/>
    <w:rsid w:val="00A35C8B"/>
    <w:rsid w:val="00A360CA"/>
    <w:rsid w:val="00A376BE"/>
    <w:rsid w:val="00A40C7D"/>
    <w:rsid w:val="00A42E14"/>
    <w:rsid w:val="00A43B8E"/>
    <w:rsid w:val="00A47C24"/>
    <w:rsid w:val="00A50825"/>
    <w:rsid w:val="00A50906"/>
    <w:rsid w:val="00A50953"/>
    <w:rsid w:val="00A51E14"/>
    <w:rsid w:val="00A52778"/>
    <w:rsid w:val="00A52E3A"/>
    <w:rsid w:val="00A54842"/>
    <w:rsid w:val="00A5530D"/>
    <w:rsid w:val="00A55C9F"/>
    <w:rsid w:val="00A570E9"/>
    <w:rsid w:val="00A5785C"/>
    <w:rsid w:val="00A57A22"/>
    <w:rsid w:val="00A60C65"/>
    <w:rsid w:val="00A62FC6"/>
    <w:rsid w:val="00A63D85"/>
    <w:rsid w:val="00A63D8C"/>
    <w:rsid w:val="00A64789"/>
    <w:rsid w:val="00A65C42"/>
    <w:rsid w:val="00A66876"/>
    <w:rsid w:val="00A66995"/>
    <w:rsid w:val="00A71017"/>
    <w:rsid w:val="00A7152C"/>
    <w:rsid w:val="00A717F1"/>
    <w:rsid w:val="00A733BE"/>
    <w:rsid w:val="00A73AC8"/>
    <w:rsid w:val="00A74BF9"/>
    <w:rsid w:val="00A7508B"/>
    <w:rsid w:val="00A76365"/>
    <w:rsid w:val="00A773FB"/>
    <w:rsid w:val="00A80061"/>
    <w:rsid w:val="00A80240"/>
    <w:rsid w:val="00A80B82"/>
    <w:rsid w:val="00A80C28"/>
    <w:rsid w:val="00A8239F"/>
    <w:rsid w:val="00A831B9"/>
    <w:rsid w:val="00A833A5"/>
    <w:rsid w:val="00A83961"/>
    <w:rsid w:val="00A84978"/>
    <w:rsid w:val="00A85930"/>
    <w:rsid w:val="00A86240"/>
    <w:rsid w:val="00A86F54"/>
    <w:rsid w:val="00A917E5"/>
    <w:rsid w:val="00A94F66"/>
    <w:rsid w:val="00A97103"/>
    <w:rsid w:val="00A9765F"/>
    <w:rsid w:val="00AA1940"/>
    <w:rsid w:val="00AA1EF0"/>
    <w:rsid w:val="00AA258F"/>
    <w:rsid w:val="00AA2E03"/>
    <w:rsid w:val="00AA3EEF"/>
    <w:rsid w:val="00AA78D7"/>
    <w:rsid w:val="00AB0395"/>
    <w:rsid w:val="00AB1B77"/>
    <w:rsid w:val="00AB2A5B"/>
    <w:rsid w:val="00AB2B2D"/>
    <w:rsid w:val="00AB4593"/>
    <w:rsid w:val="00AB487C"/>
    <w:rsid w:val="00AB50ED"/>
    <w:rsid w:val="00AB5858"/>
    <w:rsid w:val="00AB65C8"/>
    <w:rsid w:val="00AB6C2F"/>
    <w:rsid w:val="00AB6FDA"/>
    <w:rsid w:val="00AC07CE"/>
    <w:rsid w:val="00AC12BA"/>
    <w:rsid w:val="00AC2D9C"/>
    <w:rsid w:val="00AC6E17"/>
    <w:rsid w:val="00AC7487"/>
    <w:rsid w:val="00AC7B80"/>
    <w:rsid w:val="00AD0E8F"/>
    <w:rsid w:val="00AD12F5"/>
    <w:rsid w:val="00AD14B9"/>
    <w:rsid w:val="00AD178F"/>
    <w:rsid w:val="00AD2C70"/>
    <w:rsid w:val="00AD3DC9"/>
    <w:rsid w:val="00AD3FA4"/>
    <w:rsid w:val="00AD4753"/>
    <w:rsid w:val="00AD4F46"/>
    <w:rsid w:val="00AE00DB"/>
    <w:rsid w:val="00AE1E78"/>
    <w:rsid w:val="00AE716B"/>
    <w:rsid w:val="00AE783D"/>
    <w:rsid w:val="00AE7DC4"/>
    <w:rsid w:val="00AF0841"/>
    <w:rsid w:val="00AF0E6C"/>
    <w:rsid w:val="00AF152A"/>
    <w:rsid w:val="00AF1ABF"/>
    <w:rsid w:val="00AF250F"/>
    <w:rsid w:val="00AF4295"/>
    <w:rsid w:val="00AF460D"/>
    <w:rsid w:val="00AF4E3A"/>
    <w:rsid w:val="00AF5159"/>
    <w:rsid w:val="00AF653E"/>
    <w:rsid w:val="00AF698A"/>
    <w:rsid w:val="00AF7045"/>
    <w:rsid w:val="00AF78F0"/>
    <w:rsid w:val="00B003C2"/>
    <w:rsid w:val="00B00AF5"/>
    <w:rsid w:val="00B0321A"/>
    <w:rsid w:val="00B03578"/>
    <w:rsid w:val="00B04415"/>
    <w:rsid w:val="00B05231"/>
    <w:rsid w:val="00B05337"/>
    <w:rsid w:val="00B05361"/>
    <w:rsid w:val="00B05F1D"/>
    <w:rsid w:val="00B1170D"/>
    <w:rsid w:val="00B11C76"/>
    <w:rsid w:val="00B1212A"/>
    <w:rsid w:val="00B123B1"/>
    <w:rsid w:val="00B1286E"/>
    <w:rsid w:val="00B12C3A"/>
    <w:rsid w:val="00B141DF"/>
    <w:rsid w:val="00B16190"/>
    <w:rsid w:val="00B163F3"/>
    <w:rsid w:val="00B16BDF"/>
    <w:rsid w:val="00B2016C"/>
    <w:rsid w:val="00B2157F"/>
    <w:rsid w:val="00B222E8"/>
    <w:rsid w:val="00B231C0"/>
    <w:rsid w:val="00B27E77"/>
    <w:rsid w:val="00B30DFF"/>
    <w:rsid w:val="00B318A1"/>
    <w:rsid w:val="00B32571"/>
    <w:rsid w:val="00B3280F"/>
    <w:rsid w:val="00B3437F"/>
    <w:rsid w:val="00B344A5"/>
    <w:rsid w:val="00B35985"/>
    <w:rsid w:val="00B35AD8"/>
    <w:rsid w:val="00B36922"/>
    <w:rsid w:val="00B40EA9"/>
    <w:rsid w:val="00B40EDB"/>
    <w:rsid w:val="00B4303E"/>
    <w:rsid w:val="00B43F9F"/>
    <w:rsid w:val="00B44254"/>
    <w:rsid w:val="00B4502B"/>
    <w:rsid w:val="00B45CF8"/>
    <w:rsid w:val="00B46B79"/>
    <w:rsid w:val="00B5089F"/>
    <w:rsid w:val="00B5096E"/>
    <w:rsid w:val="00B528F8"/>
    <w:rsid w:val="00B52BB9"/>
    <w:rsid w:val="00B52DB1"/>
    <w:rsid w:val="00B530E6"/>
    <w:rsid w:val="00B534E4"/>
    <w:rsid w:val="00B548DE"/>
    <w:rsid w:val="00B57C47"/>
    <w:rsid w:val="00B601E0"/>
    <w:rsid w:val="00B603B6"/>
    <w:rsid w:val="00B603EF"/>
    <w:rsid w:val="00B6245E"/>
    <w:rsid w:val="00B627F6"/>
    <w:rsid w:val="00B62AF7"/>
    <w:rsid w:val="00B62EA2"/>
    <w:rsid w:val="00B63231"/>
    <w:rsid w:val="00B63876"/>
    <w:rsid w:val="00B63D23"/>
    <w:rsid w:val="00B64635"/>
    <w:rsid w:val="00B65601"/>
    <w:rsid w:val="00B66063"/>
    <w:rsid w:val="00B67F5D"/>
    <w:rsid w:val="00B70F9A"/>
    <w:rsid w:val="00B71F5B"/>
    <w:rsid w:val="00B728AA"/>
    <w:rsid w:val="00B76E52"/>
    <w:rsid w:val="00B76F0C"/>
    <w:rsid w:val="00B77602"/>
    <w:rsid w:val="00B776DF"/>
    <w:rsid w:val="00B80CAF"/>
    <w:rsid w:val="00B81AEC"/>
    <w:rsid w:val="00B82326"/>
    <w:rsid w:val="00B838D6"/>
    <w:rsid w:val="00B84E85"/>
    <w:rsid w:val="00B85880"/>
    <w:rsid w:val="00B859E4"/>
    <w:rsid w:val="00B85C93"/>
    <w:rsid w:val="00B86667"/>
    <w:rsid w:val="00B87AA0"/>
    <w:rsid w:val="00B87BDF"/>
    <w:rsid w:val="00B90667"/>
    <w:rsid w:val="00B90B69"/>
    <w:rsid w:val="00B9107B"/>
    <w:rsid w:val="00B92C74"/>
    <w:rsid w:val="00B94728"/>
    <w:rsid w:val="00B954C4"/>
    <w:rsid w:val="00B95D46"/>
    <w:rsid w:val="00B96D17"/>
    <w:rsid w:val="00B96D84"/>
    <w:rsid w:val="00B97582"/>
    <w:rsid w:val="00BA0182"/>
    <w:rsid w:val="00BA1639"/>
    <w:rsid w:val="00BA1AD1"/>
    <w:rsid w:val="00BA3297"/>
    <w:rsid w:val="00BA4F13"/>
    <w:rsid w:val="00BA5ED4"/>
    <w:rsid w:val="00BA6CE0"/>
    <w:rsid w:val="00BA7958"/>
    <w:rsid w:val="00BB0DF4"/>
    <w:rsid w:val="00BB2B92"/>
    <w:rsid w:val="00BB33EA"/>
    <w:rsid w:val="00BB4B59"/>
    <w:rsid w:val="00BB4F53"/>
    <w:rsid w:val="00BB576C"/>
    <w:rsid w:val="00BB57B6"/>
    <w:rsid w:val="00BB62CB"/>
    <w:rsid w:val="00BC058C"/>
    <w:rsid w:val="00BC05B7"/>
    <w:rsid w:val="00BC164A"/>
    <w:rsid w:val="00BC185A"/>
    <w:rsid w:val="00BC1FA1"/>
    <w:rsid w:val="00BC3262"/>
    <w:rsid w:val="00BC3440"/>
    <w:rsid w:val="00BC36A4"/>
    <w:rsid w:val="00BC3F24"/>
    <w:rsid w:val="00BC52C0"/>
    <w:rsid w:val="00BC64B7"/>
    <w:rsid w:val="00BC64DB"/>
    <w:rsid w:val="00BC7323"/>
    <w:rsid w:val="00BD0905"/>
    <w:rsid w:val="00BD3097"/>
    <w:rsid w:val="00BD319B"/>
    <w:rsid w:val="00BD3212"/>
    <w:rsid w:val="00BD3E84"/>
    <w:rsid w:val="00BD44AA"/>
    <w:rsid w:val="00BD612E"/>
    <w:rsid w:val="00BD73CC"/>
    <w:rsid w:val="00BD7C17"/>
    <w:rsid w:val="00BE1481"/>
    <w:rsid w:val="00BE4EDD"/>
    <w:rsid w:val="00BE52A1"/>
    <w:rsid w:val="00BE5FF1"/>
    <w:rsid w:val="00BE734E"/>
    <w:rsid w:val="00BF10FB"/>
    <w:rsid w:val="00BF1E29"/>
    <w:rsid w:val="00BF3DB8"/>
    <w:rsid w:val="00BF4C05"/>
    <w:rsid w:val="00BF6CDA"/>
    <w:rsid w:val="00C00EB6"/>
    <w:rsid w:val="00C0177B"/>
    <w:rsid w:val="00C01A83"/>
    <w:rsid w:val="00C028FB"/>
    <w:rsid w:val="00C02A63"/>
    <w:rsid w:val="00C02E1A"/>
    <w:rsid w:val="00C05473"/>
    <w:rsid w:val="00C05E32"/>
    <w:rsid w:val="00C10E97"/>
    <w:rsid w:val="00C11849"/>
    <w:rsid w:val="00C11E47"/>
    <w:rsid w:val="00C12F46"/>
    <w:rsid w:val="00C13983"/>
    <w:rsid w:val="00C158A1"/>
    <w:rsid w:val="00C160DF"/>
    <w:rsid w:val="00C2148A"/>
    <w:rsid w:val="00C21CDB"/>
    <w:rsid w:val="00C221B9"/>
    <w:rsid w:val="00C24FC4"/>
    <w:rsid w:val="00C25E9D"/>
    <w:rsid w:val="00C25F9F"/>
    <w:rsid w:val="00C26C4F"/>
    <w:rsid w:val="00C306EA"/>
    <w:rsid w:val="00C30C20"/>
    <w:rsid w:val="00C322E7"/>
    <w:rsid w:val="00C33085"/>
    <w:rsid w:val="00C35921"/>
    <w:rsid w:val="00C35D5D"/>
    <w:rsid w:val="00C3770D"/>
    <w:rsid w:val="00C43A58"/>
    <w:rsid w:val="00C45A82"/>
    <w:rsid w:val="00C45F14"/>
    <w:rsid w:val="00C46405"/>
    <w:rsid w:val="00C46C6D"/>
    <w:rsid w:val="00C47DC8"/>
    <w:rsid w:val="00C5004A"/>
    <w:rsid w:val="00C5081E"/>
    <w:rsid w:val="00C51E8D"/>
    <w:rsid w:val="00C55ACC"/>
    <w:rsid w:val="00C55B3D"/>
    <w:rsid w:val="00C56032"/>
    <w:rsid w:val="00C56DEB"/>
    <w:rsid w:val="00C576F0"/>
    <w:rsid w:val="00C605BA"/>
    <w:rsid w:val="00C605DE"/>
    <w:rsid w:val="00C618D2"/>
    <w:rsid w:val="00C6211D"/>
    <w:rsid w:val="00C63E67"/>
    <w:rsid w:val="00C6436F"/>
    <w:rsid w:val="00C644A3"/>
    <w:rsid w:val="00C64CAD"/>
    <w:rsid w:val="00C6591F"/>
    <w:rsid w:val="00C662CB"/>
    <w:rsid w:val="00C706C8"/>
    <w:rsid w:val="00C70D53"/>
    <w:rsid w:val="00C71E85"/>
    <w:rsid w:val="00C7256F"/>
    <w:rsid w:val="00C7299E"/>
    <w:rsid w:val="00C75CD7"/>
    <w:rsid w:val="00C767B2"/>
    <w:rsid w:val="00C77CEE"/>
    <w:rsid w:val="00C82B9D"/>
    <w:rsid w:val="00C85241"/>
    <w:rsid w:val="00C87A2C"/>
    <w:rsid w:val="00C87B32"/>
    <w:rsid w:val="00C87BE5"/>
    <w:rsid w:val="00C93884"/>
    <w:rsid w:val="00C94901"/>
    <w:rsid w:val="00C963DB"/>
    <w:rsid w:val="00C966D9"/>
    <w:rsid w:val="00C96F12"/>
    <w:rsid w:val="00C97278"/>
    <w:rsid w:val="00CA0C8B"/>
    <w:rsid w:val="00CA1F47"/>
    <w:rsid w:val="00CA2533"/>
    <w:rsid w:val="00CA37F9"/>
    <w:rsid w:val="00CA479A"/>
    <w:rsid w:val="00CA4CA8"/>
    <w:rsid w:val="00CA4F4F"/>
    <w:rsid w:val="00CA5349"/>
    <w:rsid w:val="00CA71C5"/>
    <w:rsid w:val="00CA7E32"/>
    <w:rsid w:val="00CB156B"/>
    <w:rsid w:val="00CB3A24"/>
    <w:rsid w:val="00CB7145"/>
    <w:rsid w:val="00CB7A3C"/>
    <w:rsid w:val="00CC0B56"/>
    <w:rsid w:val="00CC0E74"/>
    <w:rsid w:val="00CC390C"/>
    <w:rsid w:val="00CC4480"/>
    <w:rsid w:val="00CC44E0"/>
    <w:rsid w:val="00CC495D"/>
    <w:rsid w:val="00CC68F2"/>
    <w:rsid w:val="00CC7287"/>
    <w:rsid w:val="00CC7560"/>
    <w:rsid w:val="00CD0FA9"/>
    <w:rsid w:val="00CD2B83"/>
    <w:rsid w:val="00CD2CA0"/>
    <w:rsid w:val="00CD344B"/>
    <w:rsid w:val="00CD5C8E"/>
    <w:rsid w:val="00CD63E4"/>
    <w:rsid w:val="00CD6514"/>
    <w:rsid w:val="00CD69D7"/>
    <w:rsid w:val="00CE0020"/>
    <w:rsid w:val="00CE084B"/>
    <w:rsid w:val="00CE116F"/>
    <w:rsid w:val="00CE4A34"/>
    <w:rsid w:val="00CE5153"/>
    <w:rsid w:val="00CE5AE7"/>
    <w:rsid w:val="00CE6196"/>
    <w:rsid w:val="00CE7A35"/>
    <w:rsid w:val="00CF0709"/>
    <w:rsid w:val="00CF2A27"/>
    <w:rsid w:val="00CF34B6"/>
    <w:rsid w:val="00CF4986"/>
    <w:rsid w:val="00CF53BC"/>
    <w:rsid w:val="00CF5749"/>
    <w:rsid w:val="00CF5C94"/>
    <w:rsid w:val="00CF618E"/>
    <w:rsid w:val="00CF6E94"/>
    <w:rsid w:val="00D00CE3"/>
    <w:rsid w:val="00D00F41"/>
    <w:rsid w:val="00D01C2A"/>
    <w:rsid w:val="00D04B5E"/>
    <w:rsid w:val="00D05F24"/>
    <w:rsid w:val="00D103AD"/>
    <w:rsid w:val="00D11564"/>
    <w:rsid w:val="00D15106"/>
    <w:rsid w:val="00D15E24"/>
    <w:rsid w:val="00D20D88"/>
    <w:rsid w:val="00D23474"/>
    <w:rsid w:val="00D23C7A"/>
    <w:rsid w:val="00D262F5"/>
    <w:rsid w:val="00D26350"/>
    <w:rsid w:val="00D266DB"/>
    <w:rsid w:val="00D268CE"/>
    <w:rsid w:val="00D26FE3"/>
    <w:rsid w:val="00D311AB"/>
    <w:rsid w:val="00D3146E"/>
    <w:rsid w:val="00D32C6B"/>
    <w:rsid w:val="00D33931"/>
    <w:rsid w:val="00D34204"/>
    <w:rsid w:val="00D346A2"/>
    <w:rsid w:val="00D366A6"/>
    <w:rsid w:val="00D37B98"/>
    <w:rsid w:val="00D40634"/>
    <w:rsid w:val="00D42751"/>
    <w:rsid w:val="00D436B5"/>
    <w:rsid w:val="00D44394"/>
    <w:rsid w:val="00D44758"/>
    <w:rsid w:val="00D51405"/>
    <w:rsid w:val="00D51B12"/>
    <w:rsid w:val="00D51B62"/>
    <w:rsid w:val="00D52487"/>
    <w:rsid w:val="00D52757"/>
    <w:rsid w:val="00D54B94"/>
    <w:rsid w:val="00D566BD"/>
    <w:rsid w:val="00D567A7"/>
    <w:rsid w:val="00D56A37"/>
    <w:rsid w:val="00D56ECC"/>
    <w:rsid w:val="00D616E5"/>
    <w:rsid w:val="00D61F41"/>
    <w:rsid w:val="00D6215B"/>
    <w:rsid w:val="00D62416"/>
    <w:rsid w:val="00D63BF8"/>
    <w:rsid w:val="00D70E47"/>
    <w:rsid w:val="00D71118"/>
    <w:rsid w:val="00D72084"/>
    <w:rsid w:val="00D739EE"/>
    <w:rsid w:val="00D73FD6"/>
    <w:rsid w:val="00D744B3"/>
    <w:rsid w:val="00D74A0F"/>
    <w:rsid w:val="00D74B4E"/>
    <w:rsid w:val="00D7654B"/>
    <w:rsid w:val="00D768B7"/>
    <w:rsid w:val="00D77402"/>
    <w:rsid w:val="00D80121"/>
    <w:rsid w:val="00D80706"/>
    <w:rsid w:val="00D80AA5"/>
    <w:rsid w:val="00D83FF1"/>
    <w:rsid w:val="00D845D6"/>
    <w:rsid w:val="00D85598"/>
    <w:rsid w:val="00D85FF9"/>
    <w:rsid w:val="00D87BFF"/>
    <w:rsid w:val="00D9035F"/>
    <w:rsid w:val="00D91346"/>
    <w:rsid w:val="00D91E73"/>
    <w:rsid w:val="00D929E3"/>
    <w:rsid w:val="00D94272"/>
    <w:rsid w:val="00D9492B"/>
    <w:rsid w:val="00D95DD8"/>
    <w:rsid w:val="00D97F51"/>
    <w:rsid w:val="00DA08B2"/>
    <w:rsid w:val="00DA2AED"/>
    <w:rsid w:val="00DA2F04"/>
    <w:rsid w:val="00DA4558"/>
    <w:rsid w:val="00DA4BF2"/>
    <w:rsid w:val="00DA7824"/>
    <w:rsid w:val="00DB240C"/>
    <w:rsid w:val="00DB2F28"/>
    <w:rsid w:val="00DB3286"/>
    <w:rsid w:val="00DB44B1"/>
    <w:rsid w:val="00DB69DB"/>
    <w:rsid w:val="00DB7AED"/>
    <w:rsid w:val="00DB7E9C"/>
    <w:rsid w:val="00DC080C"/>
    <w:rsid w:val="00DC16A0"/>
    <w:rsid w:val="00DC1FA9"/>
    <w:rsid w:val="00DC2DDB"/>
    <w:rsid w:val="00DC5E2A"/>
    <w:rsid w:val="00DC7563"/>
    <w:rsid w:val="00DD0958"/>
    <w:rsid w:val="00DD233E"/>
    <w:rsid w:val="00DD24C1"/>
    <w:rsid w:val="00DD2B00"/>
    <w:rsid w:val="00DD36F1"/>
    <w:rsid w:val="00DD3A63"/>
    <w:rsid w:val="00DD5F08"/>
    <w:rsid w:val="00DD5F34"/>
    <w:rsid w:val="00DD63F4"/>
    <w:rsid w:val="00DE0EF1"/>
    <w:rsid w:val="00DE120D"/>
    <w:rsid w:val="00DE3D8E"/>
    <w:rsid w:val="00DE51A3"/>
    <w:rsid w:val="00DE7521"/>
    <w:rsid w:val="00DF086B"/>
    <w:rsid w:val="00DF0E2F"/>
    <w:rsid w:val="00DF10FC"/>
    <w:rsid w:val="00DF1165"/>
    <w:rsid w:val="00DF1D3A"/>
    <w:rsid w:val="00DF21CB"/>
    <w:rsid w:val="00DF5084"/>
    <w:rsid w:val="00DF5FC9"/>
    <w:rsid w:val="00DF67A0"/>
    <w:rsid w:val="00DF6D37"/>
    <w:rsid w:val="00DF76B0"/>
    <w:rsid w:val="00DF7925"/>
    <w:rsid w:val="00E00110"/>
    <w:rsid w:val="00E002DD"/>
    <w:rsid w:val="00E00615"/>
    <w:rsid w:val="00E00903"/>
    <w:rsid w:val="00E00B18"/>
    <w:rsid w:val="00E014B4"/>
    <w:rsid w:val="00E01D86"/>
    <w:rsid w:val="00E03067"/>
    <w:rsid w:val="00E05447"/>
    <w:rsid w:val="00E0662C"/>
    <w:rsid w:val="00E06930"/>
    <w:rsid w:val="00E075B5"/>
    <w:rsid w:val="00E07AEC"/>
    <w:rsid w:val="00E1252A"/>
    <w:rsid w:val="00E12846"/>
    <w:rsid w:val="00E1482A"/>
    <w:rsid w:val="00E1568B"/>
    <w:rsid w:val="00E20463"/>
    <w:rsid w:val="00E24849"/>
    <w:rsid w:val="00E257B8"/>
    <w:rsid w:val="00E266EB"/>
    <w:rsid w:val="00E26E52"/>
    <w:rsid w:val="00E26EC5"/>
    <w:rsid w:val="00E276C3"/>
    <w:rsid w:val="00E278B3"/>
    <w:rsid w:val="00E30940"/>
    <w:rsid w:val="00E30D1D"/>
    <w:rsid w:val="00E30EE3"/>
    <w:rsid w:val="00E32DAF"/>
    <w:rsid w:val="00E34E03"/>
    <w:rsid w:val="00E3692E"/>
    <w:rsid w:val="00E43267"/>
    <w:rsid w:val="00E4343B"/>
    <w:rsid w:val="00E4398B"/>
    <w:rsid w:val="00E46C7B"/>
    <w:rsid w:val="00E47207"/>
    <w:rsid w:val="00E522B3"/>
    <w:rsid w:val="00E52988"/>
    <w:rsid w:val="00E5330B"/>
    <w:rsid w:val="00E53E5B"/>
    <w:rsid w:val="00E54011"/>
    <w:rsid w:val="00E550FC"/>
    <w:rsid w:val="00E55146"/>
    <w:rsid w:val="00E55500"/>
    <w:rsid w:val="00E55E94"/>
    <w:rsid w:val="00E57CCB"/>
    <w:rsid w:val="00E6309B"/>
    <w:rsid w:val="00E66263"/>
    <w:rsid w:val="00E670CF"/>
    <w:rsid w:val="00E701BF"/>
    <w:rsid w:val="00E71631"/>
    <w:rsid w:val="00E7279F"/>
    <w:rsid w:val="00E72A10"/>
    <w:rsid w:val="00E751D2"/>
    <w:rsid w:val="00E75479"/>
    <w:rsid w:val="00E76550"/>
    <w:rsid w:val="00E76B1A"/>
    <w:rsid w:val="00E77D98"/>
    <w:rsid w:val="00E8029D"/>
    <w:rsid w:val="00E81810"/>
    <w:rsid w:val="00E81BB5"/>
    <w:rsid w:val="00E837A4"/>
    <w:rsid w:val="00E84A62"/>
    <w:rsid w:val="00E85E4D"/>
    <w:rsid w:val="00E938EA"/>
    <w:rsid w:val="00E93FA4"/>
    <w:rsid w:val="00E97F95"/>
    <w:rsid w:val="00EA0BAE"/>
    <w:rsid w:val="00EA14F5"/>
    <w:rsid w:val="00EA1FEC"/>
    <w:rsid w:val="00EA23A5"/>
    <w:rsid w:val="00EA4567"/>
    <w:rsid w:val="00EA53FD"/>
    <w:rsid w:val="00EA5E00"/>
    <w:rsid w:val="00EB5058"/>
    <w:rsid w:val="00EB5847"/>
    <w:rsid w:val="00EC0C48"/>
    <w:rsid w:val="00EC119C"/>
    <w:rsid w:val="00EC11D4"/>
    <w:rsid w:val="00EC4229"/>
    <w:rsid w:val="00EC450C"/>
    <w:rsid w:val="00EC4ECB"/>
    <w:rsid w:val="00EC50DF"/>
    <w:rsid w:val="00EC52B1"/>
    <w:rsid w:val="00EC6341"/>
    <w:rsid w:val="00EC792F"/>
    <w:rsid w:val="00ED03CF"/>
    <w:rsid w:val="00ED29C8"/>
    <w:rsid w:val="00ED2CB5"/>
    <w:rsid w:val="00ED3831"/>
    <w:rsid w:val="00ED48B2"/>
    <w:rsid w:val="00ED6116"/>
    <w:rsid w:val="00ED6198"/>
    <w:rsid w:val="00ED6363"/>
    <w:rsid w:val="00ED7B2C"/>
    <w:rsid w:val="00EE0617"/>
    <w:rsid w:val="00EE07CF"/>
    <w:rsid w:val="00EE339A"/>
    <w:rsid w:val="00EE4154"/>
    <w:rsid w:val="00EE430A"/>
    <w:rsid w:val="00EE4684"/>
    <w:rsid w:val="00EE4E70"/>
    <w:rsid w:val="00EE4ED4"/>
    <w:rsid w:val="00EE6D43"/>
    <w:rsid w:val="00EF0E52"/>
    <w:rsid w:val="00EF3926"/>
    <w:rsid w:val="00EF4018"/>
    <w:rsid w:val="00EF4FE7"/>
    <w:rsid w:val="00EF591D"/>
    <w:rsid w:val="00EF5ACB"/>
    <w:rsid w:val="00EF6339"/>
    <w:rsid w:val="00F00FC6"/>
    <w:rsid w:val="00F02723"/>
    <w:rsid w:val="00F02A94"/>
    <w:rsid w:val="00F05883"/>
    <w:rsid w:val="00F058D2"/>
    <w:rsid w:val="00F0701D"/>
    <w:rsid w:val="00F07119"/>
    <w:rsid w:val="00F07799"/>
    <w:rsid w:val="00F079DE"/>
    <w:rsid w:val="00F11A22"/>
    <w:rsid w:val="00F12837"/>
    <w:rsid w:val="00F131CD"/>
    <w:rsid w:val="00F1325F"/>
    <w:rsid w:val="00F143D5"/>
    <w:rsid w:val="00F20149"/>
    <w:rsid w:val="00F20CE7"/>
    <w:rsid w:val="00F217E0"/>
    <w:rsid w:val="00F22E6D"/>
    <w:rsid w:val="00F234A0"/>
    <w:rsid w:val="00F23603"/>
    <w:rsid w:val="00F23D98"/>
    <w:rsid w:val="00F23DD7"/>
    <w:rsid w:val="00F25A76"/>
    <w:rsid w:val="00F26020"/>
    <w:rsid w:val="00F268F1"/>
    <w:rsid w:val="00F26CA7"/>
    <w:rsid w:val="00F304A4"/>
    <w:rsid w:val="00F32610"/>
    <w:rsid w:val="00F36D29"/>
    <w:rsid w:val="00F40DFC"/>
    <w:rsid w:val="00F41F8B"/>
    <w:rsid w:val="00F424FF"/>
    <w:rsid w:val="00F42B63"/>
    <w:rsid w:val="00F45D04"/>
    <w:rsid w:val="00F46ED6"/>
    <w:rsid w:val="00F47658"/>
    <w:rsid w:val="00F504D8"/>
    <w:rsid w:val="00F519D4"/>
    <w:rsid w:val="00F524B3"/>
    <w:rsid w:val="00F525C8"/>
    <w:rsid w:val="00F52AEF"/>
    <w:rsid w:val="00F531C7"/>
    <w:rsid w:val="00F610F0"/>
    <w:rsid w:val="00F628C4"/>
    <w:rsid w:val="00F62FAF"/>
    <w:rsid w:val="00F6500A"/>
    <w:rsid w:val="00F66147"/>
    <w:rsid w:val="00F66A7A"/>
    <w:rsid w:val="00F67923"/>
    <w:rsid w:val="00F70245"/>
    <w:rsid w:val="00F703AB"/>
    <w:rsid w:val="00F70E85"/>
    <w:rsid w:val="00F71563"/>
    <w:rsid w:val="00F717FC"/>
    <w:rsid w:val="00F71C0F"/>
    <w:rsid w:val="00F72067"/>
    <w:rsid w:val="00F72597"/>
    <w:rsid w:val="00F72E84"/>
    <w:rsid w:val="00F742A9"/>
    <w:rsid w:val="00F74B3D"/>
    <w:rsid w:val="00F7622C"/>
    <w:rsid w:val="00F77BF6"/>
    <w:rsid w:val="00F77D9A"/>
    <w:rsid w:val="00F80F83"/>
    <w:rsid w:val="00F81AF4"/>
    <w:rsid w:val="00F82462"/>
    <w:rsid w:val="00F831E4"/>
    <w:rsid w:val="00F83278"/>
    <w:rsid w:val="00F861E4"/>
    <w:rsid w:val="00F877EE"/>
    <w:rsid w:val="00F87F1F"/>
    <w:rsid w:val="00F9024E"/>
    <w:rsid w:val="00F90F03"/>
    <w:rsid w:val="00F92A2B"/>
    <w:rsid w:val="00F92D3F"/>
    <w:rsid w:val="00F92F28"/>
    <w:rsid w:val="00FA2307"/>
    <w:rsid w:val="00FA4537"/>
    <w:rsid w:val="00FA4C0F"/>
    <w:rsid w:val="00FA7B5A"/>
    <w:rsid w:val="00FB0298"/>
    <w:rsid w:val="00FB3498"/>
    <w:rsid w:val="00FB3EBB"/>
    <w:rsid w:val="00FB5513"/>
    <w:rsid w:val="00FB5682"/>
    <w:rsid w:val="00FB73E0"/>
    <w:rsid w:val="00FC1D4B"/>
    <w:rsid w:val="00FC2857"/>
    <w:rsid w:val="00FC6525"/>
    <w:rsid w:val="00FC7711"/>
    <w:rsid w:val="00FD0917"/>
    <w:rsid w:val="00FD2905"/>
    <w:rsid w:val="00FD2F3D"/>
    <w:rsid w:val="00FD4261"/>
    <w:rsid w:val="00FD4393"/>
    <w:rsid w:val="00FD5571"/>
    <w:rsid w:val="00FD5AE2"/>
    <w:rsid w:val="00FD5DCB"/>
    <w:rsid w:val="00FD70F9"/>
    <w:rsid w:val="00FD7FC4"/>
    <w:rsid w:val="00FE1013"/>
    <w:rsid w:val="00FE2880"/>
    <w:rsid w:val="00FE52D1"/>
    <w:rsid w:val="00FE5C2E"/>
    <w:rsid w:val="00FE6197"/>
    <w:rsid w:val="00FF06E1"/>
    <w:rsid w:val="00FF3528"/>
    <w:rsid w:val="00FF6B8E"/>
    <w:rsid w:val="00FF6F98"/>
    <w:rsid w:val="00FF7197"/>
    <w:rsid w:val="1E2F25A2"/>
    <w:rsid w:val="565C4055"/>
    <w:rsid w:val="6B890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2EE6EF99"/>
  <w15:docId w15:val="{90F7229F-D125-45D4-ABC4-62D2356A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unhideWhenUsed="1" w:qFormat="1"/>
    <w:lsdException w:name="footer" w:semiHidden="1" w:unhideWhenUsed="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exact"/>
      <w:ind w:firstLine="562"/>
      <w:jc w:val="both"/>
    </w:pPr>
    <w:rPr>
      <w:rFonts w:ascii="Times New Roman" w:eastAsia="Times New Roman" w:hAnsi="Times New Roman" w:cs="Times New Roman"/>
      <w:sz w:val="26"/>
      <w:szCs w:val="24"/>
      <w:lang w:val="en-US" w:eastAsia="en-US"/>
    </w:rPr>
  </w:style>
  <w:style w:type="paragraph" w:styleId="Heading1">
    <w:name w:val="heading 1"/>
    <w:basedOn w:val="Normal"/>
    <w:next w:val="Normal"/>
    <w:link w:val="Heading1Char"/>
    <w:uiPriority w:val="9"/>
    <w:qFormat/>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ind w:firstLine="0"/>
      <w:outlineLvl w:val="2"/>
    </w:pPr>
    <w:rPr>
      <w:rFonts w:eastAsiaTheme="majorEastAsia" w:cstheme="majorBidi"/>
      <w:b/>
    </w:rPr>
  </w:style>
  <w:style w:type="paragraph" w:styleId="Heading4">
    <w:name w:val="heading 4"/>
    <w:basedOn w:val="Normal"/>
    <w:next w:val="Normal"/>
    <w:link w:val="Heading4Char"/>
    <w:uiPriority w:val="9"/>
    <w:unhideWhenUsed/>
    <w:qFormat/>
    <w:pPr>
      <w:widowControl w:val="0"/>
      <w:ind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heme="majorHAnsi" w:eastAsiaTheme="majorEastAsia" w:hAnsiTheme="majorHAnsi" w:cstheme="majorBidi"/>
      <w:sz w:val="18"/>
      <w:szCs w:val="18"/>
    </w:rPr>
  </w:style>
  <w:style w:type="paragraph" w:styleId="BodyText">
    <w:name w:val="Body Text"/>
    <w:basedOn w:val="Normal"/>
    <w:link w:val="BodyTextChar"/>
    <w:uiPriority w:val="1"/>
    <w:qFormat/>
    <w:pPr>
      <w:spacing w:before="0" w:line="240" w:lineRule="auto"/>
      <w:ind w:firstLine="0"/>
      <w:jc w:val="left"/>
    </w:pPr>
    <w:rPr>
      <w:sz w:val="24"/>
    </w:rPr>
  </w:style>
  <w:style w:type="paragraph" w:styleId="BodyTextIndent">
    <w:name w:val="Body Text Indent"/>
    <w:basedOn w:val="Normal"/>
    <w:link w:val="BodyTextIndentChar"/>
    <w:uiPriority w:val="99"/>
    <w:pPr>
      <w:spacing w:before="0" w:line="240" w:lineRule="auto"/>
      <w:ind w:left="360" w:firstLine="0"/>
      <w:jc w:val="left"/>
    </w:pPr>
    <w:rPr>
      <w:sz w:val="28"/>
      <w:szCs w:val="28"/>
      <w:lang w:val="zh-CN" w:eastAsia="zh-CN"/>
    </w:rPr>
  </w:style>
  <w:style w:type="paragraph" w:styleId="BodyTextIndent2">
    <w:name w:val="Body Text Indent 2"/>
    <w:basedOn w:val="Normal"/>
    <w:link w:val="BodyTextIndent2Char"/>
    <w:uiPriority w:val="99"/>
    <w:unhideWhenUsed/>
    <w:pPr>
      <w:spacing w:line="480" w:lineRule="auto"/>
      <w:ind w:left="283"/>
    </w:pPr>
  </w:style>
  <w:style w:type="paragraph" w:styleId="Caption">
    <w:name w:val="caption"/>
    <w:aliases w:val="TABLE,Caption Char1 Char,Caption Char Char Char,Caption Char Char Char Char Char Char Char Char,Caption Char Char Char Char Char Char1 Char,Caption Char Char Char Char Char,Caption (table) Char Char,Caption (tab Char Char,heading4,N,_Equation,M"/>
    <w:basedOn w:val="Normal"/>
    <w:next w:val="Normal"/>
    <w:link w:val="CaptionChar"/>
    <w:uiPriority w:val="99"/>
    <w:qFormat/>
    <w:pPr>
      <w:spacing w:before="0" w:after="0" w:line="360" w:lineRule="auto"/>
      <w:ind w:firstLine="0"/>
      <w:jc w:val="center"/>
    </w:pPr>
    <w:rPr>
      <w:b/>
      <w:bCs/>
      <w:szCs w:val="20"/>
    </w:rPr>
  </w:style>
  <w:style w:type="character" w:styleId="CommentReference">
    <w:name w:val="annotation reference"/>
    <w:rPr>
      <w:sz w:val="16"/>
      <w:szCs w:val="16"/>
      <w:lang w:val="en-US" w:eastAsia="en-US" w:bidi="ar-SA"/>
    </w:rPr>
  </w:style>
  <w:style w:type="paragraph" w:styleId="CommentText">
    <w:name w:val="annotation text"/>
    <w:basedOn w:val="Normal"/>
    <w:link w:val="CommentTextChar"/>
    <w:qFormat/>
    <w:pPr>
      <w:spacing w:before="0" w:after="0" w:line="240" w:lineRule="auto"/>
      <w:ind w:firstLine="0"/>
      <w:jc w:val="left"/>
    </w:pPr>
    <w:rPr>
      <w:rFonts w:eastAsia="PMingLiU"/>
      <w:sz w:val="20"/>
      <w:szCs w:val="20"/>
    </w:rPr>
  </w:style>
  <w:style w:type="paragraph" w:styleId="CommentSubject">
    <w:name w:val="annotation subject"/>
    <w:basedOn w:val="CommentText"/>
    <w:next w:val="CommentText"/>
    <w:link w:val="CommentSubjectChar"/>
    <w:uiPriority w:val="99"/>
    <w:semiHidden/>
    <w:unhideWhenUsed/>
    <w:pPr>
      <w:spacing w:before="120" w:after="120" w:line="320" w:lineRule="exact"/>
      <w:ind w:firstLine="562"/>
    </w:pPr>
    <w:rPr>
      <w:rFonts w:eastAsia="Times New Roman"/>
      <w:b/>
      <w:bCs/>
      <w:sz w:val="26"/>
      <w:szCs w:val="24"/>
    </w:rPr>
  </w:style>
  <w:style w:type="character" w:styleId="Emphasis">
    <w:name w:val="Emphasis"/>
    <w:uiPriority w:val="20"/>
    <w:qFormat/>
    <w:rPr>
      <w:i/>
      <w:iCs/>
    </w:rPr>
  </w:style>
  <w:style w:type="paragraph" w:styleId="Footer">
    <w:name w:val="footer"/>
    <w:aliases w:val=" BVI-ft,BVI-ft, BVI-ft Char Char Char,Footer-Even,BVI-ft Char Char Char,ilama,c1,Char13,footer,BOTTOM"/>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uiPriority w:val="99"/>
    <w:unhideWhenUsed/>
    <w:rPr>
      <w:color w:val="0000FF"/>
      <w:u w:val="single"/>
      <w:lang w:val="vi-VN"/>
    </w:rPr>
  </w:style>
  <w:style w:type="paragraph" w:styleId="NormalWeb">
    <w:name w:val="Normal (Web)"/>
    <w:aliases w:val="Char Char Char Char Char Char Char Char Char Char Char Char,Char Char Cha,표준 (웹),Char Char Char Char Char Char Char Char Char Char Char Char Char Char Char, Char2, Char,Normal (Web) Char Char Char Char,Normal (Web) Char Char Char Char Char"/>
    <w:basedOn w:val="Normal"/>
    <w:link w:val="NormalWebChar"/>
    <w:uiPriority w:val="99"/>
    <w:qFormat/>
    <w:pPr>
      <w:spacing w:before="100" w:beforeAutospacing="1" w:after="100" w:afterAutospacing="1" w:line="240" w:lineRule="auto"/>
      <w:ind w:firstLine="0"/>
      <w:jc w:val="left"/>
    </w:pPr>
    <w:rPr>
      <w:sz w:val="24"/>
      <w:lang w:val="zh-CN" w:eastAsia="zh-CN"/>
    </w:rPr>
  </w:style>
  <w:style w:type="character" w:styleId="PageNumber">
    <w:name w:val="page number"/>
    <w:basedOn w:val="DefaultParagraphFont"/>
  </w:style>
  <w:style w:type="paragraph" w:styleId="Salutation">
    <w:name w:val="Salutation"/>
    <w:basedOn w:val="Normal"/>
    <w:next w:val="Normal"/>
    <w:link w:val="SalutationChar"/>
    <w:uiPriority w:val="99"/>
    <w:semiHidden/>
    <w:unhideWhenUsed/>
  </w:style>
  <w:style w:type="character" w:styleId="Strong">
    <w:name w:val="Strong"/>
    <w:basedOn w:val="DefaultParagraphFont"/>
    <w:qFormat/>
    <w:rPr>
      <w:b/>
      <w:bCs/>
    </w:rPr>
  </w:style>
  <w:style w:type="table" w:styleId="TableGrid">
    <w:name w:val="Table Grid"/>
    <w:aliases w:val="unTra lai em niem vui khi duoc gan ben em,tra lai em loi yeu thuong em dem,tra lai em niem tin thang nam qua ta dap xay. Gio day chi la nhung ky niem buon... http://nhatquanglan.xlphp.net/,Hoang Van,Hoang Van1,Hoang Van2,Hoang Van3,Hoang Van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60"/>
    </w:pPr>
  </w:style>
  <w:style w:type="paragraph" w:styleId="TOC3">
    <w:name w:val="toc 3"/>
    <w:basedOn w:val="Normal"/>
    <w:next w:val="Normal"/>
    <w:uiPriority w:val="39"/>
    <w:unhideWhenUsed/>
    <w:pPr>
      <w:spacing w:after="100"/>
      <w:ind w:left="520"/>
    </w:pPr>
  </w:style>
  <w:style w:type="paragraph" w:styleId="TOC4">
    <w:name w:val="toc 4"/>
    <w:basedOn w:val="Normal"/>
    <w:next w:val="Normal"/>
    <w:uiPriority w:val="39"/>
    <w:unhideWhenUsed/>
    <w:pPr>
      <w:spacing w:before="0"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uiPriority w:val="39"/>
    <w:unhideWhenUsed/>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uiPriority w:val="39"/>
    <w:unhideWhenUsed/>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uiPriority w:val="39"/>
    <w:unhideWhenUsed/>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uiPriority w:val="39"/>
    <w:unhideWhenUsed/>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uiPriority w:val="39"/>
    <w:unhideWhenUsed/>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qFormat/>
    <w:rPr>
      <w:rFonts w:ascii="Times New Roman" w:eastAsia="Times New Roman" w:hAnsi="Times New Roman" w:cs="Times New Roman"/>
      <w:sz w:val="24"/>
      <w:szCs w:val="24"/>
    </w:rPr>
  </w:style>
  <w:style w:type="character" w:customStyle="1" w:styleId="FooterChar">
    <w:name w:val="Footer Char"/>
    <w:aliases w:val=" BVI-ft Char,BVI-ft Char, BVI-ft Char Char Char Char,Footer-Even Char,BVI-ft Char Char Char Char,ilama Char,c1 Char,Char13 Char,footer Char,BOTTOM Char"/>
    <w:basedOn w:val="DefaultParagraphFont"/>
    <w:link w:val="Footer"/>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paragraph" w:styleId="ListParagraph">
    <w:name w:val="List Paragraph"/>
    <w:aliases w:val="H1,Tiêu đề Bảng-Hình,Nguồn trích dẫn,Gạch đầu dòng,List Paragraph111,List Paragraph11,HINH DONG MAI,Picture,List Paragraph2,chữ trong bảng,hình,Hình CX,Bảng RĐ,RMSI bulle Style,Heading3,Bullet  Paragraph,bullet,Bullet 2,Tiêu đề,1LU2,ANNEX"/>
    <w:basedOn w:val="Normal"/>
    <w:link w:val="ListParagraphChar"/>
    <w:uiPriority w:val="99"/>
    <w:qFormat/>
    <w:pPr>
      <w:ind w:left="720"/>
      <w:contextualSpacing/>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6"/>
      <w:szCs w:val="24"/>
    </w:rPr>
  </w:style>
  <w:style w:type="character" w:customStyle="1" w:styleId="CaptionChar">
    <w:name w:val="Caption Char"/>
    <w:aliases w:val="TABLE Char1,Caption Char1 Char Char1,Caption Char Char Char Char1,Caption Char Char Char Char Char Char Char Char Char1,Caption Char Char Char Char Char Char1 Char Char1,Caption Char Char Char Char Char Char1,Caption (table) Char Char Char"/>
    <w:link w:val="Caption"/>
    <w:uiPriority w:val="99"/>
    <w:qFormat/>
    <w:locked/>
    <w:rPr>
      <w:rFonts w:ascii="Times New Roman" w:eastAsia="Times New Roman" w:hAnsi="Times New Roman" w:cs="Times New Roman"/>
      <w:b/>
      <w:bCs/>
      <w:sz w:val="26"/>
      <w:szCs w:val="20"/>
    </w:rPr>
  </w:style>
  <w:style w:type="character" w:customStyle="1" w:styleId="ListParagraphChar">
    <w:name w:val="List Paragraph Char"/>
    <w:aliases w:val="H1 Char,Tiêu đề Bảng-Hình Char,Nguồn trích dẫn Char,Gạch đầu dòng Char,List Paragraph111 Char,List Paragraph11 Char,HINH DONG MAI Char,Picture Char,List Paragraph2 Char,chữ trong bảng Char,hình Char,Hình CX Char,Bảng RĐ Char"/>
    <w:link w:val="ListParagraph"/>
    <w:qFormat/>
    <w:rPr>
      <w:rFonts w:ascii="Times New Roman" w:eastAsia="Times New Roman" w:hAnsi="Times New Roman" w:cs="Times New Roman"/>
      <w:sz w:val="26"/>
      <w:szCs w:val="24"/>
    </w:rPr>
  </w:style>
  <w:style w:type="character" w:customStyle="1" w:styleId="CommentTextChar">
    <w:name w:val="Comment Text Char"/>
    <w:basedOn w:val="DefaultParagraphFont"/>
    <w:link w:val="CommentText"/>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8"/>
      <w:szCs w:val="28"/>
      <w:lang w:val="zh-CN" w:eastAsia="zh-CN"/>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 Char Char"/>
    <w:link w:val="NormalWeb"/>
    <w:uiPriority w:val="99"/>
    <w:qFormat/>
    <w:locked/>
    <w:rPr>
      <w:rFonts w:ascii="Times New Roman" w:eastAsia="Times New Roman" w:hAnsi="Times New Roman" w:cs="Times New Roman"/>
      <w:sz w:val="24"/>
      <w:szCs w:val="24"/>
      <w:lang w:val="zh-CN" w:eastAsia="zh-CN"/>
    </w:rPr>
  </w:style>
  <w:style w:type="paragraph" w:customStyle="1" w:styleId="1Normal">
    <w:name w:val="1Normal"/>
    <w:basedOn w:val="Normal"/>
    <w:qFormat/>
    <w:pPr>
      <w:spacing w:before="60" w:after="60" w:line="360" w:lineRule="exact"/>
      <w:ind w:firstLine="720"/>
      <w:contextualSpacing/>
    </w:pPr>
    <w:rPr>
      <w:rFonts w:eastAsia="MS Mincho"/>
      <w:szCs w:val="26"/>
      <w:lang w:val="fr-FR"/>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sz w:val="26"/>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6"/>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6"/>
      <w:szCs w:val="24"/>
    </w:rPr>
  </w:style>
  <w:style w:type="paragraph" w:customStyle="1" w:styleId="bang">
    <w:name w:val="bang"/>
    <w:basedOn w:val="Normal"/>
    <w:link w:val="bangChar"/>
    <w:pPr>
      <w:spacing w:line="360" w:lineRule="exact"/>
      <w:ind w:firstLine="0"/>
      <w:jc w:val="center"/>
    </w:pPr>
    <w:rPr>
      <w:b/>
      <w:i/>
      <w:sz w:val="28"/>
      <w:szCs w:val="28"/>
      <w:lang w:val="pt-BR"/>
    </w:rPr>
  </w:style>
  <w:style w:type="character" w:customStyle="1" w:styleId="bangChar">
    <w:name w:val="bang Char"/>
    <w:link w:val="bang"/>
    <w:locked/>
    <w:rPr>
      <w:rFonts w:ascii="Times New Roman" w:eastAsia="Times New Roman" w:hAnsi="Times New Roman" w:cs="Times New Roman"/>
      <w:b/>
      <w:i/>
      <w:sz w:val="28"/>
      <w:szCs w:val="28"/>
      <w:lang w:val="pt-BR"/>
    </w:rPr>
  </w:style>
  <w:style w:type="character" w:customStyle="1" w:styleId="1normalChar">
    <w:name w:val="1normal Char"/>
    <w:aliases w:val="1.1.1. Mục tiêu của dự án Char,Heading 3-Muc I Char,Heading 3 Char Char Char,Heading 3 Char Char Char Char Char,a.b.c Char,1.1.2 Char,Danhmuc bang bieu Char Char,Heading 3 Char Char Char Char Char Char,level 1 Char,Danhmuc bang bieu Char"/>
    <w:link w:val="1normal0"/>
    <w:locked/>
    <w:rPr>
      <w:sz w:val="26"/>
      <w:lang w:val="vi-VN" w:eastAsia="vi-VN"/>
    </w:rPr>
  </w:style>
  <w:style w:type="paragraph" w:customStyle="1" w:styleId="1normal0">
    <w:name w:val="1normal"/>
    <w:basedOn w:val="Normal"/>
    <w:next w:val="Normal"/>
    <w:link w:val="1normalChar"/>
    <w:qFormat/>
    <w:pPr>
      <w:tabs>
        <w:tab w:val="left" w:pos="720"/>
      </w:tabs>
      <w:adjustRightInd w:val="0"/>
      <w:spacing w:before="0" w:after="0" w:line="324" w:lineRule="auto"/>
      <w:ind w:firstLine="0"/>
    </w:pPr>
    <w:rPr>
      <w:rFonts w:asciiTheme="minorHAnsi" w:eastAsiaTheme="minorEastAsia" w:hAnsiTheme="minorHAnsi" w:cstheme="minorBidi"/>
      <w:szCs w:val="22"/>
      <w:lang w:val="vi-VN" w:eastAsia="vi-VN"/>
    </w:rPr>
  </w:style>
  <w:style w:type="paragraph" w:customStyle="1" w:styleId="hinh">
    <w:name w:val="hinh"/>
    <w:basedOn w:val="Caption"/>
    <w:link w:val="hinhChar"/>
    <w:qFormat/>
    <w:pPr>
      <w:keepNext/>
      <w:spacing w:line="276" w:lineRule="auto"/>
    </w:pPr>
    <w:rPr>
      <w:rFonts w:eastAsia="Calibri"/>
    </w:rPr>
  </w:style>
  <w:style w:type="character" w:customStyle="1" w:styleId="hinhChar">
    <w:name w:val="hinh Char"/>
    <w:link w:val="hinh"/>
    <w:qFormat/>
    <w:rPr>
      <w:rFonts w:ascii="Times New Roman" w:eastAsia="Calibri" w:hAnsi="Times New Roman" w:cs="Times New Roman"/>
      <w:b/>
      <w:bCs/>
      <w:sz w:val="26"/>
      <w:szCs w:val="20"/>
    </w:rPr>
  </w:style>
  <w:style w:type="paragraph" w:customStyle="1" w:styleId="danhmchnh">
    <w:name w:val="danh mục hình"/>
    <w:basedOn w:val="TableofFigures"/>
    <w:uiPriority w:val="99"/>
    <w:qFormat/>
    <w:pPr>
      <w:tabs>
        <w:tab w:val="right" w:leader="dot" w:pos="9232"/>
      </w:tabs>
      <w:spacing w:before="0" w:line="240" w:lineRule="auto"/>
      <w:ind w:firstLine="0"/>
      <w:jc w:val="left"/>
    </w:pPr>
    <w:rPr>
      <w:b/>
      <w:bCs/>
      <w:color w:val="800080"/>
      <w:sz w:val="28"/>
      <w:szCs w:val="28"/>
      <w:lang w:val="fr-FR"/>
    </w:rPr>
  </w:style>
  <w:style w:type="paragraph" w:customStyle="1" w:styleId="text">
    <w:name w:val="text"/>
    <w:basedOn w:val="Normal"/>
    <w:link w:val="textChar"/>
    <w:qFormat/>
    <w:pPr>
      <w:keepNext/>
      <w:spacing w:before="60" w:after="60" w:line="269" w:lineRule="auto"/>
      <w:ind w:firstLine="567"/>
    </w:pPr>
    <w:rPr>
      <w:rFonts w:eastAsia="Calibri"/>
      <w:szCs w:val="20"/>
      <w:lang w:val="vi-VN"/>
    </w:rPr>
  </w:style>
  <w:style w:type="character" w:customStyle="1" w:styleId="textChar">
    <w:name w:val="text Char"/>
    <w:link w:val="text"/>
    <w:qFormat/>
    <w:rPr>
      <w:rFonts w:ascii="Times New Roman" w:eastAsia="Calibri" w:hAnsi="Times New Roman" w:cs="Times New Roman"/>
      <w:sz w:val="26"/>
      <w:szCs w:val="20"/>
      <w:lang w:val="vi-VN"/>
    </w:rPr>
  </w:style>
  <w:style w:type="paragraph" w:customStyle="1" w:styleId="s">
    <w:name w:val="sơ đồ"/>
    <w:basedOn w:val="Salutation"/>
    <w:link w:val="sChar"/>
    <w:pPr>
      <w:tabs>
        <w:tab w:val="left" w:pos="720"/>
      </w:tabs>
      <w:spacing w:after="0" w:line="360" w:lineRule="atLeast"/>
      <w:ind w:firstLine="0"/>
      <w:jc w:val="center"/>
    </w:pPr>
    <w:rPr>
      <w:b/>
      <w:bCs/>
      <w:color w:val="FF0000"/>
      <w:sz w:val="28"/>
      <w:szCs w:val="28"/>
      <w:lang w:val="sv-SE"/>
    </w:rPr>
  </w:style>
  <w:style w:type="character" w:customStyle="1" w:styleId="sChar">
    <w:name w:val="sơ đồ Char"/>
    <w:link w:val="s"/>
    <w:rPr>
      <w:rFonts w:ascii="Times New Roman" w:eastAsia="Times New Roman" w:hAnsi="Times New Roman" w:cs="Times New Roman"/>
      <w:b/>
      <w:bCs/>
      <w:color w:val="FF0000"/>
      <w:sz w:val="28"/>
      <w:szCs w:val="28"/>
      <w:lang w:val="sv-SE"/>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l9">
    <w:name w:val="l9"/>
    <w:basedOn w:val="DefaultParagraphFont"/>
    <w:qFormat/>
  </w:style>
  <w:style w:type="character" w:customStyle="1" w:styleId="l10">
    <w:name w:val="l10"/>
    <w:basedOn w:val="DefaultParagraphFont"/>
  </w:style>
  <w:style w:type="character" w:customStyle="1" w:styleId="l8">
    <w:name w:val="l8"/>
    <w:basedOn w:val="DefaultParagraphFont"/>
  </w:style>
  <w:style w:type="paragraph" w:customStyle="1" w:styleId="Hinh0">
    <w:name w:val="Hinh"/>
    <w:basedOn w:val="Normal"/>
    <w:next w:val="Normal"/>
    <w:qFormat/>
    <w:rsid w:val="009B64B1"/>
    <w:pPr>
      <w:tabs>
        <w:tab w:val="left" w:pos="1290"/>
      </w:tabs>
      <w:spacing w:before="0" w:after="0" w:line="360" w:lineRule="auto"/>
      <w:ind w:firstLine="0"/>
      <w:jc w:val="center"/>
    </w:pPr>
    <w:rPr>
      <w:rFonts w:eastAsia="MS Mincho"/>
      <w:i/>
      <w:szCs w:val="22"/>
      <w:lang w:val="vi-VN" w:bidi="en-US"/>
    </w:rPr>
  </w:style>
  <w:style w:type="paragraph" w:customStyle="1" w:styleId="bang1">
    <w:name w:val="bang 1"/>
    <w:basedOn w:val="Normal"/>
    <w:qFormat/>
    <w:rsid w:val="009C1E4B"/>
    <w:pPr>
      <w:keepNext/>
      <w:spacing w:before="60" w:after="60" w:line="360" w:lineRule="exact"/>
      <w:ind w:firstLine="0"/>
      <w:jc w:val="center"/>
      <w:outlineLvl w:val="0"/>
    </w:pPr>
    <w:rPr>
      <w:bCs/>
      <w:i/>
      <w:szCs w:val="32"/>
    </w:rPr>
  </w:style>
  <w:style w:type="paragraph" w:customStyle="1" w:styleId="m">
    <w:name w:val="m"/>
    <w:basedOn w:val="Normal"/>
    <w:link w:val="mChar"/>
    <w:rsid w:val="00006874"/>
    <w:pPr>
      <w:widowControl w:val="0"/>
      <w:spacing w:before="0" w:after="0" w:line="240" w:lineRule="auto"/>
      <w:ind w:firstLine="706"/>
    </w:pPr>
    <w:rPr>
      <w:szCs w:val="26"/>
      <w:lang w:val="af-ZA"/>
    </w:rPr>
  </w:style>
  <w:style w:type="character" w:customStyle="1" w:styleId="mChar">
    <w:name w:val="m Char"/>
    <w:link w:val="m"/>
    <w:rsid w:val="00006874"/>
    <w:rPr>
      <w:rFonts w:ascii="Times New Roman" w:eastAsia="Times New Roman" w:hAnsi="Times New Roman" w:cs="Times New Roman"/>
      <w:sz w:val="26"/>
      <w:szCs w:val="26"/>
      <w:lang w:val="af-ZA" w:eastAsia="en-US"/>
    </w:rPr>
  </w:style>
  <w:style w:type="character" w:customStyle="1" w:styleId="CaptionChar1">
    <w:name w:val="Caption Char1"/>
    <w:aliases w:val="TABLE Char,Caption Char Char,Caption Char1 Char Char,Caption Char Char Char Char,Caption Char Char Char Char Char Char Char Char Char,Caption Char Char Char Char Char Char1 Char Char,Caption Char Char Char Char Char Char,heading4 Char"/>
    <w:qFormat/>
    <w:rsid w:val="00FE5C2E"/>
    <w:rPr>
      <w:rFonts w:ascii="Times New Roman" w:eastAsia="Times New Roman" w:hAnsi="Times New Roman"/>
      <w:b/>
      <w:sz w:val="26"/>
      <w:szCs w:val="22"/>
      <w:lang w:val="x-none" w:eastAsia="x-none"/>
    </w:rPr>
  </w:style>
  <w:style w:type="paragraph" w:customStyle="1" w:styleId="Bngnidung">
    <w:name w:val="@ Bảng nội dung"/>
    <w:basedOn w:val="Normal"/>
    <w:uiPriority w:val="99"/>
    <w:qFormat/>
    <w:rsid w:val="00BA0182"/>
    <w:pPr>
      <w:widowControl w:val="0"/>
      <w:tabs>
        <w:tab w:val="left" w:pos="720"/>
        <w:tab w:val="left" w:pos="1440"/>
        <w:tab w:val="left" w:pos="2160"/>
        <w:tab w:val="center" w:pos="4394"/>
        <w:tab w:val="right" w:pos="8789"/>
      </w:tabs>
      <w:spacing w:before="60" w:after="0" w:line="240" w:lineRule="auto"/>
      <w:ind w:firstLine="0"/>
      <w:jc w:val="left"/>
    </w:pPr>
    <w:rPr>
      <w:rFonts w:eastAsia="MS Mincho"/>
      <w:color w:val="0000FF"/>
      <w:sz w:val="24"/>
      <w:szCs w:val="28"/>
      <w:lang w:val="vi-VN"/>
    </w:rPr>
  </w:style>
  <w:style w:type="paragraph" w:customStyle="1" w:styleId="chuthuong">
    <w:name w:val="chu thuong"/>
    <w:link w:val="chuthuongChar"/>
    <w:rsid w:val="00B66063"/>
    <w:pPr>
      <w:spacing w:before="240" w:line="312" w:lineRule="auto"/>
      <w:ind w:left="1418"/>
      <w:jc w:val="both"/>
    </w:pPr>
    <w:rPr>
      <w:rFonts w:ascii="Arial" w:eastAsia="Times New Roman" w:hAnsi="Arial" w:cs="Times New Roman"/>
      <w:noProof/>
      <w:color w:val="800080"/>
      <w:sz w:val="24"/>
      <w:lang w:val="en-US" w:eastAsia="en-US"/>
    </w:rPr>
  </w:style>
  <w:style w:type="paragraph" w:customStyle="1" w:styleId="TableParagraph">
    <w:name w:val="Table Paragraph"/>
    <w:basedOn w:val="Normal"/>
    <w:uiPriority w:val="1"/>
    <w:qFormat/>
    <w:rsid w:val="00B66063"/>
    <w:pPr>
      <w:widowControl w:val="0"/>
      <w:autoSpaceDE w:val="0"/>
      <w:autoSpaceDN w:val="0"/>
      <w:spacing w:before="176" w:after="0" w:line="240" w:lineRule="auto"/>
      <w:ind w:left="105" w:firstLine="0"/>
      <w:jc w:val="center"/>
    </w:pPr>
    <w:rPr>
      <w:sz w:val="22"/>
      <w:szCs w:val="22"/>
    </w:rPr>
  </w:style>
  <w:style w:type="character" w:customStyle="1" w:styleId="chuthuongChar">
    <w:name w:val="chu thuong Char"/>
    <w:link w:val="chuthuong"/>
    <w:rsid w:val="00B66063"/>
    <w:rPr>
      <w:rFonts w:ascii="Arial" w:eastAsia="Times New Roman" w:hAnsi="Arial" w:cs="Times New Roman"/>
      <w:noProof/>
      <w:color w:val="800080"/>
      <w:sz w:val="24"/>
      <w:lang w:val="en-US" w:eastAsia="en-US"/>
    </w:rPr>
  </w:style>
  <w:style w:type="paragraph" w:customStyle="1" w:styleId="Trongbng">
    <w:name w:val="Trong bảng"/>
    <w:basedOn w:val="Normal"/>
    <w:qFormat/>
    <w:rsid w:val="00917D9D"/>
    <w:pPr>
      <w:spacing w:before="0" w:after="0" w:line="240" w:lineRule="auto"/>
      <w:ind w:firstLine="0"/>
      <w:jc w:val="center"/>
    </w:pPr>
    <w:rPr>
      <w:color w:val="000000"/>
      <w:szCs w:val="22"/>
    </w:rPr>
  </w:style>
  <w:style w:type="paragraph" w:customStyle="1" w:styleId="Default">
    <w:name w:val="Default"/>
    <w:link w:val="DefaultChar"/>
    <w:qFormat/>
    <w:rsid w:val="00AA258F"/>
    <w:pPr>
      <w:autoSpaceDE w:val="0"/>
      <w:autoSpaceDN w:val="0"/>
      <w:adjustRightInd w:val="0"/>
      <w:spacing w:after="200" w:line="312" w:lineRule="auto"/>
      <w:jc w:val="both"/>
    </w:pPr>
    <w:rPr>
      <w:rFonts w:ascii="Palatino Linotype" w:eastAsia="Times New Roman" w:hAnsi="Palatino Linotype" w:cs="Times New Roman"/>
      <w:color w:val="000000"/>
      <w:sz w:val="24"/>
      <w:szCs w:val="24"/>
      <w:lang w:val="en-US" w:eastAsia="en-US"/>
    </w:rPr>
  </w:style>
  <w:style w:type="character" w:customStyle="1" w:styleId="DefaultChar">
    <w:name w:val="Default Char"/>
    <w:link w:val="Default"/>
    <w:rsid w:val="00AA258F"/>
    <w:rPr>
      <w:rFonts w:ascii="Palatino Linotype" w:eastAsia="Times New Roman" w:hAnsi="Palatino Linotype" w:cs="Times New Roman"/>
      <w:color w:val="000000"/>
      <w:sz w:val="24"/>
      <w:szCs w:val="24"/>
      <w:lang w:val="en-US" w:eastAsia="en-US"/>
    </w:rPr>
  </w:style>
  <w:style w:type="paragraph" w:customStyle="1" w:styleId="3">
    <w:name w:val="3"/>
    <w:link w:val="3Char"/>
    <w:autoRedefine/>
    <w:qFormat/>
    <w:rsid w:val="00D56A37"/>
    <w:pPr>
      <w:spacing w:before="120" w:after="200" w:line="312" w:lineRule="auto"/>
      <w:jc w:val="both"/>
    </w:pPr>
    <w:rPr>
      <w:rFonts w:ascii="Times New Roman" w:eastAsia="Times New Roman" w:hAnsi="Times New Roman" w:cs="Times New Roman"/>
      <w:b/>
      <w:color w:val="000000"/>
      <w:spacing w:val="-4"/>
      <w:sz w:val="26"/>
      <w:szCs w:val="26"/>
      <w:lang w:eastAsia="en-US"/>
    </w:rPr>
  </w:style>
  <w:style w:type="character" w:customStyle="1" w:styleId="3Char">
    <w:name w:val="3 Char"/>
    <w:link w:val="3"/>
    <w:rsid w:val="00D56A37"/>
    <w:rPr>
      <w:rFonts w:ascii="Times New Roman" w:eastAsia="Times New Roman" w:hAnsi="Times New Roman" w:cs="Times New Roman"/>
      <w:b/>
      <w:color w:val="000000"/>
      <w:spacing w:val="-4"/>
      <w:sz w:val="26"/>
      <w:szCs w:val="26"/>
      <w:lang w:eastAsia="en-US"/>
    </w:rPr>
  </w:style>
  <w:style w:type="paragraph" w:styleId="BodyText2">
    <w:name w:val="Body Text 2"/>
    <w:basedOn w:val="Normal"/>
    <w:link w:val="BodyText2Char"/>
    <w:uiPriority w:val="99"/>
    <w:unhideWhenUsed/>
    <w:rsid w:val="003275F9"/>
    <w:pPr>
      <w:spacing w:line="480" w:lineRule="auto"/>
    </w:pPr>
  </w:style>
  <w:style w:type="character" w:customStyle="1" w:styleId="BodyText2Char">
    <w:name w:val="Body Text 2 Char"/>
    <w:basedOn w:val="DefaultParagraphFont"/>
    <w:link w:val="BodyText2"/>
    <w:uiPriority w:val="99"/>
    <w:rsid w:val="003275F9"/>
    <w:rPr>
      <w:rFonts w:ascii="Times New Roman" w:eastAsia="Times New Roman" w:hAnsi="Times New Roman" w:cs="Times New Roman"/>
      <w:sz w:val="26"/>
      <w:szCs w:val="24"/>
      <w:lang w:val="en-US" w:eastAsia="en-US"/>
    </w:rPr>
  </w:style>
  <w:style w:type="paragraph" w:styleId="Title">
    <w:name w:val="Title"/>
    <w:basedOn w:val="Normal"/>
    <w:link w:val="TitleChar"/>
    <w:qFormat/>
    <w:rsid w:val="00CC68F2"/>
    <w:pPr>
      <w:spacing w:before="0" w:after="0" w:line="240" w:lineRule="auto"/>
      <w:ind w:firstLine="0"/>
      <w:jc w:val="center"/>
    </w:pPr>
    <w:rPr>
      <w:b/>
      <w:bCs/>
      <w:sz w:val="24"/>
      <w:lang w:val="x-none" w:eastAsia="x-none"/>
    </w:rPr>
  </w:style>
  <w:style w:type="character" w:customStyle="1" w:styleId="TitleChar">
    <w:name w:val="Title Char"/>
    <w:basedOn w:val="DefaultParagraphFont"/>
    <w:link w:val="Title"/>
    <w:qFormat/>
    <w:rsid w:val="00CC68F2"/>
    <w:rPr>
      <w:rFonts w:ascii="Times New Roman" w:eastAsia="Times New Roman" w:hAnsi="Times New Roman" w:cs="Times New Roman"/>
      <w:b/>
      <w:bCs/>
      <w:sz w:val="24"/>
      <w:szCs w:val="24"/>
      <w:lang w:val="x-none" w:eastAsia="x-none"/>
    </w:rPr>
  </w:style>
  <w:style w:type="paragraph" w:customStyle="1" w:styleId="1hinh">
    <w:name w:val="1hinh"/>
    <w:basedOn w:val="Normal"/>
    <w:qFormat/>
    <w:rsid w:val="00CC68F2"/>
    <w:pPr>
      <w:spacing w:before="0" w:after="0" w:line="360" w:lineRule="auto"/>
      <w:ind w:firstLine="0"/>
      <w:jc w:val="center"/>
    </w:pPr>
    <w:rPr>
      <w:i/>
      <w:spacing w:val="-6"/>
      <w:szCs w:val="26"/>
    </w:rPr>
  </w:style>
  <w:style w:type="paragraph" w:customStyle="1" w:styleId="Ng">
    <w:name w:val="Ng"/>
    <w:basedOn w:val="Caption"/>
    <w:qFormat/>
    <w:rsid w:val="001A1ACA"/>
    <w:pPr>
      <w:spacing w:before="60" w:after="60" w:line="360" w:lineRule="exact"/>
      <w:ind w:firstLine="720"/>
      <w:jc w:val="both"/>
    </w:pPr>
    <w:rPr>
      <w:b w:val="0"/>
      <w:i/>
      <w:sz w:val="28"/>
      <w:szCs w:val="24"/>
      <w:lang w:val="da-DK" w:eastAsia="x-none"/>
    </w:rPr>
  </w:style>
  <w:style w:type="paragraph" w:customStyle="1" w:styleId="CharCharCharChar">
    <w:name w:val="Char Char Char Char"/>
    <w:basedOn w:val="Normal"/>
    <w:uiPriority w:val="99"/>
    <w:qFormat/>
    <w:rsid w:val="009C7C06"/>
    <w:pPr>
      <w:widowControl w:val="0"/>
      <w:spacing w:before="0" w:after="0" w:line="360" w:lineRule="auto"/>
      <w:ind w:firstLineChars="200" w:firstLine="480"/>
    </w:pPr>
    <w:rPr>
      <w:i/>
      <w:kern w:val="2"/>
      <w:sz w:val="24"/>
      <w:lang w:eastAsia="zh-CN"/>
    </w:rPr>
  </w:style>
  <w:style w:type="character" w:customStyle="1" w:styleId="Vnbnnidung">
    <w:name w:val="Văn bản nội dung_"/>
    <w:link w:val="Vnbnnidung0"/>
    <w:uiPriority w:val="99"/>
    <w:rsid w:val="00060A18"/>
  </w:style>
  <w:style w:type="paragraph" w:customStyle="1" w:styleId="Vnbnnidung0">
    <w:name w:val="Văn bản nội dung"/>
    <w:basedOn w:val="Normal"/>
    <w:link w:val="Vnbnnidung"/>
    <w:uiPriority w:val="99"/>
    <w:rsid w:val="00060A18"/>
    <w:pPr>
      <w:widowControl w:val="0"/>
      <w:spacing w:before="0" w:after="100" w:line="271" w:lineRule="auto"/>
      <w:ind w:firstLine="400"/>
      <w:jc w:val="left"/>
    </w:pPr>
    <w:rPr>
      <w:rFonts w:asciiTheme="minorHAnsi" w:eastAsiaTheme="minorEastAsia" w:hAnsiTheme="minorHAnsi" w:cstheme="minorBidi"/>
      <w:sz w:val="20"/>
      <w:szCs w:val="20"/>
      <w:lang w:val="vi-VN" w:eastAsia="vi-VN"/>
    </w:rPr>
  </w:style>
  <w:style w:type="paragraph" w:customStyle="1" w:styleId="Mc1">
    <w:name w:val="Mục 1"/>
    <w:basedOn w:val="Heading1"/>
    <w:qFormat/>
    <w:rsid w:val="00060A18"/>
    <w:pPr>
      <w:keepLines w:val="0"/>
      <w:spacing w:line="360" w:lineRule="exact"/>
    </w:pPr>
    <w:rPr>
      <w:rFonts w:eastAsia="Times New Roman" w:cs="Times New Roman"/>
      <w:bCs/>
      <w:kern w:val="32"/>
      <w:szCs w:val="26"/>
    </w:rPr>
  </w:style>
  <w:style w:type="paragraph" w:customStyle="1" w:styleId="StyleItalicJustifiedFirstline127cmBefore6ptAfter">
    <w:name w:val="Style Italic Justified First line:  1.27 cm Before:  6 pt After..."/>
    <w:basedOn w:val="Normal"/>
    <w:qFormat/>
    <w:rsid w:val="004E773F"/>
    <w:pPr>
      <w:spacing w:before="0" w:after="0" w:line="360" w:lineRule="exact"/>
      <w:ind w:firstLine="680"/>
    </w:pPr>
    <w:rPr>
      <w:i/>
      <w:iCs/>
      <w:sz w:val="28"/>
      <w:szCs w:val="28"/>
    </w:rPr>
  </w:style>
  <w:style w:type="character" w:customStyle="1" w:styleId="fontstyle21">
    <w:name w:val="fontstyle21"/>
    <w:basedOn w:val="DefaultParagraphFont"/>
    <w:rsid w:val="008F2862"/>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8F2862"/>
    <w:rPr>
      <w:rFonts w:ascii="Times New Roman" w:hAnsi="Times New Roman" w:cs="Times New Roman" w:hint="default"/>
      <w:b w:val="0"/>
      <w:bCs w:val="0"/>
      <w:i/>
      <w:iCs/>
      <w:color w:val="000000"/>
      <w:sz w:val="28"/>
      <w:szCs w:val="28"/>
    </w:rPr>
  </w:style>
  <w:style w:type="paragraph" w:customStyle="1" w:styleId="Gach">
    <w:name w:val="Gach"/>
    <w:basedOn w:val="Normal"/>
    <w:next w:val="Normal"/>
    <w:link w:val="GachChar"/>
    <w:qFormat/>
    <w:rsid w:val="005A2DC2"/>
    <w:pPr>
      <w:numPr>
        <w:numId w:val="17"/>
      </w:numPr>
      <w:tabs>
        <w:tab w:val="left" w:pos="851"/>
      </w:tabs>
      <w:spacing w:before="60" w:after="60" w:line="360" w:lineRule="exact"/>
    </w:pPr>
    <w:rPr>
      <w:rFonts w:eastAsia="Calibri"/>
      <w:sz w:val="28"/>
      <w:szCs w:val="22"/>
    </w:rPr>
  </w:style>
  <w:style w:type="character" w:customStyle="1" w:styleId="GachChar">
    <w:name w:val="Gach Char"/>
    <w:link w:val="Gach"/>
    <w:locked/>
    <w:rsid w:val="005A2DC2"/>
    <w:rPr>
      <w:rFonts w:ascii="Times New Roman" w:eastAsia="Calibri" w:hAnsi="Times New Roman" w:cs="Times New Roman"/>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6554">
      <w:bodyDiv w:val="1"/>
      <w:marLeft w:val="0"/>
      <w:marRight w:val="0"/>
      <w:marTop w:val="0"/>
      <w:marBottom w:val="0"/>
      <w:divBdr>
        <w:top w:val="none" w:sz="0" w:space="0" w:color="auto"/>
        <w:left w:val="none" w:sz="0" w:space="0" w:color="auto"/>
        <w:bottom w:val="none" w:sz="0" w:space="0" w:color="auto"/>
        <w:right w:val="none" w:sz="0" w:space="0" w:color="auto"/>
      </w:divBdr>
    </w:div>
    <w:div w:id="329723618">
      <w:bodyDiv w:val="1"/>
      <w:marLeft w:val="0"/>
      <w:marRight w:val="0"/>
      <w:marTop w:val="0"/>
      <w:marBottom w:val="0"/>
      <w:divBdr>
        <w:top w:val="none" w:sz="0" w:space="0" w:color="auto"/>
        <w:left w:val="none" w:sz="0" w:space="0" w:color="auto"/>
        <w:bottom w:val="none" w:sz="0" w:space="0" w:color="auto"/>
        <w:right w:val="none" w:sz="0" w:space="0" w:color="auto"/>
      </w:divBdr>
    </w:div>
    <w:div w:id="395588685">
      <w:bodyDiv w:val="1"/>
      <w:marLeft w:val="0"/>
      <w:marRight w:val="0"/>
      <w:marTop w:val="0"/>
      <w:marBottom w:val="0"/>
      <w:divBdr>
        <w:top w:val="none" w:sz="0" w:space="0" w:color="auto"/>
        <w:left w:val="none" w:sz="0" w:space="0" w:color="auto"/>
        <w:bottom w:val="none" w:sz="0" w:space="0" w:color="auto"/>
        <w:right w:val="none" w:sz="0" w:space="0" w:color="auto"/>
      </w:divBdr>
    </w:div>
    <w:div w:id="637882970">
      <w:bodyDiv w:val="1"/>
      <w:marLeft w:val="0"/>
      <w:marRight w:val="0"/>
      <w:marTop w:val="0"/>
      <w:marBottom w:val="0"/>
      <w:divBdr>
        <w:top w:val="none" w:sz="0" w:space="0" w:color="auto"/>
        <w:left w:val="none" w:sz="0" w:space="0" w:color="auto"/>
        <w:bottom w:val="none" w:sz="0" w:space="0" w:color="auto"/>
        <w:right w:val="none" w:sz="0" w:space="0" w:color="auto"/>
      </w:divBdr>
    </w:div>
    <w:div w:id="657608746">
      <w:bodyDiv w:val="1"/>
      <w:marLeft w:val="0"/>
      <w:marRight w:val="0"/>
      <w:marTop w:val="0"/>
      <w:marBottom w:val="0"/>
      <w:divBdr>
        <w:top w:val="none" w:sz="0" w:space="0" w:color="auto"/>
        <w:left w:val="none" w:sz="0" w:space="0" w:color="auto"/>
        <w:bottom w:val="none" w:sz="0" w:space="0" w:color="auto"/>
        <w:right w:val="none" w:sz="0" w:space="0" w:color="auto"/>
      </w:divBdr>
    </w:div>
    <w:div w:id="1538158849">
      <w:bodyDiv w:val="1"/>
      <w:marLeft w:val="0"/>
      <w:marRight w:val="0"/>
      <w:marTop w:val="0"/>
      <w:marBottom w:val="0"/>
      <w:divBdr>
        <w:top w:val="none" w:sz="0" w:space="0" w:color="auto"/>
        <w:left w:val="none" w:sz="0" w:space="0" w:color="auto"/>
        <w:bottom w:val="none" w:sz="0" w:space="0" w:color="auto"/>
        <w:right w:val="none" w:sz="0" w:space="0" w:color="auto"/>
      </w:divBdr>
    </w:div>
    <w:div w:id="1576009801">
      <w:bodyDiv w:val="1"/>
      <w:marLeft w:val="0"/>
      <w:marRight w:val="0"/>
      <w:marTop w:val="0"/>
      <w:marBottom w:val="0"/>
      <w:divBdr>
        <w:top w:val="none" w:sz="0" w:space="0" w:color="auto"/>
        <w:left w:val="none" w:sz="0" w:space="0" w:color="auto"/>
        <w:bottom w:val="none" w:sz="0" w:space="0" w:color="auto"/>
        <w:right w:val="none" w:sz="0" w:space="0" w:color="auto"/>
      </w:divBdr>
    </w:div>
    <w:div w:id="170564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4322234BFB5469DE25BF367506306" ma:contentTypeVersion="0" ma:contentTypeDescription="Create a new document." ma:contentTypeScope="" ma:versionID="1a76a9a63d3a6214f742ed79bfdb93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20EF2-7EF1-4FEA-8270-BBD0F17B450B}"/>
</file>

<file path=customXml/itemProps2.xml><?xml version="1.0" encoding="utf-8"?>
<ds:datastoreItem xmlns:ds="http://schemas.openxmlformats.org/officeDocument/2006/customXml" ds:itemID="{5526EBE5-5DFB-458D-868B-CDF6CE3CDB5F}"/>
</file>

<file path=customXml/itemProps3.xml><?xml version="1.0" encoding="utf-8"?>
<ds:datastoreItem xmlns:ds="http://schemas.openxmlformats.org/officeDocument/2006/customXml" ds:itemID="{30BEC23B-34C7-445B-9788-1F27BED7E827}"/>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C819BD08-A9CD-4A72-9364-59521C22537E}"/>
</file>

<file path=docProps/app.xml><?xml version="1.0" encoding="utf-8"?>
<Properties xmlns="http://schemas.openxmlformats.org/officeDocument/2006/extended-properties" xmlns:vt="http://schemas.openxmlformats.org/officeDocument/2006/docPropsVTypes">
  <Template>Normal</Template>
  <TotalTime>5817</TotalTime>
  <Pages>45</Pages>
  <Words>11923</Words>
  <Characters>67963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nguyen</dc:creator>
  <cp:lastModifiedBy>Windows User</cp:lastModifiedBy>
  <cp:revision>401</cp:revision>
  <cp:lastPrinted>2024-11-19T01:25:00Z</cp:lastPrinted>
  <dcterms:created xsi:type="dcterms:W3CDTF">2024-07-11T11:09:00Z</dcterms:created>
  <dcterms:modified xsi:type="dcterms:W3CDTF">2024-12-16T16:38:00Z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E9741853B644482AA79480FF38292E61</vt:lpwstr>
  </property>
  <property fmtid="{D5CDD505-2E9C-101B-9397-08002B2CF9AE}" pid="4" name="ContentTypeId">
    <vt:lpwstr>0x010100AE74322234BFB5469DE25BF367506306</vt:lpwstr>
  </property>
</Properties>
</file>